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AD3" w:rsidRPr="00EC0D0F" w:rsidRDefault="00097AD3" w:rsidP="00D716D8">
      <w:pPr>
        <w:widowControl w:val="0"/>
        <w:autoSpaceDE w:val="0"/>
        <w:autoSpaceDN w:val="0"/>
        <w:spacing w:after="0" w:line="240" w:lineRule="auto"/>
        <w:rPr>
          <w:rFonts w:ascii="Times New Roman" w:eastAsia="Times New Roman" w:hAnsi="Times New Roman"/>
          <w:sz w:val="2"/>
          <w:szCs w:val="28"/>
          <w:lang w:eastAsia="ru-RU"/>
        </w:rPr>
      </w:pPr>
    </w:p>
    <w:p w:rsidR="00035585" w:rsidRPr="000C782F" w:rsidRDefault="00035585" w:rsidP="00035585">
      <w:pPr>
        <w:pStyle w:val="ab"/>
        <w:ind w:left="426"/>
        <w:rPr>
          <w:b w:val="0"/>
        </w:rPr>
      </w:pPr>
      <w:r>
        <w:object w:dxaOrig="1396" w:dyaOrig="2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3pt;height:74.5pt" o:ole="" o:allowoverlap="f">
            <v:imagedata r:id="rId8" o:title=""/>
          </v:shape>
          <o:OLEObject Type="Embed" ProgID="Word.Picture.8" ShapeID="_x0000_i1025" DrawAspect="Content" ObjectID="_1617169797" r:id="rId9"/>
        </w:object>
      </w:r>
    </w:p>
    <w:p w:rsidR="00035585" w:rsidRPr="00035585" w:rsidRDefault="00035585" w:rsidP="00035585">
      <w:pPr>
        <w:spacing w:after="0"/>
        <w:jc w:val="center"/>
        <w:rPr>
          <w:rFonts w:ascii="Times New Roman" w:hAnsi="Times New Roman"/>
          <w:b/>
          <w:sz w:val="28"/>
          <w:szCs w:val="28"/>
        </w:rPr>
      </w:pPr>
      <w:r w:rsidRPr="00035585">
        <w:rPr>
          <w:rFonts w:ascii="Times New Roman" w:hAnsi="Times New Roman"/>
          <w:b/>
          <w:sz w:val="28"/>
          <w:szCs w:val="28"/>
        </w:rPr>
        <w:t>АДМИНИСТРАЦИЯ</w:t>
      </w:r>
    </w:p>
    <w:p w:rsidR="00035585" w:rsidRPr="00035585" w:rsidRDefault="00035585" w:rsidP="00035585">
      <w:pPr>
        <w:pStyle w:val="1"/>
        <w:spacing w:before="0" w:after="0" w:line="276" w:lineRule="auto"/>
        <w:rPr>
          <w:rFonts w:ascii="Times New Roman" w:hAnsi="Times New Roman" w:cs="Times New Roman"/>
          <w:color w:val="auto"/>
          <w:sz w:val="28"/>
          <w:szCs w:val="28"/>
        </w:rPr>
      </w:pPr>
      <w:r w:rsidRPr="00035585">
        <w:rPr>
          <w:rFonts w:ascii="Times New Roman" w:hAnsi="Times New Roman" w:cs="Times New Roman"/>
          <w:color w:val="auto"/>
          <w:sz w:val="28"/>
          <w:szCs w:val="28"/>
        </w:rPr>
        <w:t>АГАПОВСКОГО МУНИЦИПАЛЬНОГО  РАЙОНА</w:t>
      </w:r>
    </w:p>
    <w:p w:rsidR="00035585" w:rsidRPr="00035585" w:rsidRDefault="00035585" w:rsidP="00035585">
      <w:pPr>
        <w:pStyle w:val="2"/>
        <w:spacing w:before="0"/>
        <w:jc w:val="center"/>
        <w:rPr>
          <w:rFonts w:ascii="Times New Roman" w:hAnsi="Times New Roman" w:cs="Times New Roman"/>
          <w:color w:val="auto"/>
          <w:sz w:val="28"/>
          <w:szCs w:val="28"/>
        </w:rPr>
      </w:pPr>
      <w:r w:rsidRPr="00035585">
        <w:rPr>
          <w:rFonts w:ascii="Times New Roman" w:hAnsi="Times New Roman" w:cs="Times New Roman"/>
          <w:color w:val="auto"/>
          <w:sz w:val="28"/>
          <w:szCs w:val="28"/>
        </w:rPr>
        <w:t>ЧЕЛЯБИНСКОЙ ОБЛАСТИ</w:t>
      </w:r>
    </w:p>
    <w:p w:rsidR="00035585" w:rsidRDefault="00035585" w:rsidP="00035585">
      <w:pPr>
        <w:pBdr>
          <w:bottom w:val="single" w:sz="12" w:space="0" w:color="auto"/>
        </w:pBdr>
        <w:spacing w:after="0"/>
        <w:rPr>
          <w:rFonts w:ascii="Times New Roman" w:hAnsi="Times New Roman"/>
          <w:b/>
          <w:sz w:val="28"/>
          <w:szCs w:val="28"/>
        </w:rPr>
      </w:pPr>
      <w:r w:rsidRPr="00035585">
        <w:rPr>
          <w:rFonts w:ascii="Times New Roman" w:hAnsi="Times New Roman"/>
          <w:b/>
          <w:sz w:val="28"/>
          <w:szCs w:val="28"/>
        </w:rPr>
        <w:t xml:space="preserve">                                               </w:t>
      </w:r>
      <w:r w:rsidR="00271C74">
        <w:rPr>
          <w:rFonts w:ascii="Times New Roman" w:hAnsi="Times New Roman"/>
          <w:b/>
          <w:sz w:val="28"/>
          <w:szCs w:val="28"/>
        </w:rPr>
        <w:t xml:space="preserve">   </w:t>
      </w:r>
      <w:r w:rsidRPr="00035585">
        <w:rPr>
          <w:rFonts w:ascii="Times New Roman" w:hAnsi="Times New Roman"/>
          <w:b/>
          <w:sz w:val="28"/>
          <w:szCs w:val="28"/>
        </w:rPr>
        <w:t xml:space="preserve"> ПОСТАНОВЛЕНИЕ                       </w:t>
      </w:r>
      <w:r w:rsidR="00271C74">
        <w:rPr>
          <w:rFonts w:ascii="Times New Roman" w:hAnsi="Times New Roman"/>
          <w:b/>
          <w:sz w:val="28"/>
          <w:szCs w:val="28"/>
        </w:rPr>
        <w:t xml:space="preserve">      </w:t>
      </w:r>
    </w:p>
    <w:p w:rsidR="00035585" w:rsidRPr="000B7901" w:rsidRDefault="00035585" w:rsidP="00035585">
      <w:pPr>
        <w:jc w:val="both"/>
        <w:rPr>
          <w:rFonts w:ascii="Times New Roman" w:hAnsi="Times New Roman"/>
          <w:sz w:val="4"/>
          <w:szCs w:val="28"/>
          <w:u w:val="single"/>
        </w:rPr>
      </w:pPr>
    </w:p>
    <w:p w:rsidR="00035585" w:rsidRPr="00035585" w:rsidRDefault="00035585" w:rsidP="00035585">
      <w:pPr>
        <w:jc w:val="both"/>
        <w:rPr>
          <w:rFonts w:ascii="Times New Roman" w:hAnsi="Times New Roman"/>
          <w:sz w:val="28"/>
          <w:szCs w:val="28"/>
          <w:u w:val="single"/>
        </w:rPr>
      </w:pPr>
      <w:r w:rsidRPr="00035585">
        <w:rPr>
          <w:rFonts w:ascii="Times New Roman" w:hAnsi="Times New Roman"/>
          <w:sz w:val="28"/>
          <w:szCs w:val="28"/>
          <w:u w:val="single"/>
        </w:rPr>
        <w:t xml:space="preserve">от </w:t>
      </w:r>
      <w:r w:rsidR="008836A9">
        <w:rPr>
          <w:rFonts w:ascii="Times New Roman" w:hAnsi="Times New Roman"/>
          <w:sz w:val="28"/>
          <w:szCs w:val="28"/>
          <w:u w:val="single"/>
        </w:rPr>
        <w:t xml:space="preserve"> </w:t>
      </w:r>
      <w:r w:rsidR="00520E8F">
        <w:rPr>
          <w:rFonts w:ascii="Times New Roman" w:hAnsi="Times New Roman"/>
          <w:sz w:val="28"/>
          <w:szCs w:val="28"/>
          <w:u w:val="single"/>
        </w:rPr>
        <w:t>17.04.</w:t>
      </w:r>
      <w:r w:rsidRPr="00035585">
        <w:rPr>
          <w:rFonts w:ascii="Times New Roman" w:hAnsi="Times New Roman"/>
          <w:sz w:val="28"/>
          <w:szCs w:val="28"/>
          <w:u w:val="single"/>
        </w:rPr>
        <w:t>2019 г.</w:t>
      </w:r>
      <w:r w:rsidRPr="00035585">
        <w:rPr>
          <w:rFonts w:ascii="Times New Roman" w:hAnsi="Times New Roman"/>
          <w:sz w:val="28"/>
          <w:szCs w:val="28"/>
        </w:rPr>
        <w:tab/>
      </w:r>
      <w:r w:rsidRPr="00035585">
        <w:rPr>
          <w:rFonts w:ascii="Times New Roman" w:hAnsi="Times New Roman"/>
          <w:sz w:val="28"/>
          <w:szCs w:val="28"/>
        </w:rPr>
        <w:tab/>
      </w:r>
      <w:r w:rsidRPr="00035585">
        <w:rPr>
          <w:rFonts w:ascii="Times New Roman" w:hAnsi="Times New Roman"/>
          <w:sz w:val="28"/>
          <w:szCs w:val="28"/>
        </w:rPr>
        <w:tab/>
      </w:r>
      <w:r w:rsidRPr="00035585">
        <w:rPr>
          <w:rFonts w:ascii="Times New Roman" w:hAnsi="Times New Roman"/>
          <w:sz w:val="28"/>
          <w:szCs w:val="28"/>
        </w:rPr>
        <w:tab/>
      </w:r>
      <w:r w:rsidRPr="00035585">
        <w:rPr>
          <w:rFonts w:ascii="Times New Roman" w:hAnsi="Times New Roman"/>
          <w:sz w:val="28"/>
          <w:szCs w:val="28"/>
        </w:rPr>
        <w:tab/>
      </w:r>
      <w:r w:rsidRPr="00035585">
        <w:rPr>
          <w:rFonts w:ascii="Times New Roman" w:hAnsi="Times New Roman"/>
          <w:sz w:val="28"/>
          <w:szCs w:val="28"/>
        </w:rPr>
        <w:tab/>
      </w:r>
      <w:r w:rsidRPr="00035585">
        <w:rPr>
          <w:rFonts w:ascii="Times New Roman" w:hAnsi="Times New Roman"/>
          <w:sz w:val="28"/>
          <w:szCs w:val="28"/>
        </w:rPr>
        <w:tab/>
        <w:t xml:space="preserve">                               </w:t>
      </w:r>
      <w:r w:rsidRPr="00035585">
        <w:rPr>
          <w:rFonts w:ascii="Times New Roman" w:hAnsi="Times New Roman"/>
          <w:sz w:val="28"/>
          <w:szCs w:val="28"/>
          <w:u w:val="single"/>
        </w:rPr>
        <w:t>№</w:t>
      </w:r>
      <w:r w:rsidR="00520E8F">
        <w:rPr>
          <w:rFonts w:ascii="Times New Roman" w:hAnsi="Times New Roman"/>
          <w:sz w:val="28"/>
          <w:szCs w:val="28"/>
          <w:u w:val="single"/>
        </w:rPr>
        <w:t>438</w:t>
      </w:r>
    </w:p>
    <w:p w:rsidR="00035585" w:rsidRPr="00035585" w:rsidRDefault="00035585" w:rsidP="00035585">
      <w:pPr>
        <w:jc w:val="center"/>
        <w:rPr>
          <w:rFonts w:ascii="Times New Roman" w:hAnsi="Times New Roman"/>
          <w:sz w:val="24"/>
          <w:szCs w:val="28"/>
        </w:rPr>
      </w:pPr>
      <w:proofErr w:type="gramStart"/>
      <w:r w:rsidRPr="00035585">
        <w:rPr>
          <w:rFonts w:ascii="Times New Roman" w:hAnsi="Times New Roman"/>
          <w:sz w:val="24"/>
          <w:szCs w:val="28"/>
        </w:rPr>
        <w:t>с</w:t>
      </w:r>
      <w:proofErr w:type="gramEnd"/>
      <w:r w:rsidRPr="00035585">
        <w:rPr>
          <w:rFonts w:ascii="Times New Roman" w:hAnsi="Times New Roman"/>
          <w:sz w:val="24"/>
          <w:szCs w:val="28"/>
        </w:rPr>
        <w:t>. Агаповка</w:t>
      </w:r>
    </w:p>
    <w:p w:rsidR="00891324" w:rsidRDefault="00520E8F" w:rsidP="00035585">
      <w:pPr>
        <w:widowControl w:val="0"/>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 внесении изменения в постановление</w:t>
      </w:r>
    </w:p>
    <w:p w:rsidR="00520E8F" w:rsidRDefault="00520E8F" w:rsidP="00035585">
      <w:pPr>
        <w:widowControl w:val="0"/>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администрации Агаповского </w:t>
      </w:r>
      <w:proofErr w:type="gramStart"/>
      <w:r>
        <w:rPr>
          <w:rFonts w:ascii="Times New Roman" w:eastAsia="Times New Roman" w:hAnsi="Times New Roman"/>
          <w:sz w:val="28"/>
          <w:szCs w:val="28"/>
          <w:lang w:eastAsia="ru-RU"/>
        </w:rPr>
        <w:t>муниципального</w:t>
      </w:r>
      <w:proofErr w:type="gramEnd"/>
    </w:p>
    <w:p w:rsidR="00520E8F" w:rsidRDefault="00520E8F" w:rsidP="00035585">
      <w:pPr>
        <w:widowControl w:val="0"/>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района от 29.03.2019 г. №366</w:t>
      </w:r>
    </w:p>
    <w:p w:rsidR="00520E8F" w:rsidRDefault="00520E8F" w:rsidP="00035585">
      <w:pPr>
        <w:widowControl w:val="0"/>
        <w:autoSpaceDE w:val="0"/>
        <w:autoSpaceDN w:val="0"/>
        <w:spacing w:after="0" w:line="240" w:lineRule="auto"/>
        <w:rPr>
          <w:rFonts w:ascii="Times New Roman" w:eastAsia="Times New Roman" w:hAnsi="Times New Roman"/>
          <w:sz w:val="28"/>
          <w:szCs w:val="28"/>
          <w:lang w:eastAsia="ru-RU"/>
        </w:rPr>
      </w:pPr>
    </w:p>
    <w:p w:rsidR="005966B0" w:rsidRPr="00891324" w:rsidRDefault="005966B0" w:rsidP="00035585">
      <w:pPr>
        <w:widowControl w:val="0"/>
        <w:autoSpaceDE w:val="0"/>
        <w:autoSpaceDN w:val="0"/>
        <w:spacing w:after="0" w:line="240" w:lineRule="auto"/>
        <w:rPr>
          <w:rFonts w:ascii="Times New Roman" w:eastAsia="Times New Roman" w:hAnsi="Times New Roman"/>
          <w:sz w:val="28"/>
          <w:szCs w:val="28"/>
          <w:lang w:eastAsia="ru-RU"/>
        </w:rPr>
      </w:pPr>
    </w:p>
    <w:p w:rsidR="00D716D8" w:rsidRPr="005966B0" w:rsidRDefault="00097AD3" w:rsidP="005966B0">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D716D8">
        <w:rPr>
          <w:rFonts w:ascii="Times New Roman" w:eastAsia="Times New Roman" w:hAnsi="Times New Roman"/>
          <w:sz w:val="28"/>
          <w:szCs w:val="28"/>
          <w:lang w:eastAsia="ru-RU"/>
        </w:rPr>
        <w:t xml:space="preserve">В целях создания условий для предоставления транспортных услуг населению и организации транспортного обслуживания населения в границах </w:t>
      </w:r>
      <w:r w:rsidR="00035585">
        <w:rPr>
          <w:rFonts w:ascii="Times New Roman" w:eastAsia="Times New Roman" w:hAnsi="Times New Roman"/>
          <w:sz w:val="28"/>
          <w:szCs w:val="28"/>
          <w:lang w:eastAsia="ru-RU"/>
        </w:rPr>
        <w:t>Агаповского муниципального района</w:t>
      </w:r>
      <w:r w:rsidRPr="00D716D8">
        <w:rPr>
          <w:rFonts w:ascii="Times New Roman" w:eastAsia="Times New Roman" w:hAnsi="Times New Roman"/>
          <w:sz w:val="28"/>
          <w:szCs w:val="28"/>
          <w:lang w:eastAsia="ru-RU"/>
        </w:rPr>
        <w:t xml:space="preserve">, обеспечения равенства перевозчиков на доступ к рынку транспортных услуг, в соответствии с Федеральным </w:t>
      </w:r>
      <w:hyperlink r:id="rId10" w:history="1">
        <w:r w:rsidRPr="00D716D8">
          <w:rPr>
            <w:rFonts w:ascii="Times New Roman" w:eastAsia="Times New Roman" w:hAnsi="Times New Roman"/>
            <w:sz w:val="28"/>
            <w:szCs w:val="28"/>
            <w:lang w:eastAsia="ru-RU"/>
          </w:rPr>
          <w:t>законом</w:t>
        </w:r>
      </w:hyperlink>
      <w:r w:rsidRPr="00D716D8">
        <w:rPr>
          <w:rFonts w:ascii="Times New Roman" w:eastAsia="Times New Roman" w:hAnsi="Times New Roman"/>
          <w:sz w:val="28"/>
          <w:szCs w:val="28"/>
          <w:lang w:eastAsia="ru-RU"/>
        </w:rPr>
        <w:t xml:space="preserve"> </w:t>
      </w:r>
      <w:r w:rsidR="005966B0">
        <w:rPr>
          <w:rFonts w:ascii="Times New Roman" w:eastAsia="Times New Roman" w:hAnsi="Times New Roman"/>
          <w:sz w:val="28"/>
          <w:szCs w:val="28"/>
          <w:lang w:eastAsia="ru-RU"/>
        </w:rPr>
        <w:t xml:space="preserve">от 13 июля 2015 года №220-ФЗ </w:t>
      </w:r>
      <w:r w:rsidRPr="00D716D8">
        <w:rPr>
          <w:rFonts w:ascii="Times New Roman" w:eastAsia="Times New Roman" w:hAnsi="Times New Roman"/>
          <w:sz w:val="28"/>
          <w:szCs w:val="28"/>
          <w:lang w:eastAsia="ru-RU"/>
        </w:rPr>
        <w:t>«О внесении изменений в Федеральный закон «Об организации регулярных перевозок пассажиров и багажа автомобильным транспортом и городским наземным электрическим транспортом в</w:t>
      </w:r>
      <w:proofErr w:type="gramEnd"/>
      <w:r w:rsidRPr="00D716D8">
        <w:rPr>
          <w:rFonts w:ascii="Times New Roman" w:eastAsia="Times New Roman" w:hAnsi="Times New Roman"/>
          <w:sz w:val="28"/>
          <w:szCs w:val="28"/>
          <w:lang w:eastAsia="ru-RU"/>
        </w:rPr>
        <w:t xml:space="preserve"> Российской Федерации и о внесении изменений в отдельные законодательные акты Российской Федерации», </w:t>
      </w:r>
      <w:r w:rsidR="008836A9" w:rsidRPr="008836A9">
        <w:rPr>
          <w:rFonts w:ascii="Times New Roman" w:eastAsia="Times New Roman" w:hAnsi="Times New Roman"/>
          <w:sz w:val="28"/>
          <w:szCs w:val="28"/>
          <w:lang w:eastAsia="ru-RU"/>
        </w:rPr>
        <w:t xml:space="preserve">Решением Собрания депутатов Агаповского муниципального района от 29 марта 2019 года № 423 «Об утверждении Положения о создании условий для предоставления транспортных услуг населению и организации транспортного обслуживания населения в границах Агаповского муниципального района», </w:t>
      </w:r>
      <w:r w:rsidRPr="00D716D8">
        <w:rPr>
          <w:rFonts w:ascii="Times New Roman" w:eastAsia="Times New Roman" w:hAnsi="Times New Roman"/>
          <w:sz w:val="28"/>
          <w:szCs w:val="28"/>
          <w:lang w:eastAsia="ru-RU"/>
        </w:rPr>
        <w:t xml:space="preserve">руководствуясь </w:t>
      </w:r>
      <w:hyperlink r:id="rId11" w:history="1">
        <w:r w:rsidRPr="00D716D8">
          <w:rPr>
            <w:rFonts w:ascii="Times New Roman" w:eastAsia="Times New Roman" w:hAnsi="Times New Roman"/>
            <w:sz w:val="28"/>
            <w:szCs w:val="28"/>
            <w:lang w:eastAsia="ru-RU"/>
          </w:rPr>
          <w:t>Уставом</w:t>
        </w:r>
      </w:hyperlink>
      <w:r w:rsidR="00035585">
        <w:rPr>
          <w:rFonts w:ascii="Times New Roman" w:eastAsia="Times New Roman" w:hAnsi="Times New Roman"/>
          <w:sz w:val="28"/>
          <w:szCs w:val="28"/>
          <w:lang w:eastAsia="ru-RU"/>
        </w:rPr>
        <w:t xml:space="preserve"> </w:t>
      </w:r>
      <w:r w:rsidR="00035585" w:rsidRPr="00035585">
        <w:rPr>
          <w:rFonts w:ascii="Times New Roman" w:eastAsia="Times New Roman" w:hAnsi="Times New Roman"/>
          <w:sz w:val="28"/>
          <w:szCs w:val="28"/>
          <w:lang w:eastAsia="ru-RU"/>
        </w:rPr>
        <w:t>Агаповского муниципального района</w:t>
      </w:r>
    </w:p>
    <w:p w:rsidR="00035585" w:rsidRDefault="00035585" w:rsidP="00D716D8">
      <w:pPr>
        <w:tabs>
          <w:tab w:val="left" w:pos="1134"/>
        </w:tabs>
        <w:autoSpaceDE w:val="0"/>
        <w:autoSpaceDN w:val="0"/>
        <w:adjustRightInd w:val="0"/>
        <w:spacing w:after="0" w:line="240" w:lineRule="auto"/>
        <w:ind w:firstLine="708"/>
        <w:jc w:val="both"/>
        <w:rPr>
          <w:rFonts w:ascii="Times New Roman" w:eastAsia="Times New Roman" w:hAnsi="Times New Roman"/>
          <w:bCs/>
          <w:sz w:val="28"/>
          <w:szCs w:val="28"/>
          <w:lang w:eastAsia="ru-RU"/>
        </w:rPr>
      </w:pPr>
      <w:r w:rsidRPr="00035585">
        <w:rPr>
          <w:rFonts w:ascii="Times New Roman" w:eastAsia="Times New Roman" w:hAnsi="Times New Roman"/>
          <w:bCs/>
          <w:sz w:val="28"/>
          <w:szCs w:val="28"/>
          <w:lang w:eastAsia="ru-RU"/>
        </w:rPr>
        <w:t>администрация Агаповского муниципального района ПОСТАНОВЛЯЕТ:</w:t>
      </w:r>
    </w:p>
    <w:p w:rsidR="00097AD3" w:rsidRDefault="00097AD3" w:rsidP="00BC19EF">
      <w:pPr>
        <w:tabs>
          <w:tab w:val="left" w:pos="1134"/>
        </w:tabs>
        <w:autoSpaceDE w:val="0"/>
        <w:autoSpaceDN w:val="0"/>
        <w:adjustRightInd w:val="0"/>
        <w:spacing w:after="0" w:line="240" w:lineRule="auto"/>
        <w:ind w:firstLine="708"/>
        <w:jc w:val="both"/>
        <w:rPr>
          <w:rFonts w:ascii="Times New Roman" w:eastAsia="Times New Roman" w:hAnsi="Times New Roman"/>
          <w:bCs/>
          <w:sz w:val="28"/>
          <w:szCs w:val="28"/>
          <w:lang w:eastAsia="ru-RU"/>
        </w:rPr>
      </w:pPr>
      <w:r w:rsidRPr="00D716D8">
        <w:rPr>
          <w:rFonts w:ascii="Times New Roman" w:eastAsia="Times New Roman" w:hAnsi="Times New Roman"/>
          <w:bCs/>
          <w:sz w:val="28"/>
          <w:szCs w:val="28"/>
          <w:lang w:eastAsia="ru-RU"/>
        </w:rPr>
        <w:t xml:space="preserve">1. </w:t>
      </w:r>
      <w:r w:rsidR="00D716D8">
        <w:rPr>
          <w:rFonts w:ascii="Times New Roman" w:eastAsia="Times New Roman" w:hAnsi="Times New Roman"/>
          <w:bCs/>
          <w:sz w:val="28"/>
          <w:szCs w:val="28"/>
          <w:lang w:eastAsia="ru-RU"/>
        </w:rPr>
        <w:tab/>
      </w:r>
      <w:r w:rsidRPr="00D716D8">
        <w:rPr>
          <w:rFonts w:ascii="Times New Roman" w:eastAsia="Times New Roman" w:hAnsi="Times New Roman"/>
          <w:bCs/>
          <w:sz w:val="28"/>
          <w:szCs w:val="28"/>
          <w:lang w:eastAsia="ru-RU"/>
        </w:rPr>
        <w:t xml:space="preserve"> </w:t>
      </w:r>
      <w:proofErr w:type="gramStart"/>
      <w:r w:rsidR="00BC19EF">
        <w:rPr>
          <w:rFonts w:ascii="Times New Roman" w:eastAsia="Times New Roman" w:hAnsi="Times New Roman"/>
          <w:bCs/>
          <w:sz w:val="28"/>
          <w:szCs w:val="28"/>
          <w:lang w:eastAsia="ru-RU"/>
        </w:rPr>
        <w:t xml:space="preserve">Внести в постановление </w:t>
      </w:r>
      <w:r w:rsidR="00BC19EF" w:rsidRPr="00BC19EF">
        <w:rPr>
          <w:rFonts w:ascii="Times New Roman" w:eastAsia="Times New Roman" w:hAnsi="Times New Roman"/>
          <w:bCs/>
          <w:sz w:val="28"/>
          <w:szCs w:val="28"/>
          <w:lang w:eastAsia="ru-RU"/>
        </w:rPr>
        <w:t>администрации Агаповского муниципального</w:t>
      </w:r>
      <w:r w:rsidR="00BC19EF">
        <w:rPr>
          <w:rFonts w:ascii="Times New Roman" w:eastAsia="Times New Roman" w:hAnsi="Times New Roman"/>
          <w:bCs/>
          <w:sz w:val="28"/>
          <w:szCs w:val="28"/>
          <w:lang w:eastAsia="ru-RU"/>
        </w:rPr>
        <w:t xml:space="preserve"> </w:t>
      </w:r>
      <w:r w:rsidR="00BC19EF" w:rsidRPr="00BC19EF">
        <w:rPr>
          <w:rFonts w:ascii="Times New Roman" w:eastAsia="Times New Roman" w:hAnsi="Times New Roman"/>
          <w:bCs/>
          <w:sz w:val="28"/>
          <w:szCs w:val="28"/>
          <w:lang w:eastAsia="ru-RU"/>
        </w:rPr>
        <w:t>района от 29.03.2019 г. №366</w:t>
      </w:r>
      <w:r w:rsidR="00BC19EF">
        <w:rPr>
          <w:rFonts w:ascii="Times New Roman" w:eastAsia="Times New Roman" w:hAnsi="Times New Roman"/>
          <w:bCs/>
          <w:sz w:val="28"/>
          <w:szCs w:val="28"/>
          <w:lang w:eastAsia="ru-RU"/>
        </w:rPr>
        <w:t xml:space="preserve"> «Об утверждении ш</w:t>
      </w:r>
      <w:r w:rsidR="000B7901" w:rsidRPr="000B7901">
        <w:rPr>
          <w:rFonts w:ascii="Times New Roman" w:eastAsia="Times New Roman" w:hAnsi="Times New Roman"/>
          <w:bCs/>
          <w:sz w:val="28"/>
          <w:szCs w:val="28"/>
          <w:lang w:eastAsia="ru-RU"/>
        </w:rPr>
        <w:t>кал</w:t>
      </w:r>
      <w:r w:rsidR="00BC19EF">
        <w:rPr>
          <w:rFonts w:ascii="Times New Roman" w:eastAsia="Times New Roman" w:hAnsi="Times New Roman"/>
          <w:bCs/>
          <w:sz w:val="28"/>
          <w:szCs w:val="28"/>
          <w:lang w:eastAsia="ru-RU"/>
        </w:rPr>
        <w:t>ы</w:t>
      </w:r>
      <w:r w:rsidR="000B7901" w:rsidRPr="000B7901">
        <w:rPr>
          <w:rFonts w:ascii="Times New Roman" w:eastAsia="Times New Roman" w:hAnsi="Times New Roman"/>
          <w:bCs/>
          <w:sz w:val="28"/>
          <w:szCs w:val="28"/>
          <w:lang w:eastAsia="ru-RU"/>
        </w:rPr>
        <w:t xml:space="preserve"> для оценки критериев и сопоставления заявок на участие в открытом конкурсе на право получения свидетельства об осуществлении перевозок по муниципальным маршрутам регулярных перевозок по нерегулируемым тарифам на территории </w:t>
      </w:r>
      <w:r w:rsidR="000B7901">
        <w:rPr>
          <w:rFonts w:ascii="Times New Roman" w:eastAsia="Times New Roman" w:hAnsi="Times New Roman"/>
          <w:bCs/>
          <w:sz w:val="28"/>
          <w:szCs w:val="28"/>
          <w:lang w:eastAsia="ru-RU"/>
        </w:rPr>
        <w:t>Агаповского муниципального района</w:t>
      </w:r>
      <w:r w:rsidR="00BC19EF">
        <w:rPr>
          <w:rFonts w:ascii="Times New Roman" w:eastAsia="Times New Roman" w:hAnsi="Times New Roman"/>
          <w:bCs/>
          <w:sz w:val="28"/>
          <w:szCs w:val="28"/>
          <w:lang w:eastAsia="ru-RU"/>
        </w:rPr>
        <w:t>» (далее - постановление) изменение, приложение к постановлению изложить в новой редакции (приложение)</w:t>
      </w:r>
      <w:r w:rsidRPr="00D716D8">
        <w:rPr>
          <w:rFonts w:ascii="Times New Roman" w:eastAsia="Times New Roman" w:hAnsi="Times New Roman"/>
          <w:bCs/>
          <w:sz w:val="28"/>
          <w:szCs w:val="28"/>
          <w:lang w:eastAsia="ru-RU"/>
        </w:rPr>
        <w:t>.</w:t>
      </w:r>
      <w:proofErr w:type="gramEnd"/>
    </w:p>
    <w:p w:rsidR="00D716D8" w:rsidRDefault="00891324" w:rsidP="00D716D8">
      <w:pPr>
        <w:tabs>
          <w:tab w:val="left" w:pos="1134"/>
        </w:tabs>
        <w:autoSpaceDE w:val="0"/>
        <w:autoSpaceDN w:val="0"/>
        <w:adjustRightInd w:val="0"/>
        <w:spacing w:after="0" w:line="240" w:lineRule="auto"/>
        <w:ind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w:t>
      </w:r>
      <w:r w:rsidR="00097AD3" w:rsidRPr="00D716D8">
        <w:rPr>
          <w:rFonts w:ascii="Times New Roman" w:eastAsia="Times New Roman" w:hAnsi="Times New Roman"/>
          <w:bCs/>
          <w:sz w:val="28"/>
          <w:szCs w:val="28"/>
          <w:lang w:eastAsia="ru-RU"/>
        </w:rPr>
        <w:t xml:space="preserve">. </w:t>
      </w:r>
      <w:r w:rsidR="00D716D8">
        <w:rPr>
          <w:rFonts w:ascii="Times New Roman" w:eastAsia="Times New Roman" w:hAnsi="Times New Roman"/>
          <w:bCs/>
          <w:sz w:val="28"/>
          <w:szCs w:val="28"/>
          <w:lang w:eastAsia="ru-RU"/>
        </w:rPr>
        <w:tab/>
      </w:r>
      <w:r w:rsidR="00097AD3" w:rsidRPr="00D716D8">
        <w:rPr>
          <w:rFonts w:ascii="Times New Roman" w:eastAsia="Times New Roman" w:hAnsi="Times New Roman"/>
          <w:bCs/>
          <w:sz w:val="28"/>
          <w:szCs w:val="28"/>
          <w:lang w:eastAsia="ru-RU"/>
        </w:rPr>
        <w:t>Настоящее постановление вступает в силу после его официального опубликования.</w:t>
      </w:r>
      <w:r w:rsidR="00D716D8" w:rsidRPr="00D716D8">
        <w:rPr>
          <w:rFonts w:ascii="Times New Roman" w:eastAsia="Times New Roman" w:hAnsi="Times New Roman"/>
          <w:bCs/>
          <w:sz w:val="28"/>
          <w:szCs w:val="28"/>
          <w:lang w:eastAsia="ru-RU"/>
        </w:rPr>
        <w:t xml:space="preserve"> </w:t>
      </w:r>
    </w:p>
    <w:p w:rsidR="00EC0D0F" w:rsidRPr="00EC0D0F" w:rsidRDefault="00891324" w:rsidP="00EC0D0F">
      <w:pPr>
        <w:tabs>
          <w:tab w:val="left" w:pos="1134"/>
        </w:tabs>
        <w:autoSpaceDE w:val="0"/>
        <w:autoSpaceDN w:val="0"/>
        <w:adjustRightInd w:val="0"/>
        <w:spacing w:after="0" w:line="240" w:lineRule="auto"/>
        <w:ind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4</w:t>
      </w:r>
      <w:r w:rsidR="00D716D8" w:rsidRPr="00D716D8">
        <w:rPr>
          <w:rFonts w:ascii="Times New Roman" w:eastAsia="Times New Roman" w:hAnsi="Times New Roman"/>
          <w:bCs/>
          <w:sz w:val="28"/>
          <w:szCs w:val="28"/>
          <w:lang w:eastAsia="ru-RU"/>
        </w:rPr>
        <w:t xml:space="preserve">. </w:t>
      </w:r>
      <w:r w:rsidR="00D716D8">
        <w:rPr>
          <w:rFonts w:ascii="Times New Roman" w:eastAsia="Times New Roman" w:hAnsi="Times New Roman"/>
          <w:bCs/>
          <w:sz w:val="28"/>
          <w:szCs w:val="28"/>
          <w:lang w:eastAsia="ru-RU"/>
        </w:rPr>
        <w:tab/>
      </w:r>
      <w:r w:rsidR="00EC0D0F" w:rsidRPr="00EC0D0F">
        <w:rPr>
          <w:rFonts w:ascii="Times New Roman" w:eastAsia="Times New Roman" w:hAnsi="Times New Roman"/>
          <w:bCs/>
          <w:sz w:val="28"/>
          <w:szCs w:val="28"/>
          <w:lang w:eastAsia="ru-RU"/>
        </w:rPr>
        <w:t>Отделу пресс-службы и информации администрации Агаповского муниципального района опубликовать настоящее постановление в средствах массовой информации и разместить на официальном сайте администрации Агаповского муниципального района.</w:t>
      </w:r>
    </w:p>
    <w:p w:rsidR="00097AD3" w:rsidRPr="00D716D8" w:rsidRDefault="00891324" w:rsidP="00D716D8">
      <w:pPr>
        <w:tabs>
          <w:tab w:val="left" w:pos="1134"/>
        </w:tabs>
        <w:autoSpaceDE w:val="0"/>
        <w:autoSpaceDN w:val="0"/>
        <w:adjustRightInd w:val="0"/>
        <w:spacing w:after="0" w:line="240" w:lineRule="auto"/>
        <w:ind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5</w:t>
      </w:r>
      <w:r w:rsidR="00097AD3" w:rsidRPr="00D716D8">
        <w:rPr>
          <w:rFonts w:ascii="Times New Roman" w:eastAsia="Times New Roman" w:hAnsi="Times New Roman"/>
          <w:bCs/>
          <w:sz w:val="28"/>
          <w:szCs w:val="28"/>
          <w:lang w:eastAsia="ru-RU"/>
        </w:rPr>
        <w:t xml:space="preserve">. </w:t>
      </w:r>
      <w:r w:rsidR="00D716D8">
        <w:rPr>
          <w:rFonts w:ascii="Times New Roman" w:eastAsia="Times New Roman" w:hAnsi="Times New Roman"/>
          <w:bCs/>
          <w:sz w:val="28"/>
          <w:szCs w:val="28"/>
          <w:lang w:eastAsia="ru-RU"/>
        </w:rPr>
        <w:tab/>
      </w:r>
      <w:r w:rsidR="00EC0D0F" w:rsidRPr="00EC0D0F">
        <w:rPr>
          <w:rFonts w:ascii="Times New Roman" w:eastAsia="Times New Roman" w:hAnsi="Times New Roman"/>
          <w:bCs/>
          <w:sz w:val="28"/>
          <w:szCs w:val="28"/>
          <w:lang w:eastAsia="ru-RU"/>
        </w:rPr>
        <w:t>Организацию выполнения настоящего постановления возложить на заместителя главы Агаповского муниципального района по строительству, ЖКХ, ТС и</w:t>
      </w:r>
      <w:proofErr w:type="gramStart"/>
      <w:r w:rsidR="00EC0D0F" w:rsidRPr="00EC0D0F">
        <w:rPr>
          <w:rFonts w:ascii="Times New Roman" w:eastAsia="Times New Roman" w:hAnsi="Times New Roman"/>
          <w:bCs/>
          <w:sz w:val="28"/>
          <w:szCs w:val="28"/>
          <w:lang w:eastAsia="ru-RU"/>
        </w:rPr>
        <w:t xml:space="preserve"> Э</w:t>
      </w:r>
      <w:proofErr w:type="gramEnd"/>
      <w:r w:rsidR="00EC0D0F" w:rsidRPr="00EC0D0F">
        <w:rPr>
          <w:rFonts w:ascii="Times New Roman" w:eastAsia="Times New Roman" w:hAnsi="Times New Roman"/>
          <w:bCs/>
          <w:sz w:val="28"/>
          <w:szCs w:val="28"/>
          <w:lang w:eastAsia="ru-RU"/>
        </w:rPr>
        <w:t xml:space="preserve"> </w:t>
      </w:r>
      <w:proofErr w:type="spellStart"/>
      <w:r w:rsidR="00EC0D0F" w:rsidRPr="00EC0D0F">
        <w:rPr>
          <w:rFonts w:ascii="Times New Roman" w:eastAsia="Times New Roman" w:hAnsi="Times New Roman"/>
          <w:bCs/>
          <w:sz w:val="28"/>
          <w:szCs w:val="28"/>
          <w:lang w:eastAsia="ru-RU"/>
        </w:rPr>
        <w:t>Стрижова</w:t>
      </w:r>
      <w:proofErr w:type="spellEnd"/>
      <w:r w:rsidR="00EC0D0F" w:rsidRPr="00EC0D0F">
        <w:rPr>
          <w:rFonts w:ascii="Times New Roman" w:eastAsia="Times New Roman" w:hAnsi="Times New Roman"/>
          <w:bCs/>
          <w:sz w:val="28"/>
          <w:szCs w:val="28"/>
          <w:lang w:eastAsia="ru-RU"/>
        </w:rPr>
        <w:t xml:space="preserve"> С.И.</w:t>
      </w:r>
    </w:p>
    <w:p w:rsidR="00D716D8" w:rsidRDefault="00D716D8" w:rsidP="00D716D8">
      <w:pPr>
        <w:autoSpaceDE w:val="0"/>
        <w:autoSpaceDN w:val="0"/>
        <w:adjustRightInd w:val="0"/>
        <w:spacing w:after="0" w:line="240" w:lineRule="auto"/>
        <w:jc w:val="both"/>
        <w:rPr>
          <w:rFonts w:ascii="Times New Roman" w:eastAsia="Times New Roman" w:hAnsi="Times New Roman"/>
          <w:bCs/>
          <w:sz w:val="28"/>
          <w:szCs w:val="28"/>
          <w:lang w:eastAsia="ru-RU"/>
        </w:rPr>
      </w:pPr>
    </w:p>
    <w:p w:rsidR="008836A9" w:rsidRDefault="008836A9" w:rsidP="00D716D8">
      <w:pPr>
        <w:autoSpaceDE w:val="0"/>
        <w:autoSpaceDN w:val="0"/>
        <w:adjustRightInd w:val="0"/>
        <w:spacing w:after="0" w:line="240" w:lineRule="auto"/>
        <w:jc w:val="both"/>
        <w:rPr>
          <w:rFonts w:ascii="Times New Roman" w:eastAsia="Times New Roman" w:hAnsi="Times New Roman"/>
          <w:bCs/>
          <w:sz w:val="28"/>
          <w:szCs w:val="28"/>
          <w:lang w:eastAsia="ru-RU"/>
        </w:rPr>
      </w:pPr>
    </w:p>
    <w:p w:rsidR="008836A9" w:rsidRPr="00D716D8" w:rsidRDefault="008836A9" w:rsidP="00D716D8">
      <w:pPr>
        <w:autoSpaceDE w:val="0"/>
        <w:autoSpaceDN w:val="0"/>
        <w:adjustRightInd w:val="0"/>
        <w:spacing w:after="0" w:line="240" w:lineRule="auto"/>
        <w:jc w:val="both"/>
        <w:rPr>
          <w:rFonts w:ascii="Times New Roman" w:eastAsia="Times New Roman" w:hAnsi="Times New Roman"/>
          <w:bCs/>
          <w:sz w:val="28"/>
          <w:szCs w:val="28"/>
          <w:lang w:eastAsia="ru-RU"/>
        </w:rPr>
      </w:pPr>
    </w:p>
    <w:p w:rsidR="00097AD3" w:rsidRPr="00D716D8" w:rsidRDefault="00097AD3" w:rsidP="00D716D8">
      <w:pPr>
        <w:autoSpaceDE w:val="0"/>
        <w:autoSpaceDN w:val="0"/>
        <w:adjustRightInd w:val="0"/>
        <w:spacing w:after="0" w:line="240" w:lineRule="auto"/>
        <w:jc w:val="both"/>
        <w:rPr>
          <w:rFonts w:ascii="Times New Roman" w:eastAsia="Times New Roman" w:hAnsi="Times New Roman"/>
          <w:bCs/>
          <w:sz w:val="28"/>
          <w:szCs w:val="28"/>
          <w:lang w:eastAsia="ru-RU"/>
        </w:rPr>
      </w:pPr>
      <w:r w:rsidRPr="00D716D8">
        <w:rPr>
          <w:rFonts w:ascii="Times New Roman" w:eastAsia="Times New Roman" w:hAnsi="Times New Roman"/>
          <w:bCs/>
          <w:sz w:val="28"/>
          <w:szCs w:val="28"/>
          <w:lang w:eastAsia="ru-RU"/>
        </w:rPr>
        <w:t xml:space="preserve">Глава </w:t>
      </w:r>
      <w:r w:rsidR="00EC0D0F">
        <w:rPr>
          <w:rFonts w:ascii="Times New Roman" w:eastAsia="Times New Roman" w:hAnsi="Times New Roman"/>
          <w:bCs/>
          <w:sz w:val="28"/>
          <w:szCs w:val="28"/>
          <w:lang w:eastAsia="ru-RU"/>
        </w:rPr>
        <w:t>района</w:t>
      </w:r>
      <w:r w:rsidRPr="00D716D8">
        <w:rPr>
          <w:rFonts w:ascii="Times New Roman" w:eastAsia="Times New Roman" w:hAnsi="Times New Roman"/>
          <w:bCs/>
          <w:sz w:val="28"/>
          <w:szCs w:val="28"/>
          <w:lang w:eastAsia="ru-RU"/>
        </w:rPr>
        <w:t xml:space="preserve">                        </w:t>
      </w:r>
      <w:r w:rsidR="00EC0D0F">
        <w:rPr>
          <w:rFonts w:ascii="Times New Roman" w:eastAsia="Times New Roman" w:hAnsi="Times New Roman"/>
          <w:bCs/>
          <w:sz w:val="28"/>
          <w:szCs w:val="28"/>
          <w:lang w:eastAsia="ru-RU"/>
        </w:rPr>
        <w:t xml:space="preserve">                           </w:t>
      </w:r>
      <w:r w:rsidRPr="00D716D8">
        <w:rPr>
          <w:rFonts w:ascii="Times New Roman" w:eastAsia="Times New Roman" w:hAnsi="Times New Roman"/>
          <w:bCs/>
          <w:sz w:val="28"/>
          <w:szCs w:val="28"/>
          <w:lang w:eastAsia="ru-RU"/>
        </w:rPr>
        <w:t xml:space="preserve">                            </w:t>
      </w:r>
      <w:r w:rsidR="00EC0D0F">
        <w:rPr>
          <w:rFonts w:ascii="Times New Roman" w:eastAsia="Times New Roman" w:hAnsi="Times New Roman"/>
          <w:bCs/>
          <w:sz w:val="28"/>
          <w:szCs w:val="28"/>
          <w:lang w:eastAsia="ru-RU"/>
        </w:rPr>
        <w:t>Б.Н. Тайбергенов</w:t>
      </w:r>
    </w:p>
    <w:p w:rsidR="00D716D8" w:rsidRDefault="00141199" w:rsidP="00097AD3">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Cs w:val="28"/>
          <w:lang w:eastAsia="ru-RU"/>
        </w:rPr>
        <w:t xml:space="preserve"> </w:t>
      </w:r>
    </w:p>
    <w:p w:rsidR="00D716D8" w:rsidRDefault="00D716D8" w:rsidP="00097AD3">
      <w:pPr>
        <w:autoSpaceDE w:val="0"/>
        <w:autoSpaceDN w:val="0"/>
        <w:adjustRightInd w:val="0"/>
        <w:spacing w:after="0" w:line="240" w:lineRule="auto"/>
        <w:jc w:val="both"/>
        <w:rPr>
          <w:rFonts w:ascii="Times New Roman" w:eastAsia="Times New Roman" w:hAnsi="Times New Roman"/>
          <w:sz w:val="24"/>
          <w:szCs w:val="24"/>
          <w:lang w:eastAsia="ru-RU"/>
        </w:rPr>
        <w:sectPr w:rsidR="00D716D8" w:rsidSect="00EC0D0F">
          <w:pgSz w:w="11906" w:h="16838"/>
          <w:pgMar w:top="567" w:right="851" w:bottom="567" w:left="1418" w:header="709" w:footer="709" w:gutter="0"/>
          <w:cols w:space="708"/>
          <w:titlePg/>
          <w:docGrid w:linePitch="360"/>
        </w:sectPr>
      </w:pPr>
    </w:p>
    <w:p w:rsidR="00097AD3" w:rsidRPr="00097AD3" w:rsidRDefault="00097AD3" w:rsidP="00097AD3">
      <w:pPr>
        <w:autoSpaceDE w:val="0"/>
        <w:autoSpaceDN w:val="0"/>
        <w:adjustRightInd w:val="0"/>
        <w:spacing w:after="0" w:line="240" w:lineRule="auto"/>
        <w:jc w:val="both"/>
        <w:rPr>
          <w:rFonts w:ascii="Times New Roman" w:eastAsia="Times New Roman" w:hAnsi="Times New Roman"/>
          <w:sz w:val="24"/>
          <w:szCs w:val="24"/>
          <w:lang w:eastAsia="ru-RU"/>
        </w:rPr>
      </w:pPr>
    </w:p>
    <w:p w:rsidR="005966B0" w:rsidRPr="005966B0" w:rsidRDefault="005966B0" w:rsidP="005966B0">
      <w:pPr>
        <w:widowControl w:val="0"/>
        <w:autoSpaceDE w:val="0"/>
        <w:autoSpaceDN w:val="0"/>
        <w:spacing w:after="0" w:line="240" w:lineRule="auto"/>
        <w:jc w:val="right"/>
        <w:rPr>
          <w:rFonts w:ascii="Times New Roman" w:eastAsia="Times New Roman" w:hAnsi="Times New Roman"/>
          <w:sz w:val="24"/>
          <w:szCs w:val="24"/>
          <w:lang w:eastAsia="ru-RU"/>
        </w:rPr>
      </w:pPr>
      <w:r w:rsidRPr="005966B0">
        <w:rPr>
          <w:rFonts w:ascii="Times New Roman" w:eastAsia="Times New Roman" w:hAnsi="Times New Roman"/>
          <w:sz w:val="24"/>
          <w:szCs w:val="24"/>
          <w:lang w:eastAsia="ru-RU"/>
        </w:rPr>
        <w:t>ПРИЛОЖЕНИЕ</w:t>
      </w:r>
    </w:p>
    <w:p w:rsidR="005966B0" w:rsidRPr="005966B0" w:rsidRDefault="005966B0" w:rsidP="005966B0">
      <w:pPr>
        <w:widowControl w:val="0"/>
        <w:autoSpaceDE w:val="0"/>
        <w:autoSpaceDN w:val="0"/>
        <w:spacing w:after="0" w:line="240" w:lineRule="auto"/>
        <w:jc w:val="right"/>
        <w:rPr>
          <w:rFonts w:ascii="Times New Roman" w:eastAsia="Times New Roman" w:hAnsi="Times New Roman"/>
          <w:sz w:val="24"/>
          <w:szCs w:val="24"/>
          <w:lang w:eastAsia="ru-RU"/>
        </w:rPr>
      </w:pPr>
      <w:r w:rsidRPr="005966B0">
        <w:rPr>
          <w:rFonts w:ascii="Times New Roman" w:eastAsia="Times New Roman" w:hAnsi="Times New Roman"/>
          <w:sz w:val="24"/>
          <w:szCs w:val="24"/>
          <w:lang w:eastAsia="ru-RU"/>
        </w:rPr>
        <w:t>УТВЕРЖДЕН</w:t>
      </w:r>
    </w:p>
    <w:p w:rsidR="005966B0" w:rsidRPr="005966B0" w:rsidRDefault="005966B0" w:rsidP="005966B0">
      <w:pPr>
        <w:widowControl w:val="0"/>
        <w:autoSpaceDE w:val="0"/>
        <w:autoSpaceDN w:val="0"/>
        <w:spacing w:after="0" w:line="240" w:lineRule="auto"/>
        <w:jc w:val="right"/>
        <w:rPr>
          <w:rFonts w:ascii="Times New Roman" w:eastAsia="Times New Roman" w:hAnsi="Times New Roman"/>
          <w:sz w:val="24"/>
          <w:szCs w:val="24"/>
          <w:lang w:eastAsia="ru-RU"/>
        </w:rPr>
      </w:pPr>
      <w:r w:rsidRPr="005966B0">
        <w:rPr>
          <w:rFonts w:ascii="Times New Roman" w:eastAsia="Times New Roman" w:hAnsi="Times New Roman"/>
          <w:sz w:val="24"/>
          <w:szCs w:val="24"/>
          <w:lang w:eastAsia="ru-RU"/>
        </w:rPr>
        <w:t>постановлением администрации</w:t>
      </w:r>
    </w:p>
    <w:p w:rsidR="005966B0" w:rsidRPr="005966B0" w:rsidRDefault="005966B0" w:rsidP="005966B0">
      <w:pPr>
        <w:widowControl w:val="0"/>
        <w:autoSpaceDE w:val="0"/>
        <w:autoSpaceDN w:val="0"/>
        <w:spacing w:after="0" w:line="240" w:lineRule="auto"/>
        <w:jc w:val="right"/>
        <w:rPr>
          <w:rFonts w:ascii="Times New Roman" w:eastAsia="Times New Roman" w:hAnsi="Times New Roman"/>
          <w:sz w:val="24"/>
          <w:szCs w:val="24"/>
          <w:lang w:eastAsia="ru-RU"/>
        </w:rPr>
      </w:pPr>
      <w:r w:rsidRPr="005966B0">
        <w:rPr>
          <w:rFonts w:ascii="Times New Roman" w:eastAsia="Times New Roman" w:hAnsi="Times New Roman"/>
          <w:sz w:val="24"/>
          <w:szCs w:val="24"/>
          <w:lang w:eastAsia="ru-RU"/>
        </w:rPr>
        <w:t>Агаповского муниципального района</w:t>
      </w:r>
    </w:p>
    <w:p w:rsidR="0087092F" w:rsidRDefault="005966B0" w:rsidP="005966B0">
      <w:pPr>
        <w:widowControl w:val="0"/>
        <w:autoSpaceDE w:val="0"/>
        <w:autoSpaceDN w:val="0"/>
        <w:spacing w:after="0" w:line="240" w:lineRule="auto"/>
        <w:jc w:val="right"/>
        <w:rPr>
          <w:rFonts w:ascii="Times New Roman" w:eastAsia="Times New Roman" w:hAnsi="Times New Roman"/>
          <w:sz w:val="24"/>
          <w:szCs w:val="24"/>
          <w:lang w:eastAsia="ru-RU"/>
        </w:rPr>
      </w:pPr>
      <w:r w:rsidRPr="005966B0">
        <w:rPr>
          <w:rFonts w:ascii="Times New Roman" w:eastAsia="Times New Roman" w:hAnsi="Times New Roman"/>
          <w:sz w:val="24"/>
          <w:szCs w:val="24"/>
          <w:lang w:eastAsia="ru-RU"/>
        </w:rPr>
        <w:t xml:space="preserve">от </w:t>
      </w:r>
      <w:r w:rsidR="008836A9">
        <w:rPr>
          <w:rFonts w:ascii="Times New Roman" w:eastAsia="Times New Roman" w:hAnsi="Times New Roman"/>
          <w:sz w:val="24"/>
          <w:szCs w:val="24"/>
          <w:lang w:eastAsia="ru-RU"/>
        </w:rPr>
        <w:t xml:space="preserve">   </w:t>
      </w:r>
      <w:r w:rsidR="00BC19EF">
        <w:rPr>
          <w:rFonts w:ascii="Times New Roman" w:eastAsia="Times New Roman" w:hAnsi="Times New Roman"/>
          <w:sz w:val="24"/>
          <w:szCs w:val="24"/>
          <w:lang w:eastAsia="ru-RU"/>
        </w:rPr>
        <w:t>17.04</w:t>
      </w:r>
      <w:r w:rsidR="008836A9">
        <w:rPr>
          <w:rFonts w:ascii="Times New Roman" w:eastAsia="Times New Roman" w:hAnsi="Times New Roman"/>
          <w:sz w:val="24"/>
          <w:szCs w:val="24"/>
          <w:lang w:eastAsia="ru-RU"/>
        </w:rPr>
        <w:t>.</w:t>
      </w:r>
      <w:r w:rsidRPr="005966B0">
        <w:rPr>
          <w:rFonts w:ascii="Times New Roman" w:eastAsia="Times New Roman" w:hAnsi="Times New Roman"/>
          <w:sz w:val="24"/>
          <w:szCs w:val="24"/>
          <w:lang w:eastAsia="ru-RU"/>
        </w:rPr>
        <w:t>201</w:t>
      </w:r>
      <w:r>
        <w:rPr>
          <w:rFonts w:ascii="Times New Roman" w:eastAsia="Times New Roman" w:hAnsi="Times New Roman"/>
          <w:sz w:val="24"/>
          <w:szCs w:val="24"/>
          <w:lang w:eastAsia="ru-RU"/>
        </w:rPr>
        <w:t>9</w:t>
      </w:r>
      <w:r w:rsidRPr="005966B0">
        <w:rPr>
          <w:rFonts w:ascii="Times New Roman" w:eastAsia="Times New Roman" w:hAnsi="Times New Roman"/>
          <w:sz w:val="24"/>
          <w:szCs w:val="24"/>
          <w:lang w:eastAsia="ru-RU"/>
        </w:rPr>
        <w:t xml:space="preserve"> г. № </w:t>
      </w:r>
      <w:r w:rsidR="00BC19EF">
        <w:rPr>
          <w:rFonts w:ascii="Times New Roman" w:eastAsia="Times New Roman" w:hAnsi="Times New Roman"/>
          <w:sz w:val="24"/>
          <w:szCs w:val="24"/>
          <w:lang w:eastAsia="ru-RU"/>
        </w:rPr>
        <w:t>438</w:t>
      </w:r>
    </w:p>
    <w:p w:rsidR="005C6CA9" w:rsidRDefault="005C6CA9" w:rsidP="00097AD3">
      <w:pPr>
        <w:widowControl w:val="0"/>
        <w:autoSpaceDE w:val="0"/>
        <w:autoSpaceDN w:val="0"/>
        <w:spacing w:after="0" w:line="240" w:lineRule="auto"/>
        <w:jc w:val="right"/>
        <w:rPr>
          <w:rFonts w:ascii="Times New Roman" w:eastAsia="Times New Roman" w:hAnsi="Times New Roman"/>
          <w:sz w:val="24"/>
          <w:szCs w:val="24"/>
          <w:lang w:eastAsia="ru-RU"/>
        </w:rPr>
      </w:pPr>
    </w:p>
    <w:p w:rsidR="00AF5596" w:rsidRDefault="00AF5596" w:rsidP="00097AD3">
      <w:pPr>
        <w:widowControl w:val="0"/>
        <w:autoSpaceDE w:val="0"/>
        <w:autoSpaceDN w:val="0"/>
        <w:spacing w:after="0" w:line="240" w:lineRule="auto"/>
        <w:jc w:val="right"/>
        <w:rPr>
          <w:rFonts w:ascii="Times New Roman" w:eastAsia="Times New Roman" w:hAnsi="Times New Roman"/>
          <w:sz w:val="24"/>
          <w:szCs w:val="24"/>
          <w:lang w:eastAsia="ru-RU"/>
        </w:rPr>
      </w:pPr>
    </w:p>
    <w:p w:rsidR="00097AD3" w:rsidRPr="00AF5596" w:rsidRDefault="000B7901" w:rsidP="00097AD3">
      <w:pPr>
        <w:widowControl w:val="0"/>
        <w:autoSpaceDE w:val="0"/>
        <w:autoSpaceDN w:val="0"/>
        <w:spacing w:after="0" w:line="240" w:lineRule="auto"/>
        <w:jc w:val="center"/>
        <w:rPr>
          <w:rFonts w:ascii="Times New Roman" w:eastAsia="Times New Roman" w:hAnsi="Times New Roman"/>
          <w:b/>
          <w:sz w:val="28"/>
          <w:szCs w:val="28"/>
          <w:lang w:eastAsia="ru-RU"/>
        </w:rPr>
      </w:pPr>
      <w:bookmarkStart w:id="0" w:name="P41"/>
      <w:bookmarkEnd w:id="0"/>
      <w:r w:rsidRPr="00AF5596">
        <w:rPr>
          <w:rFonts w:ascii="Times New Roman" w:eastAsia="Times New Roman" w:hAnsi="Times New Roman"/>
          <w:b/>
          <w:sz w:val="28"/>
          <w:szCs w:val="28"/>
          <w:lang w:eastAsia="ru-RU"/>
        </w:rPr>
        <w:t xml:space="preserve">Шкала для оценки критериев и сопоставления заявок </w:t>
      </w:r>
      <w:proofErr w:type="gramStart"/>
      <w:r w:rsidRPr="00AF5596">
        <w:rPr>
          <w:rFonts w:ascii="Times New Roman" w:eastAsia="Times New Roman" w:hAnsi="Times New Roman"/>
          <w:b/>
          <w:sz w:val="28"/>
          <w:szCs w:val="28"/>
          <w:lang w:eastAsia="ru-RU"/>
        </w:rPr>
        <w:t>на участие в открытом конкурсе на право получения свидетельства об осуществлении перевозок по муниципальным маршрутам</w:t>
      </w:r>
      <w:proofErr w:type="gramEnd"/>
      <w:r w:rsidRPr="00AF5596">
        <w:rPr>
          <w:rFonts w:ascii="Times New Roman" w:eastAsia="Times New Roman" w:hAnsi="Times New Roman"/>
          <w:b/>
          <w:sz w:val="28"/>
          <w:szCs w:val="28"/>
          <w:lang w:eastAsia="ru-RU"/>
        </w:rPr>
        <w:t xml:space="preserve"> регулярных перевозок по нерегулируемым тарифам на территории Агаповского муниципального района</w:t>
      </w:r>
    </w:p>
    <w:p w:rsidR="00097AD3" w:rsidRDefault="00097AD3" w:rsidP="00097AD3">
      <w:pPr>
        <w:widowControl w:val="0"/>
        <w:autoSpaceDE w:val="0"/>
        <w:autoSpaceDN w:val="0"/>
        <w:spacing w:after="0" w:line="240" w:lineRule="auto"/>
        <w:jc w:val="both"/>
        <w:rPr>
          <w:rFonts w:ascii="Times New Roman" w:eastAsia="Times New Roman" w:hAnsi="Times New Roman"/>
          <w:sz w:val="28"/>
          <w:szCs w:val="28"/>
          <w:lang w:eastAsia="ru-RU"/>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6625"/>
        <w:gridCol w:w="2374"/>
      </w:tblGrid>
      <w:tr w:rsidR="000B7901" w:rsidRPr="000B7901" w:rsidTr="00784D74">
        <w:tc>
          <w:tcPr>
            <w:tcW w:w="643" w:type="dxa"/>
          </w:tcPr>
          <w:p w:rsidR="000B7901" w:rsidRPr="000B7901" w:rsidRDefault="000B7901" w:rsidP="00784D74">
            <w:pPr>
              <w:tabs>
                <w:tab w:val="left" w:pos="1077"/>
              </w:tabs>
              <w:jc w:val="center"/>
              <w:rPr>
                <w:rFonts w:ascii="Times New Roman" w:hAnsi="Times New Roman"/>
                <w:sz w:val="24"/>
              </w:rPr>
            </w:pPr>
            <w:r w:rsidRPr="000B7901">
              <w:rPr>
                <w:rFonts w:ascii="Times New Roman" w:hAnsi="Times New Roman"/>
                <w:sz w:val="24"/>
              </w:rPr>
              <w:t xml:space="preserve">№ </w:t>
            </w:r>
            <w:proofErr w:type="gramStart"/>
            <w:r w:rsidRPr="000B7901">
              <w:rPr>
                <w:rFonts w:ascii="Times New Roman" w:hAnsi="Times New Roman"/>
                <w:sz w:val="24"/>
              </w:rPr>
              <w:t>п</w:t>
            </w:r>
            <w:proofErr w:type="gramEnd"/>
            <w:r w:rsidRPr="000B7901">
              <w:rPr>
                <w:rFonts w:ascii="Times New Roman" w:hAnsi="Times New Roman"/>
                <w:sz w:val="24"/>
              </w:rPr>
              <w:t>/п</w:t>
            </w:r>
          </w:p>
        </w:tc>
        <w:tc>
          <w:tcPr>
            <w:tcW w:w="6625" w:type="dxa"/>
            <w:vAlign w:val="center"/>
          </w:tcPr>
          <w:p w:rsidR="000B7901" w:rsidRPr="000B7901" w:rsidRDefault="000B7901" w:rsidP="00784D74">
            <w:pPr>
              <w:tabs>
                <w:tab w:val="left" w:pos="1077"/>
              </w:tabs>
              <w:jc w:val="center"/>
              <w:rPr>
                <w:rFonts w:ascii="Times New Roman" w:hAnsi="Times New Roman"/>
                <w:sz w:val="24"/>
              </w:rPr>
            </w:pPr>
            <w:r w:rsidRPr="000B7901">
              <w:rPr>
                <w:rFonts w:ascii="Times New Roman" w:hAnsi="Times New Roman"/>
                <w:sz w:val="24"/>
              </w:rPr>
              <w:t>Критерии оценки заявок на участие в открытом конкурсе</w:t>
            </w:r>
          </w:p>
        </w:tc>
        <w:tc>
          <w:tcPr>
            <w:tcW w:w="2374" w:type="dxa"/>
            <w:vAlign w:val="center"/>
          </w:tcPr>
          <w:p w:rsidR="000B7901" w:rsidRPr="000B7901" w:rsidRDefault="000B7901" w:rsidP="00784D74">
            <w:pPr>
              <w:tabs>
                <w:tab w:val="left" w:pos="1077"/>
              </w:tabs>
              <w:jc w:val="center"/>
              <w:rPr>
                <w:rFonts w:ascii="Times New Roman" w:hAnsi="Times New Roman"/>
                <w:sz w:val="24"/>
              </w:rPr>
            </w:pPr>
            <w:r w:rsidRPr="000B7901">
              <w:rPr>
                <w:rFonts w:ascii="Times New Roman" w:hAnsi="Times New Roman"/>
                <w:sz w:val="24"/>
              </w:rPr>
              <w:t>Максимальное количество баллов</w:t>
            </w:r>
          </w:p>
        </w:tc>
      </w:tr>
      <w:tr w:rsidR="000B7901" w:rsidRPr="000B7901" w:rsidTr="00784D74">
        <w:trPr>
          <w:trHeight w:val="3464"/>
        </w:trPr>
        <w:tc>
          <w:tcPr>
            <w:tcW w:w="643" w:type="dxa"/>
            <w:vAlign w:val="center"/>
          </w:tcPr>
          <w:p w:rsidR="000B7901" w:rsidRPr="000B7901" w:rsidRDefault="000B7901" w:rsidP="00784D74">
            <w:pPr>
              <w:tabs>
                <w:tab w:val="left" w:pos="1077"/>
              </w:tabs>
              <w:jc w:val="center"/>
              <w:rPr>
                <w:rFonts w:ascii="Times New Roman" w:hAnsi="Times New Roman"/>
                <w:sz w:val="24"/>
              </w:rPr>
            </w:pPr>
            <w:r w:rsidRPr="000B7901">
              <w:rPr>
                <w:rFonts w:ascii="Times New Roman" w:hAnsi="Times New Roman"/>
                <w:sz w:val="24"/>
              </w:rPr>
              <w:t>1.</w:t>
            </w:r>
          </w:p>
        </w:tc>
        <w:tc>
          <w:tcPr>
            <w:tcW w:w="6625" w:type="dxa"/>
          </w:tcPr>
          <w:p w:rsidR="000B7901" w:rsidRPr="000B7901" w:rsidRDefault="000B7901" w:rsidP="00784D74">
            <w:pPr>
              <w:tabs>
                <w:tab w:val="left" w:pos="1077"/>
              </w:tabs>
              <w:jc w:val="both"/>
              <w:rPr>
                <w:rFonts w:ascii="Times New Roman" w:hAnsi="Times New Roman"/>
                <w:sz w:val="24"/>
              </w:rPr>
            </w:pPr>
            <w:proofErr w:type="gramStart"/>
            <w:r w:rsidRPr="000B7901">
              <w:rPr>
                <w:rFonts w:ascii="Times New Roman" w:hAnsi="Times New Roman"/>
                <w:sz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w:t>
            </w:r>
            <w:proofErr w:type="gramEnd"/>
            <w:r w:rsidRPr="000B7901">
              <w:rPr>
                <w:rFonts w:ascii="Times New Roman" w:hAnsi="Times New Roman"/>
                <w:sz w:val="24"/>
              </w:rPr>
              <w:t xml:space="preserve">, </w:t>
            </w:r>
            <w:proofErr w:type="gramStart"/>
            <w:r w:rsidRPr="000B7901">
              <w:rPr>
                <w:rFonts w:ascii="Times New Roman" w:hAnsi="Times New Roman"/>
                <w:sz w:val="24"/>
              </w:rPr>
              <w:t>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roofErr w:type="gramEnd"/>
          </w:p>
        </w:tc>
        <w:tc>
          <w:tcPr>
            <w:tcW w:w="2374" w:type="dxa"/>
            <w:vAlign w:val="center"/>
          </w:tcPr>
          <w:p w:rsidR="000B7901" w:rsidRPr="000B7901" w:rsidRDefault="000B7901" w:rsidP="00784D74">
            <w:pPr>
              <w:tabs>
                <w:tab w:val="left" w:pos="1077"/>
              </w:tabs>
              <w:jc w:val="center"/>
              <w:rPr>
                <w:rFonts w:ascii="Times New Roman" w:hAnsi="Times New Roman"/>
                <w:sz w:val="24"/>
              </w:rPr>
            </w:pPr>
            <w:r w:rsidRPr="000B7901">
              <w:rPr>
                <w:rFonts w:ascii="Times New Roman" w:hAnsi="Times New Roman"/>
                <w:sz w:val="24"/>
              </w:rPr>
              <w:t>20</w:t>
            </w:r>
          </w:p>
        </w:tc>
      </w:tr>
      <w:tr w:rsidR="000B7901" w:rsidRPr="000B7901" w:rsidTr="00784D74">
        <w:trPr>
          <w:trHeight w:val="2667"/>
        </w:trPr>
        <w:tc>
          <w:tcPr>
            <w:tcW w:w="643" w:type="dxa"/>
            <w:vAlign w:val="center"/>
          </w:tcPr>
          <w:p w:rsidR="000B7901" w:rsidRPr="000B7901" w:rsidRDefault="000B7901" w:rsidP="00784D74">
            <w:pPr>
              <w:tabs>
                <w:tab w:val="left" w:pos="1077"/>
              </w:tabs>
              <w:jc w:val="center"/>
              <w:rPr>
                <w:rFonts w:ascii="Times New Roman" w:hAnsi="Times New Roman"/>
                <w:sz w:val="24"/>
              </w:rPr>
            </w:pPr>
            <w:r w:rsidRPr="000B7901">
              <w:rPr>
                <w:rFonts w:ascii="Times New Roman" w:hAnsi="Times New Roman"/>
                <w:sz w:val="24"/>
              </w:rPr>
              <w:t>2.</w:t>
            </w:r>
          </w:p>
        </w:tc>
        <w:tc>
          <w:tcPr>
            <w:tcW w:w="6625" w:type="dxa"/>
          </w:tcPr>
          <w:p w:rsidR="000B7901" w:rsidRPr="000B7901" w:rsidRDefault="000B7901" w:rsidP="00784D74">
            <w:pPr>
              <w:tabs>
                <w:tab w:val="left" w:pos="1077"/>
              </w:tabs>
              <w:jc w:val="both"/>
              <w:rPr>
                <w:rFonts w:ascii="Times New Roman" w:hAnsi="Times New Roman"/>
                <w:sz w:val="24"/>
              </w:rPr>
            </w:pPr>
            <w:proofErr w:type="gramStart"/>
            <w:r w:rsidRPr="000B7901">
              <w:rPr>
                <w:rFonts w:ascii="Times New Roman" w:hAnsi="Times New Roman"/>
                <w:sz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sidRPr="000B7901">
              <w:rPr>
                <w:rFonts w:ascii="Times New Roman" w:hAnsi="Times New Roman"/>
                <w:sz w:val="24"/>
              </w:rPr>
              <w:t xml:space="preserve"> актами субъектов Российской Федерации, муниципальными нормативными правовыми актами.</w:t>
            </w:r>
          </w:p>
        </w:tc>
        <w:tc>
          <w:tcPr>
            <w:tcW w:w="2374" w:type="dxa"/>
            <w:vAlign w:val="center"/>
          </w:tcPr>
          <w:p w:rsidR="000B7901" w:rsidRPr="000B7901" w:rsidRDefault="000B7901" w:rsidP="00784D74">
            <w:pPr>
              <w:tabs>
                <w:tab w:val="left" w:pos="1077"/>
              </w:tabs>
              <w:jc w:val="center"/>
              <w:rPr>
                <w:rFonts w:ascii="Times New Roman" w:hAnsi="Times New Roman"/>
                <w:sz w:val="24"/>
              </w:rPr>
            </w:pPr>
            <w:r w:rsidRPr="000B7901">
              <w:rPr>
                <w:rFonts w:ascii="Times New Roman" w:hAnsi="Times New Roman"/>
                <w:sz w:val="24"/>
              </w:rPr>
              <w:t>25</w:t>
            </w:r>
          </w:p>
        </w:tc>
      </w:tr>
      <w:tr w:rsidR="000B7901" w:rsidRPr="000B7901" w:rsidTr="00784D74">
        <w:trPr>
          <w:trHeight w:val="1604"/>
        </w:trPr>
        <w:tc>
          <w:tcPr>
            <w:tcW w:w="643" w:type="dxa"/>
            <w:vAlign w:val="center"/>
          </w:tcPr>
          <w:p w:rsidR="000B7901" w:rsidRPr="000B7901" w:rsidRDefault="000B7901" w:rsidP="00784D74">
            <w:pPr>
              <w:tabs>
                <w:tab w:val="left" w:pos="1077"/>
              </w:tabs>
              <w:jc w:val="center"/>
              <w:rPr>
                <w:rFonts w:ascii="Times New Roman" w:hAnsi="Times New Roman"/>
                <w:sz w:val="24"/>
              </w:rPr>
            </w:pPr>
            <w:r w:rsidRPr="000B7901">
              <w:rPr>
                <w:rFonts w:ascii="Times New Roman" w:hAnsi="Times New Roman"/>
                <w:sz w:val="24"/>
              </w:rPr>
              <w:t>3.</w:t>
            </w:r>
          </w:p>
        </w:tc>
        <w:tc>
          <w:tcPr>
            <w:tcW w:w="6625" w:type="dxa"/>
          </w:tcPr>
          <w:p w:rsidR="000B7901" w:rsidRPr="000B7901" w:rsidRDefault="000B7901" w:rsidP="00784D74">
            <w:pPr>
              <w:tabs>
                <w:tab w:val="left" w:pos="1077"/>
              </w:tabs>
              <w:jc w:val="both"/>
              <w:rPr>
                <w:rFonts w:ascii="Times New Roman" w:hAnsi="Times New Roman"/>
                <w:sz w:val="24"/>
              </w:rPr>
            </w:pPr>
            <w:r w:rsidRPr="000B7901">
              <w:rPr>
                <w:rFonts w:ascii="Times New Roman" w:hAnsi="Times New Roman"/>
                <w:sz w:val="2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w:t>
            </w:r>
            <w:r>
              <w:rPr>
                <w:rFonts w:ascii="Times New Roman" w:hAnsi="Times New Roman"/>
                <w:sz w:val="24"/>
              </w:rPr>
              <w:t>к</w:t>
            </w:r>
          </w:p>
        </w:tc>
        <w:tc>
          <w:tcPr>
            <w:tcW w:w="2374" w:type="dxa"/>
            <w:vAlign w:val="center"/>
          </w:tcPr>
          <w:p w:rsidR="000B7901" w:rsidRPr="000B7901" w:rsidRDefault="000B7901" w:rsidP="00784D74">
            <w:pPr>
              <w:tabs>
                <w:tab w:val="left" w:pos="1077"/>
              </w:tabs>
              <w:jc w:val="center"/>
              <w:rPr>
                <w:rFonts w:ascii="Times New Roman" w:hAnsi="Times New Roman"/>
                <w:sz w:val="24"/>
              </w:rPr>
            </w:pPr>
            <w:r w:rsidRPr="000B7901">
              <w:rPr>
                <w:rFonts w:ascii="Times New Roman" w:hAnsi="Times New Roman"/>
                <w:sz w:val="24"/>
              </w:rPr>
              <w:t>30</w:t>
            </w:r>
          </w:p>
        </w:tc>
      </w:tr>
      <w:tr w:rsidR="000B7901" w:rsidRPr="000B7901" w:rsidTr="00784D74">
        <w:trPr>
          <w:trHeight w:val="1837"/>
        </w:trPr>
        <w:tc>
          <w:tcPr>
            <w:tcW w:w="643" w:type="dxa"/>
            <w:vAlign w:val="center"/>
          </w:tcPr>
          <w:p w:rsidR="000B7901" w:rsidRPr="000B7901" w:rsidRDefault="000B7901" w:rsidP="00784D74">
            <w:pPr>
              <w:tabs>
                <w:tab w:val="left" w:pos="1077"/>
              </w:tabs>
              <w:jc w:val="center"/>
              <w:rPr>
                <w:rFonts w:ascii="Times New Roman" w:hAnsi="Times New Roman"/>
                <w:sz w:val="24"/>
              </w:rPr>
            </w:pPr>
            <w:r w:rsidRPr="000B7901">
              <w:rPr>
                <w:rFonts w:ascii="Times New Roman" w:hAnsi="Times New Roman"/>
                <w:sz w:val="24"/>
              </w:rPr>
              <w:t>4.</w:t>
            </w:r>
          </w:p>
        </w:tc>
        <w:tc>
          <w:tcPr>
            <w:tcW w:w="6625" w:type="dxa"/>
          </w:tcPr>
          <w:p w:rsidR="000B7901" w:rsidRPr="000B7901" w:rsidRDefault="000B7901" w:rsidP="00784D74">
            <w:pPr>
              <w:tabs>
                <w:tab w:val="left" w:pos="1077"/>
              </w:tabs>
              <w:jc w:val="both"/>
              <w:rPr>
                <w:rFonts w:ascii="Times New Roman" w:hAnsi="Times New Roman"/>
                <w:sz w:val="24"/>
              </w:rPr>
            </w:pPr>
            <w:r w:rsidRPr="000B7901">
              <w:rPr>
                <w:rFonts w:ascii="Times New Roman" w:hAnsi="Times New Roman"/>
                <w:sz w:val="24"/>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2374" w:type="dxa"/>
            <w:vAlign w:val="center"/>
          </w:tcPr>
          <w:p w:rsidR="000B7901" w:rsidRPr="000B7901" w:rsidRDefault="000B7901" w:rsidP="00784D74">
            <w:pPr>
              <w:tabs>
                <w:tab w:val="left" w:pos="1077"/>
              </w:tabs>
              <w:jc w:val="center"/>
              <w:rPr>
                <w:rFonts w:ascii="Times New Roman" w:hAnsi="Times New Roman"/>
                <w:sz w:val="24"/>
              </w:rPr>
            </w:pPr>
            <w:r w:rsidRPr="000B7901">
              <w:rPr>
                <w:rFonts w:ascii="Times New Roman" w:hAnsi="Times New Roman"/>
                <w:sz w:val="24"/>
              </w:rPr>
              <w:t>25</w:t>
            </w:r>
          </w:p>
        </w:tc>
      </w:tr>
    </w:tbl>
    <w:p w:rsidR="000B7901" w:rsidRPr="000B7901" w:rsidRDefault="000B7901" w:rsidP="000B7901">
      <w:pPr>
        <w:tabs>
          <w:tab w:val="left" w:pos="1077"/>
        </w:tabs>
        <w:spacing w:before="60" w:after="60"/>
        <w:jc w:val="both"/>
        <w:rPr>
          <w:rFonts w:ascii="Times New Roman" w:hAnsi="Times New Roman"/>
          <w:sz w:val="24"/>
        </w:rPr>
      </w:pPr>
      <w:r w:rsidRPr="000B7901">
        <w:rPr>
          <w:rFonts w:ascii="Times New Roman" w:hAnsi="Times New Roman"/>
          <w:sz w:val="24"/>
        </w:rPr>
        <w:t xml:space="preserve">           </w:t>
      </w:r>
    </w:p>
    <w:p w:rsidR="000B7901" w:rsidRPr="000B7901" w:rsidRDefault="000B7901" w:rsidP="008836A9">
      <w:pPr>
        <w:tabs>
          <w:tab w:val="left" w:pos="1077"/>
        </w:tabs>
        <w:spacing w:before="60" w:after="60"/>
        <w:ind w:firstLine="709"/>
        <w:jc w:val="both"/>
        <w:rPr>
          <w:rFonts w:ascii="Times New Roman" w:hAnsi="Times New Roman"/>
          <w:sz w:val="24"/>
        </w:rPr>
      </w:pPr>
      <w:r w:rsidRPr="000B7901">
        <w:rPr>
          <w:rFonts w:ascii="Times New Roman" w:hAnsi="Times New Roman"/>
          <w:sz w:val="24"/>
        </w:rPr>
        <w:t>В случае</w:t>
      </w:r>
      <w:proofErr w:type="gramStart"/>
      <w:r w:rsidRPr="000B7901">
        <w:rPr>
          <w:rFonts w:ascii="Times New Roman" w:hAnsi="Times New Roman"/>
          <w:sz w:val="24"/>
        </w:rPr>
        <w:t>,</w:t>
      </w:r>
      <w:proofErr w:type="gramEnd"/>
      <w:r w:rsidRPr="000B7901">
        <w:rPr>
          <w:rFonts w:ascii="Times New Roman" w:hAnsi="Times New Roman"/>
          <w:sz w:val="24"/>
        </w:rPr>
        <w:t xml:space="preserve"> если участником открытого конкурса (юридическим лицом, индивидуальным предпринимателем, участниками договора простого товарищества) не представлены сведения по рассматриваемому критерию оценки заявок на участие в открытом конкурсе или представленные сведения не соответствуют требованиям конкурсной документации, то по данному критерию оценки заявок на участие в открытом конкурсе присваивается 0 баллов.</w:t>
      </w:r>
    </w:p>
    <w:p w:rsidR="000B7901" w:rsidRPr="000B7901" w:rsidRDefault="000B7901" w:rsidP="000B7901">
      <w:pPr>
        <w:tabs>
          <w:tab w:val="left" w:pos="1077"/>
        </w:tabs>
        <w:ind w:firstLine="709"/>
        <w:jc w:val="both"/>
        <w:rPr>
          <w:rFonts w:ascii="Times New Roman" w:hAnsi="Times New Roman"/>
          <w:sz w:val="24"/>
        </w:rPr>
      </w:pPr>
      <w:proofErr w:type="gramStart"/>
      <w:r w:rsidRPr="000B7901">
        <w:rPr>
          <w:rFonts w:ascii="Times New Roman" w:hAnsi="Times New Roman"/>
          <w:b/>
          <w:sz w:val="24"/>
        </w:rPr>
        <w:t>1) Оценка заявок на участие в открытом конкурсе</w:t>
      </w:r>
      <w:r w:rsidRPr="000B7901">
        <w:rPr>
          <w:rFonts w:ascii="Times New Roman" w:hAnsi="Times New Roman"/>
          <w:sz w:val="24"/>
        </w:rPr>
        <w:t xml:space="preserve"> </w:t>
      </w:r>
      <w:r w:rsidRPr="000B7901">
        <w:rPr>
          <w:rFonts w:ascii="Times New Roman" w:hAnsi="Times New Roman"/>
          <w:b/>
          <w:sz w:val="24"/>
        </w:rPr>
        <w:t>по критерию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w:t>
      </w:r>
      <w:proofErr w:type="gramEnd"/>
      <w:r w:rsidRPr="000B7901">
        <w:rPr>
          <w:rFonts w:ascii="Times New Roman" w:hAnsi="Times New Roman"/>
          <w:b/>
          <w:sz w:val="24"/>
        </w:rPr>
        <w:t xml:space="preserve"> - </w:t>
      </w:r>
      <w:proofErr w:type="gramStart"/>
      <w:r w:rsidRPr="000B7901">
        <w:rPr>
          <w:rFonts w:ascii="Times New Roman" w:hAnsi="Times New Roman"/>
          <w:b/>
          <w:sz w:val="24"/>
        </w:rPr>
        <w:t>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r w:rsidRPr="000B7901">
        <w:rPr>
          <w:rFonts w:ascii="Times New Roman" w:hAnsi="Times New Roman"/>
          <w:sz w:val="24"/>
        </w:rPr>
        <w:t xml:space="preserve"> определяется по формуле:</w:t>
      </w:r>
      <w:proofErr w:type="gramEnd"/>
    </w:p>
    <w:p w:rsidR="000B7901" w:rsidRPr="000B7901" w:rsidRDefault="000B7901" w:rsidP="000B7901">
      <w:pPr>
        <w:ind w:left="1440" w:right="-5"/>
        <w:rPr>
          <w:rFonts w:ascii="Times New Roman" w:hAnsi="Times New Roman"/>
          <w:sz w:val="24"/>
        </w:rPr>
      </w:pPr>
      <w:r w:rsidRPr="000B7901">
        <w:rPr>
          <w:rFonts w:ascii="Times New Roman" w:hAnsi="Times New Roman"/>
          <w:sz w:val="24"/>
        </w:rPr>
        <w:t xml:space="preserve">               </w:t>
      </w:r>
      <w:r w:rsidRPr="000B7901">
        <w:rPr>
          <w:rFonts w:ascii="Times New Roman" w:hAnsi="Times New Roman"/>
          <w:sz w:val="24"/>
          <w:lang w:val="en-US"/>
        </w:rPr>
        <w:t>H</w:t>
      </w:r>
      <w:r w:rsidRPr="000B7901">
        <w:rPr>
          <w:rFonts w:ascii="Times New Roman" w:hAnsi="Times New Roman"/>
          <w:sz w:val="24"/>
        </w:rPr>
        <w:t>з</w:t>
      </w:r>
      <w:proofErr w:type="spellStart"/>
      <w:r w:rsidRPr="000B7901">
        <w:rPr>
          <w:rFonts w:ascii="Times New Roman" w:hAnsi="Times New Roman"/>
          <w:sz w:val="24"/>
          <w:vertAlign w:val="subscript"/>
          <w:lang w:val="en-US"/>
        </w:rPr>
        <w:t>i</w:t>
      </w:r>
      <w:proofErr w:type="spellEnd"/>
      <w:r w:rsidRPr="000B7901">
        <w:rPr>
          <w:rFonts w:ascii="Times New Roman" w:hAnsi="Times New Roman"/>
          <w:sz w:val="24"/>
        </w:rPr>
        <w:t xml:space="preserve"> = </w:t>
      </w:r>
      <w:proofErr w:type="gramStart"/>
      <w:r w:rsidRPr="000B7901">
        <w:rPr>
          <w:rFonts w:ascii="Times New Roman" w:hAnsi="Times New Roman"/>
          <w:sz w:val="24"/>
          <w:lang w:val="en-US"/>
        </w:rPr>
        <w:t>H</w:t>
      </w:r>
      <w:r w:rsidRPr="000B7901">
        <w:rPr>
          <w:rFonts w:ascii="Times New Roman" w:hAnsi="Times New Roman"/>
          <w:sz w:val="24"/>
        </w:rPr>
        <w:t xml:space="preserve">  ×</w:t>
      </w:r>
      <w:proofErr w:type="gramEnd"/>
      <w:r w:rsidRPr="000B7901">
        <w:rPr>
          <w:rFonts w:ascii="Times New Roman" w:hAnsi="Times New Roman"/>
          <w:sz w:val="24"/>
        </w:rPr>
        <w:t xml:space="preserve">  Бк,       </w:t>
      </w:r>
    </w:p>
    <w:p w:rsidR="000B7901" w:rsidRPr="000B7901" w:rsidRDefault="000B7901" w:rsidP="000B7901">
      <w:pPr>
        <w:tabs>
          <w:tab w:val="left" w:pos="1077"/>
        </w:tabs>
        <w:ind w:firstLine="709"/>
        <w:jc w:val="both"/>
        <w:rPr>
          <w:rFonts w:ascii="Times New Roman" w:hAnsi="Times New Roman"/>
          <w:sz w:val="24"/>
        </w:rPr>
      </w:pPr>
      <w:r w:rsidRPr="000B7901">
        <w:rPr>
          <w:rFonts w:ascii="Times New Roman" w:hAnsi="Times New Roman"/>
          <w:sz w:val="24"/>
        </w:rPr>
        <w:t>где:</w:t>
      </w:r>
    </w:p>
    <w:p w:rsidR="000B7901" w:rsidRPr="000B7901" w:rsidRDefault="000B7901" w:rsidP="000B7901">
      <w:pPr>
        <w:spacing w:after="0"/>
        <w:ind w:left="1440" w:right="-6"/>
        <w:rPr>
          <w:rFonts w:ascii="Times New Roman" w:hAnsi="Times New Roman"/>
          <w:sz w:val="24"/>
          <w:vertAlign w:val="subscript"/>
        </w:rPr>
      </w:pPr>
      <w:r w:rsidRPr="000B7901">
        <w:rPr>
          <w:rFonts w:ascii="Times New Roman" w:hAnsi="Times New Roman"/>
          <w:sz w:val="24"/>
        </w:rPr>
        <w:t xml:space="preserve">         </w:t>
      </w:r>
      <w:proofErr w:type="spellStart"/>
      <w:r w:rsidRPr="000B7901">
        <w:rPr>
          <w:rFonts w:ascii="Times New Roman" w:hAnsi="Times New Roman"/>
          <w:sz w:val="24"/>
          <w:lang w:val="en-US"/>
        </w:rPr>
        <w:t>H</w:t>
      </w:r>
      <w:r w:rsidRPr="000B7901">
        <w:rPr>
          <w:rFonts w:ascii="Times New Roman" w:hAnsi="Times New Roman"/>
          <w:sz w:val="24"/>
          <w:vertAlign w:val="subscript"/>
          <w:lang w:val="en-US"/>
        </w:rPr>
        <w:t>min</w:t>
      </w:r>
      <w:proofErr w:type="spellEnd"/>
    </w:p>
    <w:p w:rsidR="000B7901" w:rsidRPr="000B7901" w:rsidRDefault="000B7901" w:rsidP="000B7901">
      <w:pPr>
        <w:spacing w:after="0"/>
        <w:ind w:left="1440" w:right="-6"/>
        <w:rPr>
          <w:rFonts w:ascii="Times New Roman" w:hAnsi="Times New Roman"/>
          <w:sz w:val="24"/>
        </w:rPr>
      </w:pPr>
      <w:r w:rsidRPr="000B7901">
        <w:rPr>
          <w:rFonts w:ascii="Times New Roman" w:hAnsi="Times New Roman"/>
          <w:sz w:val="24"/>
        </w:rPr>
        <w:t xml:space="preserve">  </w:t>
      </w:r>
      <w:r w:rsidRPr="000B7901">
        <w:rPr>
          <w:rFonts w:ascii="Times New Roman" w:hAnsi="Times New Roman"/>
          <w:sz w:val="24"/>
          <w:lang w:val="en-US"/>
        </w:rPr>
        <w:t>H</w:t>
      </w:r>
      <w:r w:rsidRPr="000B7901">
        <w:rPr>
          <w:rFonts w:ascii="Times New Roman" w:hAnsi="Times New Roman"/>
          <w:sz w:val="24"/>
        </w:rPr>
        <w:t xml:space="preserve"> = ------          </w:t>
      </w:r>
    </w:p>
    <w:p w:rsidR="000B7901" w:rsidRPr="000B7901" w:rsidRDefault="000B7901" w:rsidP="000B7901">
      <w:pPr>
        <w:spacing w:after="0"/>
        <w:ind w:left="1440" w:right="-6"/>
        <w:rPr>
          <w:rFonts w:ascii="Times New Roman" w:hAnsi="Times New Roman"/>
          <w:sz w:val="24"/>
          <w:vertAlign w:val="subscript"/>
        </w:rPr>
      </w:pPr>
      <w:r w:rsidRPr="000B7901">
        <w:rPr>
          <w:rFonts w:ascii="Times New Roman" w:hAnsi="Times New Roman"/>
          <w:sz w:val="24"/>
        </w:rPr>
        <w:t xml:space="preserve">          </w:t>
      </w:r>
      <w:r w:rsidRPr="000B7901">
        <w:rPr>
          <w:rFonts w:ascii="Times New Roman" w:hAnsi="Times New Roman"/>
          <w:sz w:val="24"/>
          <w:lang w:val="en-US"/>
        </w:rPr>
        <w:t>H</w:t>
      </w:r>
      <w:r w:rsidRPr="000B7901">
        <w:rPr>
          <w:rFonts w:ascii="Times New Roman" w:hAnsi="Times New Roman"/>
          <w:sz w:val="24"/>
          <w:vertAlign w:val="subscript"/>
          <w:lang w:val="en-US"/>
        </w:rPr>
        <w:t>i</w:t>
      </w:r>
    </w:p>
    <w:p w:rsidR="000B7901" w:rsidRPr="000B7901" w:rsidRDefault="000B7901" w:rsidP="000B7901">
      <w:pPr>
        <w:tabs>
          <w:tab w:val="left" w:pos="1077"/>
        </w:tabs>
        <w:ind w:firstLine="709"/>
        <w:jc w:val="both"/>
        <w:rPr>
          <w:rFonts w:ascii="Times New Roman" w:hAnsi="Times New Roman"/>
          <w:sz w:val="24"/>
        </w:rPr>
      </w:pPr>
      <w:proofErr w:type="spellStart"/>
      <w:r w:rsidRPr="000B7901">
        <w:rPr>
          <w:rFonts w:ascii="Times New Roman" w:hAnsi="Times New Roman"/>
          <w:sz w:val="24"/>
          <w:lang w:val="en-US"/>
        </w:rPr>
        <w:t>i</w:t>
      </w:r>
      <w:proofErr w:type="spellEnd"/>
      <w:r w:rsidRPr="000B7901">
        <w:rPr>
          <w:rFonts w:ascii="Times New Roman" w:hAnsi="Times New Roman"/>
          <w:sz w:val="24"/>
        </w:rPr>
        <w:t xml:space="preserve"> - </w:t>
      </w:r>
      <w:proofErr w:type="gramStart"/>
      <w:r w:rsidRPr="000B7901">
        <w:rPr>
          <w:rFonts w:ascii="Times New Roman" w:hAnsi="Times New Roman"/>
          <w:sz w:val="24"/>
        </w:rPr>
        <w:t>порядковый</w:t>
      </w:r>
      <w:proofErr w:type="gramEnd"/>
      <w:r w:rsidRPr="000B7901">
        <w:rPr>
          <w:rFonts w:ascii="Times New Roman" w:hAnsi="Times New Roman"/>
          <w:sz w:val="24"/>
        </w:rPr>
        <w:t xml:space="preserve"> номер оцениваемой заявки</w:t>
      </w:r>
      <w:r w:rsidRPr="000B7901">
        <w:rPr>
          <w:rFonts w:ascii="Times New Roman" w:hAnsi="Times New Roman"/>
          <w:b/>
          <w:sz w:val="24"/>
        </w:rPr>
        <w:t xml:space="preserve"> </w:t>
      </w:r>
      <w:r w:rsidRPr="000B7901">
        <w:rPr>
          <w:rFonts w:ascii="Times New Roman" w:hAnsi="Times New Roman"/>
          <w:sz w:val="24"/>
        </w:rPr>
        <w:t>на участие в открытом конкурсе;</w:t>
      </w:r>
    </w:p>
    <w:p w:rsidR="000B7901" w:rsidRPr="000B7901" w:rsidRDefault="000B7901" w:rsidP="000B7901">
      <w:pPr>
        <w:tabs>
          <w:tab w:val="left" w:pos="1077"/>
        </w:tabs>
        <w:ind w:firstLine="709"/>
        <w:jc w:val="both"/>
        <w:rPr>
          <w:rFonts w:ascii="Times New Roman" w:hAnsi="Times New Roman"/>
          <w:sz w:val="24"/>
        </w:rPr>
      </w:pPr>
      <w:proofErr w:type="spellStart"/>
      <w:r w:rsidRPr="000B7901">
        <w:rPr>
          <w:rFonts w:ascii="Times New Roman" w:hAnsi="Times New Roman"/>
          <w:sz w:val="24"/>
        </w:rPr>
        <w:t>Нз</w:t>
      </w:r>
      <w:proofErr w:type="gramStart"/>
      <w:r w:rsidRPr="000B7901">
        <w:rPr>
          <w:rFonts w:ascii="Times New Roman" w:hAnsi="Times New Roman"/>
          <w:sz w:val="24"/>
          <w:vertAlign w:val="subscript"/>
          <w:lang w:val="en-US"/>
        </w:rPr>
        <w:t>i</w:t>
      </w:r>
      <w:proofErr w:type="spellEnd"/>
      <w:proofErr w:type="gramEnd"/>
      <w:r w:rsidRPr="000B7901">
        <w:rPr>
          <w:rFonts w:ascii="Times New Roman" w:hAnsi="Times New Roman"/>
          <w:sz w:val="24"/>
          <w:vertAlign w:val="subscript"/>
        </w:rPr>
        <w:t xml:space="preserve"> </w:t>
      </w:r>
      <w:r w:rsidRPr="000B7901">
        <w:rPr>
          <w:rFonts w:ascii="Times New Roman" w:hAnsi="Times New Roman"/>
          <w:sz w:val="24"/>
        </w:rPr>
        <w:t xml:space="preserve">- количество баллов, присуждаемое </w:t>
      </w:r>
      <w:proofErr w:type="spellStart"/>
      <w:r w:rsidRPr="000B7901">
        <w:rPr>
          <w:rFonts w:ascii="Times New Roman" w:hAnsi="Times New Roman"/>
          <w:sz w:val="24"/>
          <w:lang w:val="en-US"/>
        </w:rPr>
        <w:t>i</w:t>
      </w:r>
      <w:proofErr w:type="spellEnd"/>
      <w:r w:rsidRPr="000B7901">
        <w:rPr>
          <w:rFonts w:ascii="Times New Roman" w:hAnsi="Times New Roman"/>
          <w:sz w:val="24"/>
        </w:rPr>
        <w:t>-той заявке на участие в открытом конкурсе по указанному критерию (с округлением до двух знаков после запятой);</w:t>
      </w:r>
    </w:p>
    <w:p w:rsidR="000B7901" w:rsidRPr="000B7901" w:rsidRDefault="000B7901" w:rsidP="000B7901">
      <w:pPr>
        <w:tabs>
          <w:tab w:val="left" w:pos="1077"/>
        </w:tabs>
        <w:ind w:firstLine="709"/>
        <w:jc w:val="both"/>
        <w:rPr>
          <w:rFonts w:ascii="Times New Roman" w:hAnsi="Times New Roman"/>
          <w:sz w:val="24"/>
        </w:rPr>
      </w:pPr>
      <w:r w:rsidRPr="000B7901">
        <w:rPr>
          <w:rFonts w:ascii="Times New Roman" w:hAnsi="Times New Roman"/>
          <w:sz w:val="24"/>
        </w:rPr>
        <w:t>Бк - максимальное количество баллов по указанному критерию;</w:t>
      </w:r>
    </w:p>
    <w:p w:rsidR="000B7901" w:rsidRPr="000B7901" w:rsidRDefault="000B7901" w:rsidP="000B7901">
      <w:pPr>
        <w:tabs>
          <w:tab w:val="left" w:pos="1191"/>
        </w:tabs>
        <w:autoSpaceDE w:val="0"/>
        <w:autoSpaceDN w:val="0"/>
        <w:adjustRightInd w:val="0"/>
        <w:ind w:firstLine="709"/>
        <w:jc w:val="both"/>
        <w:rPr>
          <w:rFonts w:ascii="Times New Roman" w:hAnsi="Times New Roman"/>
          <w:sz w:val="24"/>
        </w:rPr>
      </w:pPr>
      <w:r w:rsidRPr="000B7901">
        <w:rPr>
          <w:rFonts w:ascii="Times New Roman" w:hAnsi="Times New Roman"/>
          <w:sz w:val="24"/>
          <w:lang w:val="en-US"/>
        </w:rPr>
        <w:t>N</w:t>
      </w:r>
      <w:r w:rsidRPr="000B7901">
        <w:rPr>
          <w:rFonts w:ascii="Times New Roman" w:hAnsi="Times New Roman"/>
          <w:sz w:val="24"/>
        </w:rPr>
        <w:t>т</w:t>
      </w:r>
      <w:proofErr w:type="spellStart"/>
      <w:r w:rsidRPr="000B7901">
        <w:rPr>
          <w:rFonts w:ascii="Times New Roman" w:hAnsi="Times New Roman"/>
          <w:sz w:val="24"/>
          <w:vertAlign w:val="subscript"/>
          <w:lang w:val="en-US"/>
        </w:rPr>
        <w:t>i</w:t>
      </w:r>
      <w:proofErr w:type="spellEnd"/>
      <w:r w:rsidRPr="000B7901">
        <w:rPr>
          <w:rFonts w:ascii="Times New Roman" w:hAnsi="Times New Roman"/>
          <w:sz w:val="24"/>
        </w:rPr>
        <w:t xml:space="preserve"> - среднее количество транспортных средств </w:t>
      </w:r>
      <w:proofErr w:type="spellStart"/>
      <w:r w:rsidRPr="000B7901">
        <w:rPr>
          <w:rFonts w:ascii="Times New Roman" w:hAnsi="Times New Roman"/>
          <w:sz w:val="24"/>
          <w:lang w:val="en-US"/>
        </w:rPr>
        <w:t>i</w:t>
      </w:r>
      <w:proofErr w:type="spellEnd"/>
      <w:r w:rsidRPr="000B7901">
        <w:rPr>
          <w:rFonts w:ascii="Times New Roman" w:hAnsi="Times New Roman"/>
          <w:sz w:val="24"/>
        </w:rPr>
        <w:t xml:space="preserve">-го участника открытого конкурса, предусмотренных договорами обязательного страхования гражданской ответственности юридического лица, </w:t>
      </w:r>
      <w:r w:rsidRPr="000B7901">
        <w:rPr>
          <w:rFonts w:ascii="Times New Roman" w:hAnsi="Times New Roman"/>
          <w:sz w:val="24"/>
          <w:lang w:eastAsia="ar-SA"/>
        </w:rPr>
        <w:t>индивидуального предпринимателя, участников договора простого товарищества</w:t>
      </w:r>
      <w:r w:rsidRPr="000B7901">
        <w:rPr>
          <w:rFonts w:ascii="Times New Roman" w:hAnsi="Times New Roman"/>
          <w:sz w:val="24"/>
        </w:rPr>
        <w:t xml:space="preserve"> за причинение вреда жизни, здоровью, имуществу пассажиров, приложенных к заявке на участие в открытом конкурсе (далее – договоры ОСАГО пассажиров), действовавшими в течение года, предшествующего дате размещения извещения о проведении открытого конкурса на официальном сайте уполномоченного органа - организатора открытого конкурса в информационно-телекоммуникационной сети «Интернет»;</w:t>
      </w:r>
    </w:p>
    <w:p w:rsidR="000B7901" w:rsidRPr="000B7901" w:rsidRDefault="000B7901" w:rsidP="000B7901">
      <w:pPr>
        <w:tabs>
          <w:tab w:val="left" w:pos="1191"/>
        </w:tabs>
        <w:autoSpaceDE w:val="0"/>
        <w:autoSpaceDN w:val="0"/>
        <w:adjustRightInd w:val="0"/>
        <w:spacing w:before="120"/>
        <w:ind w:firstLine="709"/>
        <w:jc w:val="both"/>
        <w:rPr>
          <w:rFonts w:ascii="Times New Roman" w:hAnsi="Times New Roman"/>
          <w:sz w:val="24"/>
        </w:rPr>
      </w:pPr>
      <w:r w:rsidRPr="000B7901">
        <w:rPr>
          <w:rFonts w:ascii="Times New Roman" w:hAnsi="Times New Roman"/>
          <w:sz w:val="24"/>
          <w:lang w:val="en-US"/>
        </w:rPr>
        <w:t>N</w:t>
      </w:r>
      <w:r w:rsidRPr="000B7901">
        <w:rPr>
          <w:rFonts w:ascii="Times New Roman" w:hAnsi="Times New Roman"/>
          <w:sz w:val="24"/>
        </w:rPr>
        <w:t>т</w:t>
      </w:r>
      <w:proofErr w:type="spellStart"/>
      <w:r w:rsidRPr="000B7901">
        <w:rPr>
          <w:rFonts w:ascii="Times New Roman" w:hAnsi="Times New Roman"/>
          <w:sz w:val="24"/>
          <w:vertAlign w:val="subscript"/>
          <w:lang w:val="en-US"/>
        </w:rPr>
        <w:t>i</w:t>
      </w:r>
      <w:proofErr w:type="spellEnd"/>
      <w:r w:rsidRPr="000B7901">
        <w:rPr>
          <w:rFonts w:ascii="Times New Roman" w:hAnsi="Times New Roman"/>
          <w:sz w:val="24"/>
        </w:rPr>
        <w:t xml:space="preserve"> определяется по формуле:  </w:t>
      </w:r>
    </w:p>
    <w:p w:rsidR="000B7901" w:rsidRPr="000B7901" w:rsidRDefault="000B7901" w:rsidP="000B7901">
      <w:pPr>
        <w:spacing w:after="0"/>
        <w:ind w:left="1440" w:right="-5"/>
        <w:rPr>
          <w:rFonts w:ascii="Times New Roman" w:hAnsi="Times New Roman"/>
          <w:sz w:val="24"/>
          <w:vertAlign w:val="subscript"/>
        </w:rPr>
      </w:pPr>
      <w:r w:rsidRPr="000B7901">
        <w:rPr>
          <w:rFonts w:ascii="Times New Roman" w:hAnsi="Times New Roman"/>
          <w:sz w:val="24"/>
        </w:rPr>
        <w:t xml:space="preserve">                                     </w:t>
      </w:r>
      <w:proofErr w:type="spellStart"/>
      <w:r w:rsidRPr="000B7901">
        <w:rPr>
          <w:rFonts w:ascii="Times New Roman" w:hAnsi="Times New Roman"/>
          <w:sz w:val="24"/>
          <w:lang w:val="en-US"/>
        </w:rPr>
        <w:t>Nd</w:t>
      </w:r>
      <w:proofErr w:type="spellEnd"/>
    </w:p>
    <w:p w:rsidR="000B7901" w:rsidRPr="000B7901" w:rsidRDefault="000B7901" w:rsidP="000B7901">
      <w:pPr>
        <w:spacing w:after="0"/>
        <w:ind w:left="1440" w:right="-5"/>
        <w:rPr>
          <w:rFonts w:ascii="Times New Roman" w:hAnsi="Times New Roman"/>
          <w:sz w:val="24"/>
        </w:rPr>
      </w:pPr>
      <w:r w:rsidRPr="000B7901">
        <w:rPr>
          <w:rFonts w:ascii="Times New Roman" w:hAnsi="Times New Roman"/>
          <w:sz w:val="24"/>
        </w:rPr>
        <w:t xml:space="preserve">                      </w:t>
      </w:r>
      <w:r w:rsidRPr="000B7901">
        <w:rPr>
          <w:rFonts w:ascii="Times New Roman" w:hAnsi="Times New Roman"/>
          <w:sz w:val="24"/>
          <w:lang w:val="en-US"/>
        </w:rPr>
        <w:t>N</w:t>
      </w:r>
      <w:r w:rsidRPr="000B7901">
        <w:rPr>
          <w:rFonts w:ascii="Times New Roman" w:hAnsi="Times New Roman"/>
          <w:sz w:val="24"/>
        </w:rPr>
        <w:t>т</w:t>
      </w:r>
      <w:proofErr w:type="spellStart"/>
      <w:r w:rsidRPr="000B7901">
        <w:rPr>
          <w:rFonts w:ascii="Times New Roman" w:hAnsi="Times New Roman"/>
          <w:sz w:val="24"/>
          <w:vertAlign w:val="subscript"/>
          <w:lang w:val="en-US"/>
        </w:rPr>
        <w:t>i</w:t>
      </w:r>
      <w:proofErr w:type="spellEnd"/>
      <w:r w:rsidRPr="000B7901">
        <w:rPr>
          <w:rFonts w:ascii="Times New Roman" w:hAnsi="Times New Roman"/>
          <w:sz w:val="24"/>
        </w:rPr>
        <w:t xml:space="preserve"> </w:t>
      </w:r>
      <w:proofErr w:type="gramStart"/>
      <w:r w:rsidRPr="000B7901">
        <w:rPr>
          <w:rFonts w:ascii="Times New Roman" w:hAnsi="Times New Roman"/>
          <w:sz w:val="24"/>
        </w:rPr>
        <w:t>=  ------,</w:t>
      </w:r>
      <w:proofErr w:type="gramEnd"/>
      <w:r w:rsidRPr="000B7901">
        <w:rPr>
          <w:rFonts w:ascii="Times New Roman" w:hAnsi="Times New Roman"/>
          <w:sz w:val="24"/>
        </w:rPr>
        <w:t xml:space="preserve">       </w:t>
      </w:r>
    </w:p>
    <w:p w:rsidR="000B7901" w:rsidRPr="000B7901" w:rsidRDefault="000B7901" w:rsidP="000B7901">
      <w:pPr>
        <w:spacing w:after="0"/>
        <w:ind w:left="1440" w:right="-5"/>
        <w:rPr>
          <w:rFonts w:ascii="Times New Roman" w:hAnsi="Times New Roman"/>
          <w:sz w:val="24"/>
          <w:vertAlign w:val="subscript"/>
        </w:rPr>
      </w:pPr>
      <w:r w:rsidRPr="000B7901">
        <w:rPr>
          <w:rFonts w:ascii="Times New Roman" w:hAnsi="Times New Roman"/>
          <w:sz w:val="24"/>
        </w:rPr>
        <w:t xml:space="preserve">                                   </w:t>
      </w:r>
      <w:r w:rsidRPr="000B7901">
        <w:rPr>
          <w:rFonts w:ascii="Times New Roman" w:hAnsi="Times New Roman"/>
          <w:sz w:val="24"/>
          <w:lang w:val="en-US"/>
        </w:rPr>
        <w:t>D</w:t>
      </w:r>
      <w:r w:rsidRPr="000B7901">
        <w:rPr>
          <w:rFonts w:ascii="Times New Roman" w:hAnsi="Times New Roman"/>
          <w:sz w:val="24"/>
        </w:rPr>
        <w:t xml:space="preserve">     </w:t>
      </w:r>
    </w:p>
    <w:p w:rsidR="000B7901" w:rsidRPr="000B7901" w:rsidRDefault="000B7901" w:rsidP="000B7901">
      <w:pPr>
        <w:tabs>
          <w:tab w:val="left" w:pos="1077"/>
        </w:tabs>
        <w:spacing w:after="0"/>
        <w:ind w:firstLine="709"/>
        <w:jc w:val="both"/>
        <w:rPr>
          <w:rFonts w:ascii="Times New Roman" w:hAnsi="Times New Roman"/>
          <w:sz w:val="24"/>
        </w:rPr>
      </w:pPr>
      <w:r w:rsidRPr="000B7901">
        <w:rPr>
          <w:rFonts w:ascii="Times New Roman" w:hAnsi="Times New Roman"/>
          <w:sz w:val="24"/>
        </w:rPr>
        <w:t xml:space="preserve">где:            </w:t>
      </w:r>
      <w:r w:rsidRPr="000B7901">
        <w:rPr>
          <w:rFonts w:ascii="Times New Roman" w:hAnsi="Times New Roman"/>
          <w:szCs w:val="20"/>
          <w:lang w:val="en-US"/>
        </w:rPr>
        <w:t>m</w:t>
      </w:r>
    </w:p>
    <w:p w:rsidR="000B7901" w:rsidRPr="000B7901" w:rsidRDefault="000B7901" w:rsidP="000B7901">
      <w:pPr>
        <w:spacing w:after="0"/>
        <w:ind w:right="-5"/>
        <w:rPr>
          <w:rFonts w:ascii="Times New Roman" w:hAnsi="Times New Roman"/>
          <w:sz w:val="24"/>
        </w:rPr>
      </w:pPr>
      <w:r w:rsidRPr="000B7901">
        <w:rPr>
          <w:rFonts w:ascii="Times New Roman" w:hAnsi="Times New Roman"/>
          <w:sz w:val="24"/>
        </w:rPr>
        <w:t xml:space="preserve">                    </w:t>
      </w:r>
      <w:proofErr w:type="spellStart"/>
      <w:r w:rsidRPr="000B7901">
        <w:rPr>
          <w:rFonts w:ascii="Times New Roman" w:hAnsi="Times New Roman"/>
          <w:sz w:val="24"/>
          <w:lang w:val="en-US"/>
        </w:rPr>
        <w:t>Nd</w:t>
      </w:r>
      <w:proofErr w:type="spellEnd"/>
      <w:r w:rsidRPr="000B7901">
        <w:rPr>
          <w:rFonts w:ascii="Times New Roman" w:hAnsi="Times New Roman"/>
          <w:sz w:val="24"/>
        </w:rPr>
        <w:t xml:space="preserve"> </w:t>
      </w:r>
      <w:proofErr w:type="gramStart"/>
      <w:r w:rsidRPr="000B7901">
        <w:rPr>
          <w:rFonts w:ascii="Times New Roman" w:hAnsi="Times New Roman"/>
          <w:sz w:val="24"/>
        </w:rPr>
        <w:t xml:space="preserve">=  </w:t>
      </w:r>
      <w:r w:rsidRPr="000B7901">
        <w:rPr>
          <w:rFonts w:ascii="Times New Roman" w:hAnsi="Times New Roman"/>
          <w:sz w:val="36"/>
          <w:szCs w:val="32"/>
        </w:rPr>
        <w:t>∑</w:t>
      </w:r>
      <w:proofErr w:type="gramEnd"/>
      <w:r w:rsidRPr="000B7901">
        <w:rPr>
          <w:rFonts w:ascii="Times New Roman" w:hAnsi="Times New Roman"/>
          <w:sz w:val="36"/>
          <w:szCs w:val="32"/>
        </w:rPr>
        <w:t xml:space="preserve"> </w:t>
      </w:r>
      <w:r w:rsidRPr="000B7901">
        <w:rPr>
          <w:rFonts w:ascii="Times New Roman" w:hAnsi="Times New Roman"/>
          <w:sz w:val="24"/>
          <w:lang w:val="en-US"/>
        </w:rPr>
        <w:t>D</w:t>
      </w:r>
      <w:r w:rsidRPr="000B7901">
        <w:rPr>
          <w:rFonts w:ascii="Times New Roman" w:hAnsi="Times New Roman"/>
          <w:sz w:val="32"/>
          <w:szCs w:val="28"/>
          <w:vertAlign w:val="subscript"/>
        </w:rPr>
        <w:t>j</w:t>
      </w:r>
      <w:r w:rsidRPr="000B7901">
        <w:rPr>
          <w:rFonts w:ascii="Times New Roman" w:hAnsi="Times New Roman"/>
          <w:sz w:val="24"/>
        </w:rPr>
        <w:t xml:space="preserve"> </w:t>
      </w:r>
    </w:p>
    <w:p w:rsidR="000B7901" w:rsidRPr="000B7901" w:rsidRDefault="000B7901" w:rsidP="000B7901">
      <w:pPr>
        <w:tabs>
          <w:tab w:val="left" w:pos="1077"/>
        </w:tabs>
        <w:spacing w:after="0"/>
        <w:ind w:firstLine="709"/>
        <w:jc w:val="both"/>
        <w:rPr>
          <w:rFonts w:ascii="Times New Roman" w:hAnsi="Times New Roman"/>
          <w:szCs w:val="20"/>
        </w:rPr>
      </w:pPr>
      <w:r w:rsidRPr="000B7901">
        <w:rPr>
          <w:rFonts w:ascii="Times New Roman" w:hAnsi="Times New Roman"/>
          <w:sz w:val="24"/>
        </w:rPr>
        <w:t xml:space="preserve">                  </w:t>
      </w:r>
      <w:r w:rsidRPr="000B7901">
        <w:rPr>
          <w:rFonts w:ascii="Times New Roman" w:hAnsi="Times New Roman"/>
          <w:szCs w:val="20"/>
        </w:rPr>
        <w:t xml:space="preserve">j=1 </w:t>
      </w:r>
    </w:p>
    <w:p w:rsidR="000B7901" w:rsidRPr="000B7901" w:rsidRDefault="000B7901" w:rsidP="000B7901">
      <w:pPr>
        <w:tabs>
          <w:tab w:val="left" w:pos="1191"/>
        </w:tabs>
        <w:autoSpaceDE w:val="0"/>
        <w:autoSpaceDN w:val="0"/>
        <w:adjustRightInd w:val="0"/>
        <w:ind w:firstLine="709"/>
        <w:jc w:val="both"/>
        <w:rPr>
          <w:rFonts w:ascii="Times New Roman" w:hAnsi="Times New Roman"/>
          <w:sz w:val="24"/>
        </w:rPr>
      </w:pPr>
      <w:proofErr w:type="spellStart"/>
      <w:r w:rsidRPr="000B7901">
        <w:rPr>
          <w:rFonts w:ascii="Times New Roman" w:hAnsi="Times New Roman"/>
          <w:sz w:val="24"/>
          <w:lang w:val="en-US"/>
        </w:rPr>
        <w:t>Nd</w:t>
      </w:r>
      <w:proofErr w:type="spellEnd"/>
      <w:r w:rsidRPr="000B7901">
        <w:rPr>
          <w:rFonts w:ascii="Times New Roman" w:hAnsi="Times New Roman"/>
          <w:sz w:val="24"/>
        </w:rPr>
        <w:t xml:space="preserve"> - общее количество в течение года, предшествующего дате размещения извещения о проведении открытого конкурса на официальном сайте уполномоченного органа - организатора открытого конкурса в информационно-телекоммуникационной сети «Интернет», дней действия договоров ОСАГО пассажиров в отношении транспортных средств </w:t>
      </w:r>
      <w:proofErr w:type="spellStart"/>
      <w:r w:rsidRPr="000B7901">
        <w:rPr>
          <w:rFonts w:ascii="Times New Roman" w:hAnsi="Times New Roman"/>
          <w:sz w:val="24"/>
          <w:lang w:val="en-US"/>
        </w:rPr>
        <w:t>i</w:t>
      </w:r>
      <w:proofErr w:type="spellEnd"/>
      <w:r w:rsidRPr="000B7901">
        <w:rPr>
          <w:rFonts w:ascii="Times New Roman" w:hAnsi="Times New Roman"/>
          <w:sz w:val="24"/>
        </w:rPr>
        <w:t>-го участника открытого конкурса, указанных в данных договорах (автомобиле-дни);</w:t>
      </w:r>
    </w:p>
    <w:p w:rsidR="000B7901" w:rsidRPr="000B7901" w:rsidRDefault="000B7901" w:rsidP="000B7901">
      <w:pPr>
        <w:tabs>
          <w:tab w:val="left" w:pos="1191"/>
        </w:tabs>
        <w:autoSpaceDE w:val="0"/>
        <w:autoSpaceDN w:val="0"/>
        <w:adjustRightInd w:val="0"/>
        <w:ind w:firstLine="709"/>
        <w:jc w:val="both"/>
        <w:rPr>
          <w:rFonts w:ascii="Times New Roman" w:hAnsi="Times New Roman"/>
          <w:sz w:val="24"/>
        </w:rPr>
      </w:pPr>
      <w:r w:rsidRPr="000B7901">
        <w:rPr>
          <w:rFonts w:ascii="Times New Roman" w:hAnsi="Times New Roman"/>
          <w:sz w:val="24"/>
          <w:lang w:val="en-US"/>
        </w:rPr>
        <w:t>D</w:t>
      </w:r>
      <w:r w:rsidRPr="000B7901">
        <w:rPr>
          <w:rFonts w:ascii="Times New Roman" w:hAnsi="Times New Roman"/>
          <w:sz w:val="32"/>
          <w:szCs w:val="28"/>
          <w:vertAlign w:val="subscript"/>
        </w:rPr>
        <w:t>j</w:t>
      </w:r>
      <w:r w:rsidRPr="000B7901">
        <w:rPr>
          <w:rFonts w:ascii="Times New Roman" w:hAnsi="Times New Roman"/>
          <w:sz w:val="24"/>
        </w:rPr>
        <w:t xml:space="preserve"> - количество дней действия договоров ОСАГО пассажиров в отношении </w:t>
      </w:r>
      <w:r w:rsidRPr="000B7901">
        <w:rPr>
          <w:rFonts w:ascii="Times New Roman" w:hAnsi="Times New Roman"/>
          <w:sz w:val="24"/>
          <w:lang w:val="en-US"/>
        </w:rPr>
        <w:t>j</w:t>
      </w:r>
      <w:r w:rsidRPr="000B7901">
        <w:rPr>
          <w:rFonts w:ascii="Times New Roman" w:hAnsi="Times New Roman"/>
          <w:sz w:val="24"/>
        </w:rPr>
        <w:t xml:space="preserve">-го автомобиля </w:t>
      </w:r>
      <w:proofErr w:type="spellStart"/>
      <w:r w:rsidRPr="000B7901">
        <w:rPr>
          <w:rFonts w:ascii="Times New Roman" w:hAnsi="Times New Roman"/>
          <w:sz w:val="24"/>
          <w:lang w:val="en-US"/>
        </w:rPr>
        <w:t>i</w:t>
      </w:r>
      <w:proofErr w:type="spellEnd"/>
      <w:r w:rsidRPr="000B7901">
        <w:rPr>
          <w:rFonts w:ascii="Times New Roman" w:hAnsi="Times New Roman"/>
          <w:sz w:val="24"/>
        </w:rPr>
        <w:t>-го участника открытого конкурса, указанного в данных договорах (автомобиле-дни);</w:t>
      </w:r>
    </w:p>
    <w:p w:rsidR="000B7901" w:rsidRPr="000B7901" w:rsidRDefault="000B7901" w:rsidP="000B7901">
      <w:pPr>
        <w:tabs>
          <w:tab w:val="left" w:pos="1191"/>
        </w:tabs>
        <w:autoSpaceDE w:val="0"/>
        <w:autoSpaceDN w:val="0"/>
        <w:adjustRightInd w:val="0"/>
        <w:ind w:firstLine="709"/>
        <w:jc w:val="both"/>
        <w:rPr>
          <w:rFonts w:ascii="Times New Roman" w:hAnsi="Times New Roman"/>
          <w:sz w:val="24"/>
        </w:rPr>
      </w:pPr>
      <w:r w:rsidRPr="000B7901">
        <w:rPr>
          <w:rFonts w:ascii="Times New Roman" w:hAnsi="Times New Roman"/>
          <w:sz w:val="24"/>
          <w:lang w:val="en-US"/>
        </w:rPr>
        <w:t>D</w:t>
      </w:r>
      <w:r w:rsidRPr="000B7901">
        <w:rPr>
          <w:rFonts w:ascii="Times New Roman" w:hAnsi="Times New Roman"/>
          <w:sz w:val="24"/>
        </w:rPr>
        <w:t xml:space="preserve"> - </w:t>
      </w:r>
      <w:proofErr w:type="gramStart"/>
      <w:r w:rsidRPr="000B7901">
        <w:rPr>
          <w:rFonts w:ascii="Times New Roman" w:hAnsi="Times New Roman"/>
          <w:sz w:val="24"/>
        </w:rPr>
        <w:t>количество</w:t>
      </w:r>
      <w:proofErr w:type="gramEnd"/>
      <w:r w:rsidRPr="000B7901">
        <w:rPr>
          <w:rFonts w:ascii="Times New Roman" w:hAnsi="Times New Roman"/>
          <w:sz w:val="24"/>
        </w:rPr>
        <w:t xml:space="preserve"> календарных дней года, предшествующего дате размещения извещения о проведении открытого конкурса на официальном сайте уполномоченного органа- организатора открытого конкурса в информационно-телекоммуникационной сети «Интернет»;</w:t>
      </w:r>
    </w:p>
    <w:p w:rsidR="000B7901" w:rsidRPr="000B7901" w:rsidRDefault="000B7901" w:rsidP="000B7901">
      <w:pPr>
        <w:tabs>
          <w:tab w:val="left" w:pos="1077"/>
        </w:tabs>
        <w:ind w:firstLine="709"/>
        <w:jc w:val="both"/>
        <w:rPr>
          <w:rFonts w:ascii="Times New Roman" w:hAnsi="Times New Roman"/>
          <w:sz w:val="24"/>
        </w:rPr>
      </w:pPr>
      <w:r w:rsidRPr="000B7901">
        <w:rPr>
          <w:rFonts w:ascii="Times New Roman" w:hAnsi="Times New Roman"/>
          <w:sz w:val="24"/>
          <w:lang w:val="en-US"/>
        </w:rPr>
        <w:t>m</w:t>
      </w:r>
      <w:r w:rsidRPr="000B7901">
        <w:rPr>
          <w:rFonts w:ascii="Times New Roman" w:hAnsi="Times New Roman"/>
          <w:sz w:val="24"/>
        </w:rPr>
        <w:t xml:space="preserve"> - общее количество транспортных средств, указанных в договорах ОСАГО пассажиров </w:t>
      </w:r>
      <w:proofErr w:type="spellStart"/>
      <w:r w:rsidRPr="000B7901">
        <w:rPr>
          <w:rFonts w:ascii="Times New Roman" w:hAnsi="Times New Roman"/>
          <w:sz w:val="24"/>
          <w:lang w:val="en-US"/>
        </w:rPr>
        <w:t>i</w:t>
      </w:r>
      <w:proofErr w:type="spellEnd"/>
      <w:r w:rsidRPr="000B7901">
        <w:rPr>
          <w:rFonts w:ascii="Times New Roman" w:hAnsi="Times New Roman"/>
          <w:sz w:val="24"/>
        </w:rPr>
        <w:t>-го участника открытого конкурса, действовавших в течение года, предшествующего дате размещения извещения о проведении открытого конкурса на официальном сайте уполномоченного органа - организатора открытого конкурса в информационно-телекоммуникационной сети «Интернет»;</w:t>
      </w:r>
    </w:p>
    <w:p w:rsidR="000B7901" w:rsidRPr="000B7901" w:rsidRDefault="000B7901" w:rsidP="000B7901">
      <w:pPr>
        <w:tabs>
          <w:tab w:val="left" w:pos="1077"/>
        </w:tabs>
        <w:ind w:firstLine="709"/>
        <w:jc w:val="both"/>
        <w:rPr>
          <w:rFonts w:ascii="Times New Roman" w:hAnsi="Times New Roman"/>
          <w:sz w:val="24"/>
        </w:rPr>
      </w:pPr>
      <w:r w:rsidRPr="000B7901">
        <w:rPr>
          <w:rFonts w:ascii="Times New Roman" w:hAnsi="Times New Roman"/>
          <w:sz w:val="24"/>
        </w:rPr>
        <w:t>Н</w:t>
      </w:r>
      <w:proofErr w:type="spellStart"/>
      <w:r w:rsidRPr="000B7901">
        <w:rPr>
          <w:rFonts w:ascii="Times New Roman" w:hAnsi="Times New Roman"/>
          <w:sz w:val="24"/>
          <w:vertAlign w:val="subscript"/>
          <w:lang w:val="en-US"/>
        </w:rPr>
        <w:t>i</w:t>
      </w:r>
      <w:proofErr w:type="spellEnd"/>
      <w:r w:rsidRPr="000B7901">
        <w:rPr>
          <w:rFonts w:ascii="Times New Roman" w:hAnsi="Times New Roman"/>
          <w:sz w:val="24"/>
        </w:rPr>
        <w:t xml:space="preserve"> - количество дорожно-транспортных происшествий, повлекших за собой человеческие жертвы или причинение вреда здоровью граждан и произошедших по вине </w:t>
      </w:r>
      <w:proofErr w:type="spellStart"/>
      <w:r w:rsidRPr="000B7901">
        <w:rPr>
          <w:rFonts w:ascii="Times New Roman" w:hAnsi="Times New Roman"/>
          <w:sz w:val="24"/>
          <w:lang w:val="en-US"/>
        </w:rPr>
        <w:t>i</w:t>
      </w:r>
      <w:proofErr w:type="spellEnd"/>
      <w:r w:rsidRPr="000B7901">
        <w:rPr>
          <w:rFonts w:ascii="Times New Roman" w:hAnsi="Times New Roman"/>
          <w:sz w:val="24"/>
        </w:rPr>
        <w:t xml:space="preserve">-го участника открытого конкурса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уполномоченного органа - организатора открытого конкурса в информационно-телекоммуникационной сети «Интернет», в расчете на </w:t>
      </w:r>
      <w:r w:rsidRPr="000B7901">
        <w:rPr>
          <w:rFonts w:ascii="Times New Roman" w:hAnsi="Times New Roman"/>
          <w:sz w:val="24"/>
          <w:lang w:val="en-US"/>
        </w:rPr>
        <w:t>N</w:t>
      </w:r>
      <w:proofErr w:type="gramStart"/>
      <w:r w:rsidRPr="000B7901">
        <w:rPr>
          <w:rFonts w:ascii="Times New Roman" w:hAnsi="Times New Roman"/>
          <w:sz w:val="24"/>
        </w:rPr>
        <w:t>т</w:t>
      </w:r>
      <w:proofErr w:type="spellStart"/>
      <w:proofErr w:type="gramEnd"/>
      <w:r w:rsidRPr="000B7901">
        <w:rPr>
          <w:rFonts w:ascii="Times New Roman" w:hAnsi="Times New Roman"/>
          <w:sz w:val="24"/>
          <w:vertAlign w:val="subscript"/>
          <w:lang w:val="en-US"/>
        </w:rPr>
        <w:t>i</w:t>
      </w:r>
      <w:proofErr w:type="spellEnd"/>
      <w:r w:rsidRPr="000B7901">
        <w:rPr>
          <w:rFonts w:ascii="Times New Roman" w:hAnsi="Times New Roman"/>
          <w:sz w:val="24"/>
        </w:rPr>
        <w:t>;</w:t>
      </w:r>
    </w:p>
    <w:p w:rsidR="000B7901" w:rsidRPr="000B7901" w:rsidRDefault="000B7901" w:rsidP="000B7901">
      <w:pPr>
        <w:tabs>
          <w:tab w:val="left" w:pos="1077"/>
        </w:tabs>
        <w:ind w:firstLine="709"/>
        <w:jc w:val="both"/>
        <w:rPr>
          <w:rFonts w:ascii="Times New Roman" w:hAnsi="Times New Roman"/>
          <w:sz w:val="24"/>
        </w:rPr>
      </w:pPr>
      <w:r w:rsidRPr="000B7901">
        <w:rPr>
          <w:rFonts w:ascii="Times New Roman" w:hAnsi="Times New Roman"/>
          <w:sz w:val="24"/>
        </w:rPr>
        <w:t>Н</w:t>
      </w:r>
      <w:proofErr w:type="spellStart"/>
      <w:proofErr w:type="gramStart"/>
      <w:r w:rsidRPr="000B7901">
        <w:rPr>
          <w:rFonts w:ascii="Times New Roman" w:hAnsi="Times New Roman"/>
          <w:sz w:val="24"/>
          <w:vertAlign w:val="subscript"/>
          <w:lang w:val="en-US"/>
        </w:rPr>
        <w:t>i</w:t>
      </w:r>
      <w:proofErr w:type="spellEnd"/>
      <w:proofErr w:type="gramEnd"/>
      <w:r w:rsidRPr="000B7901">
        <w:rPr>
          <w:rFonts w:ascii="Times New Roman" w:hAnsi="Times New Roman"/>
          <w:sz w:val="24"/>
        </w:rPr>
        <w:t xml:space="preserve"> определяется по формуле:</w:t>
      </w:r>
    </w:p>
    <w:p w:rsidR="000B7901" w:rsidRPr="000B7901" w:rsidRDefault="000B7901" w:rsidP="000B7901">
      <w:pPr>
        <w:spacing w:after="0"/>
        <w:ind w:left="1440" w:right="-6"/>
        <w:rPr>
          <w:rFonts w:ascii="Times New Roman" w:hAnsi="Times New Roman"/>
          <w:sz w:val="24"/>
          <w:vertAlign w:val="subscript"/>
        </w:rPr>
      </w:pPr>
      <w:r w:rsidRPr="000B7901">
        <w:rPr>
          <w:rFonts w:ascii="Times New Roman" w:hAnsi="Times New Roman"/>
          <w:sz w:val="24"/>
        </w:rPr>
        <w:t xml:space="preserve">                            </w:t>
      </w:r>
      <w:r w:rsidRPr="000B7901">
        <w:rPr>
          <w:rFonts w:ascii="Times New Roman" w:hAnsi="Times New Roman"/>
          <w:sz w:val="24"/>
          <w:lang w:val="en-US"/>
        </w:rPr>
        <w:t>N</w:t>
      </w:r>
      <w:proofErr w:type="spellStart"/>
      <w:r w:rsidRPr="000B7901">
        <w:rPr>
          <w:rFonts w:ascii="Times New Roman" w:hAnsi="Times New Roman"/>
          <w:sz w:val="24"/>
        </w:rPr>
        <w:t>дтп</w:t>
      </w:r>
      <w:r w:rsidRPr="000B7901">
        <w:rPr>
          <w:rFonts w:ascii="Times New Roman" w:hAnsi="Times New Roman"/>
          <w:sz w:val="24"/>
          <w:vertAlign w:val="subscript"/>
          <w:lang w:val="en-US"/>
        </w:rPr>
        <w:t>i</w:t>
      </w:r>
      <w:proofErr w:type="spellEnd"/>
      <w:r w:rsidRPr="000B7901">
        <w:rPr>
          <w:rFonts w:ascii="Times New Roman" w:hAnsi="Times New Roman"/>
          <w:sz w:val="24"/>
        </w:rPr>
        <w:t xml:space="preserve"> + 1   </w:t>
      </w:r>
    </w:p>
    <w:p w:rsidR="000B7901" w:rsidRPr="000B7901" w:rsidRDefault="000B7901" w:rsidP="000B7901">
      <w:pPr>
        <w:spacing w:after="0"/>
        <w:ind w:left="1440" w:right="-6"/>
        <w:rPr>
          <w:rFonts w:ascii="Times New Roman" w:hAnsi="Times New Roman"/>
          <w:sz w:val="24"/>
        </w:rPr>
      </w:pPr>
      <w:r w:rsidRPr="000B7901">
        <w:rPr>
          <w:rFonts w:ascii="Times New Roman" w:hAnsi="Times New Roman"/>
          <w:sz w:val="24"/>
        </w:rPr>
        <w:t xml:space="preserve">                   </w:t>
      </w:r>
      <w:r w:rsidRPr="000B7901">
        <w:rPr>
          <w:rFonts w:ascii="Times New Roman" w:hAnsi="Times New Roman"/>
          <w:sz w:val="24"/>
          <w:lang w:val="en-US"/>
        </w:rPr>
        <w:t>H</w:t>
      </w:r>
      <w:r w:rsidRPr="000B7901">
        <w:rPr>
          <w:rFonts w:ascii="Times New Roman" w:hAnsi="Times New Roman"/>
          <w:sz w:val="24"/>
          <w:vertAlign w:val="subscript"/>
          <w:lang w:val="en-US"/>
        </w:rPr>
        <w:t>i</w:t>
      </w:r>
      <w:r w:rsidRPr="000B7901">
        <w:rPr>
          <w:rFonts w:ascii="Times New Roman" w:hAnsi="Times New Roman"/>
          <w:sz w:val="24"/>
        </w:rPr>
        <w:t xml:space="preserve"> = -------------   ,         </w:t>
      </w:r>
    </w:p>
    <w:p w:rsidR="000B7901" w:rsidRPr="000B7901" w:rsidRDefault="000B7901" w:rsidP="000B7901">
      <w:pPr>
        <w:spacing w:after="0"/>
        <w:ind w:left="1440" w:right="-6"/>
        <w:rPr>
          <w:rFonts w:ascii="Times New Roman" w:hAnsi="Times New Roman"/>
          <w:sz w:val="24"/>
          <w:vertAlign w:val="subscript"/>
        </w:rPr>
      </w:pPr>
      <w:r w:rsidRPr="000B7901">
        <w:rPr>
          <w:rFonts w:ascii="Times New Roman" w:hAnsi="Times New Roman"/>
          <w:sz w:val="24"/>
        </w:rPr>
        <w:t xml:space="preserve">                                 </w:t>
      </w:r>
      <w:r w:rsidRPr="000B7901">
        <w:rPr>
          <w:rFonts w:ascii="Times New Roman" w:hAnsi="Times New Roman"/>
          <w:sz w:val="24"/>
          <w:lang w:val="en-US"/>
        </w:rPr>
        <w:t>N</w:t>
      </w:r>
      <w:r w:rsidRPr="000B7901">
        <w:rPr>
          <w:rFonts w:ascii="Times New Roman" w:hAnsi="Times New Roman"/>
          <w:sz w:val="24"/>
        </w:rPr>
        <w:t>т</w:t>
      </w:r>
      <w:proofErr w:type="spellStart"/>
      <w:r w:rsidRPr="000B7901">
        <w:rPr>
          <w:rFonts w:ascii="Times New Roman" w:hAnsi="Times New Roman"/>
          <w:sz w:val="24"/>
          <w:vertAlign w:val="subscript"/>
          <w:lang w:val="en-US"/>
        </w:rPr>
        <w:t>i</w:t>
      </w:r>
      <w:proofErr w:type="spellEnd"/>
      <w:r w:rsidRPr="000B7901">
        <w:rPr>
          <w:rFonts w:ascii="Times New Roman" w:hAnsi="Times New Roman"/>
          <w:sz w:val="24"/>
        </w:rPr>
        <w:t xml:space="preserve">                </w:t>
      </w:r>
    </w:p>
    <w:p w:rsidR="000B7901" w:rsidRPr="000B7901" w:rsidRDefault="000B7901" w:rsidP="000B7901">
      <w:pPr>
        <w:tabs>
          <w:tab w:val="left" w:pos="1077"/>
        </w:tabs>
        <w:ind w:firstLine="709"/>
        <w:jc w:val="both"/>
        <w:rPr>
          <w:rFonts w:ascii="Times New Roman" w:hAnsi="Times New Roman"/>
          <w:sz w:val="24"/>
        </w:rPr>
      </w:pPr>
      <w:r w:rsidRPr="000B7901">
        <w:rPr>
          <w:rFonts w:ascii="Times New Roman" w:hAnsi="Times New Roman"/>
          <w:sz w:val="24"/>
        </w:rPr>
        <w:t>где:</w:t>
      </w:r>
    </w:p>
    <w:p w:rsidR="000B7901" w:rsidRPr="000B7901" w:rsidRDefault="000B7901" w:rsidP="000B7901">
      <w:pPr>
        <w:tabs>
          <w:tab w:val="left" w:pos="1191"/>
        </w:tabs>
        <w:autoSpaceDE w:val="0"/>
        <w:autoSpaceDN w:val="0"/>
        <w:adjustRightInd w:val="0"/>
        <w:ind w:firstLine="709"/>
        <w:jc w:val="both"/>
        <w:rPr>
          <w:rFonts w:ascii="Times New Roman" w:hAnsi="Times New Roman"/>
          <w:sz w:val="24"/>
        </w:rPr>
      </w:pPr>
      <w:r w:rsidRPr="000B7901">
        <w:rPr>
          <w:rFonts w:ascii="Times New Roman" w:hAnsi="Times New Roman"/>
          <w:sz w:val="24"/>
          <w:lang w:val="en-US"/>
        </w:rPr>
        <w:t>N</w:t>
      </w:r>
      <w:proofErr w:type="spellStart"/>
      <w:r w:rsidRPr="000B7901">
        <w:rPr>
          <w:rFonts w:ascii="Times New Roman" w:hAnsi="Times New Roman"/>
          <w:sz w:val="24"/>
        </w:rPr>
        <w:t>дтп</w:t>
      </w:r>
      <w:r w:rsidRPr="000B7901">
        <w:rPr>
          <w:rFonts w:ascii="Times New Roman" w:hAnsi="Times New Roman"/>
          <w:sz w:val="24"/>
          <w:vertAlign w:val="subscript"/>
          <w:lang w:val="en-US"/>
        </w:rPr>
        <w:t>i</w:t>
      </w:r>
      <w:proofErr w:type="spellEnd"/>
      <w:r w:rsidRPr="000B7901">
        <w:rPr>
          <w:rFonts w:ascii="Times New Roman" w:hAnsi="Times New Roman"/>
          <w:sz w:val="24"/>
        </w:rPr>
        <w:t xml:space="preserve"> – количество дорожно-транспортных происшествий, повлекших за собой человеческие жертвы или причинение вреда здоровью граждан и произошедших по вине </w:t>
      </w:r>
      <w:proofErr w:type="spellStart"/>
      <w:r w:rsidRPr="000B7901">
        <w:rPr>
          <w:rFonts w:ascii="Times New Roman" w:hAnsi="Times New Roman"/>
          <w:sz w:val="24"/>
          <w:lang w:val="en-US"/>
        </w:rPr>
        <w:t>i</w:t>
      </w:r>
      <w:proofErr w:type="spellEnd"/>
      <w:r w:rsidRPr="000B7901">
        <w:rPr>
          <w:rFonts w:ascii="Times New Roman" w:hAnsi="Times New Roman"/>
          <w:sz w:val="24"/>
        </w:rPr>
        <w:t>-го участника открытого конкурса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уполномоченного органа - организатора открытого конкурса в информационно-телекоммуникационной сети «Интернет»;</w:t>
      </w:r>
    </w:p>
    <w:p w:rsidR="000B7901" w:rsidRPr="000B7901" w:rsidRDefault="000B7901" w:rsidP="000B7901">
      <w:pPr>
        <w:tabs>
          <w:tab w:val="left" w:pos="1077"/>
        </w:tabs>
        <w:ind w:firstLine="709"/>
        <w:jc w:val="both"/>
        <w:rPr>
          <w:rFonts w:ascii="Times New Roman" w:hAnsi="Times New Roman"/>
          <w:sz w:val="24"/>
        </w:rPr>
      </w:pPr>
      <w:proofErr w:type="gramStart"/>
      <w:r w:rsidRPr="000B7901">
        <w:rPr>
          <w:rFonts w:ascii="Times New Roman" w:hAnsi="Times New Roman"/>
          <w:sz w:val="24"/>
        </w:rPr>
        <w:t>Н</w:t>
      </w:r>
      <w:proofErr w:type="gramEnd"/>
      <w:r w:rsidRPr="000B7901">
        <w:rPr>
          <w:rFonts w:ascii="Times New Roman" w:hAnsi="Times New Roman"/>
          <w:sz w:val="24"/>
          <w:vertAlign w:val="subscript"/>
          <w:lang w:val="en-US"/>
        </w:rPr>
        <w:t>min</w:t>
      </w:r>
      <w:r w:rsidRPr="000B7901">
        <w:rPr>
          <w:rFonts w:ascii="Times New Roman" w:hAnsi="Times New Roman"/>
          <w:sz w:val="24"/>
        </w:rPr>
        <w:t xml:space="preserve"> - наименьшее среди всех участников открытого конкурса значение Н</w:t>
      </w:r>
      <w:proofErr w:type="spellStart"/>
      <w:r w:rsidRPr="000B7901">
        <w:rPr>
          <w:rFonts w:ascii="Times New Roman" w:hAnsi="Times New Roman"/>
          <w:sz w:val="24"/>
          <w:vertAlign w:val="subscript"/>
          <w:lang w:val="en-US"/>
        </w:rPr>
        <w:t>i</w:t>
      </w:r>
      <w:proofErr w:type="spellEnd"/>
      <w:r w:rsidRPr="000B7901">
        <w:rPr>
          <w:rFonts w:ascii="Times New Roman" w:hAnsi="Times New Roman"/>
          <w:sz w:val="24"/>
        </w:rPr>
        <w:t>;</w:t>
      </w:r>
    </w:p>
    <w:p w:rsidR="000B7901" w:rsidRPr="000B7901" w:rsidRDefault="000B7901" w:rsidP="000B7901">
      <w:pPr>
        <w:tabs>
          <w:tab w:val="left" w:pos="1077"/>
        </w:tabs>
        <w:ind w:firstLine="709"/>
        <w:jc w:val="both"/>
        <w:rPr>
          <w:rFonts w:ascii="Times New Roman" w:hAnsi="Times New Roman"/>
          <w:sz w:val="24"/>
          <w:vertAlign w:val="subscript"/>
        </w:rPr>
      </w:pPr>
      <w:r w:rsidRPr="000B7901">
        <w:rPr>
          <w:rFonts w:ascii="Times New Roman" w:hAnsi="Times New Roman"/>
          <w:sz w:val="24"/>
        </w:rPr>
        <w:t>В случае, если Н</w:t>
      </w:r>
      <w:proofErr w:type="spellStart"/>
      <w:r w:rsidRPr="000B7901">
        <w:rPr>
          <w:rFonts w:ascii="Times New Roman" w:hAnsi="Times New Roman"/>
          <w:sz w:val="24"/>
          <w:vertAlign w:val="subscript"/>
          <w:lang w:val="en-US"/>
        </w:rPr>
        <w:t>i</w:t>
      </w:r>
      <w:proofErr w:type="spellEnd"/>
      <w:r w:rsidRPr="000B7901">
        <w:rPr>
          <w:rFonts w:ascii="Times New Roman" w:hAnsi="Times New Roman"/>
          <w:sz w:val="24"/>
        </w:rPr>
        <w:t xml:space="preserve"> совпадает у всех участников открытого конкурса, то значение Н</w:t>
      </w:r>
      <w:proofErr w:type="spellStart"/>
      <w:r w:rsidRPr="000B7901">
        <w:rPr>
          <w:rFonts w:ascii="Times New Roman" w:hAnsi="Times New Roman"/>
          <w:sz w:val="24"/>
          <w:vertAlign w:val="subscript"/>
          <w:lang w:val="en-US"/>
        </w:rPr>
        <w:t>i</w:t>
      </w:r>
      <w:proofErr w:type="spellEnd"/>
      <w:r w:rsidRPr="000B7901">
        <w:rPr>
          <w:rFonts w:ascii="Times New Roman" w:hAnsi="Times New Roman"/>
          <w:sz w:val="24"/>
          <w:vertAlign w:val="subscript"/>
        </w:rPr>
        <w:t xml:space="preserve"> </w:t>
      </w:r>
      <w:r w:rsidRPr="000B7901">
        <w:rPr>
          <w:rFonts w:ascii="Times New Roman" w:hAnsi="Times New Roman"/>
          <w:sz w:val="24"/>
        </w:rPr>
        <w:t xml:space="preserve">принимается равным значению </w:t>
      </w:r>
      <w:proofErr w:type="gramStart"/>
      <w:r w:rsidRPr="000B7901">
        <w:rPr>
          <w:rFonts w:ascii="Times New Roman" w:hAnsi="Times New Roman"/>
          <w:sz w:val="24"/>
        </w:rPr>
        <w:t>Н</w:t>
      </w:r>
      <w:proofErr w:type="gramEnd"/>
      <w:r w:rsidRPr="000B7901">
        <w:rPr>
          <w:rFonts w:ascii="Times New Roman" w:hAnsi="Times New Roman"/>
          <w:sz w:val="24"/>
          <w:vertAlign w:val="subscript"/>
          <w:lang w:val="en-US"/>
        </w:rPr>
        <w:t>min</w:t>
      </w:r>
      <w:r w:rsidRPr="000B7901">
        <w:rPr>
          <w:rFonts w:ascii="Times New Roman" w:hAnsi="Times New Roman"/>
          <w:sz w:val="24"/>
        </w:rPr>
        <w:t xml:space="preserve"> , при этом Н</w:t>
      </w:r>
      <w:r w:rsidRPr="000B7901">
        <w:rPr>
          <w:rFonts w:ascii="Times New Roman" w:hAnsi="Times New Roman"/>
          <w:sz w:val="24"/>
          <w:vertAlign w:val="subscript"/>
          <w:lang w:val="en-US"/>
        </w:rPr>
        <w:t>min</w:t>
      </w:r>
      <w:r w:rsidRPr="000B7901">
        <w:rPr>
          <w:rFonts w:ascii="Times New Roman" w:hAnsi="Times New Roman"/>
          <w:sz w:val="24"/>
        </w:rPr>
        <w:t xml:space="preserve"> = 1.</w:t>
      </w:r>
    </w:p>
    <w:p w:rsidR="000B7901" w:rsidRPr="000B7901" w:rsidRDefault="000B7901" w:rsidP="000B7901">
      <w:pPr>
        <w:tabs>
          <w:tab w:val="left" w:pos="1077"/>
        </w:tabs>
        <w:spacing w:before="120"/>
        <w:ind w:firstLine="709"/>
        <w:jc w:val="both"/>
        <w:rPr>
          <w:rFonts w:ascii="Times New Roman" w:hAnsi="Times New Roman"/>
          <w:sz w:val="24"/>
        </w:rPr>
      </w:pPr>
      <w:proofErr w:type="gramStart"/>
      <w:r w:rsidRPr="000B7901">
        <w:rPr>
          <w:rFonts w:ascii="Times New Roman" w:hAnsi="Times New Roman"/>
          <w:b/>
          <w:sz w:val="24"/>
        </w:rPr>
        <w:t>2)</w:t>
      </w:r>
      <w:r w:rsidRPr="000B7901">
        <w:rPr>
          <w:rFonts w:ascii="Times New Roman" w:hAnsi="Times New Roman"/>
          <w:b/>
          <w:sz w:val="24"/>
        </w:rPr>
        <w:tab/>
        <w:t>Оценка заявок на участие в открытом конкурсе по критерию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w:t>
      </w:r>
      <w:proofErr w:type="gramEnd"/>
      <w:r w:rsidRPr="000B7901">
        <w:rPr>
          <w:rFonts w:ascii="Times New Roman" w:hAnsi="Times New Roman"/>
          <w:b/>
          <w:sz w:val="24"/>
        </w:rPr>
        <w:t xml:space="preserve">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w:t>
      </w:r>
      <w:r w:rsidRPr="000B7901">
        <w:rPr>
          <w:rFonts w:ascii="Times New Roman" w:hAnsi="Times New Roman"/>
          <w:sz w:val="24"/>
        </w:rPr>
        <w:t>определяется по формуле:</w:t>
      </w:r>
    </w:p>
    <w:p w:rsidR="000B7901" w:rsidRPr="000B7901" w:rsidRDefault="000B7901" w:rsidP="000B7901">
      <w:pPr>
        <w:spacing w:after="0"/>
        <w:ind w:left="1440" w:right="-6" w:firstLine="1797"/>
        <w:rPr>
          <w:rFonts w:ascii="Times New Roman" w:hAnsi="Times New Roman"/>
          <w:sz w:val="24"/>
          <w:vertAlign w:val="subscript"/>
        </w:rPr>
      </w:pPr>
      <w:r w:rsidRPr="000B7901">
        <w:rPr>
          <w:rFonts w:ascii="Times New Roman" w:hAnsi="Times New Roman"/>
          <w:sz w:val="24"/>
        </w:rPr>
        <w:t xml:space="preserve">               О</w:t>
      </w:r>
      <w:proofErr w:type="spellStart"/>
      <w:proofErr w:type="gramStart"/>
      <w:r w:rsidRPr="000B7901">
        <w:rPr>
          <w:rFonts w:ascii="Times New Roman" w:hAnsi="Times New Roman"/>
          <w:sz w:val="24"/>
          <w:vertAlign w:val="subscript"/>
          <w:lang w:val="en-US"/>
        </w:rPr>
        <w:t>i</w:t>
      </w:r>
      <w:proofErr w:type="spellEnd"/>
      <w:proofErr w:type="gramEnd"/>
      <w:r w:rsidRPr="000B7901">
        <w:rPr>
          <w:rFonts w:ascii="Times New Roman" w:hAnsi="Times New Roman"/>
          <w:sz w:val="24"/>
        </w:rPr>
        <w:t xml:space="preserve">         </w:t>
      </w:r>
    </w:p>
    <w:p w:rsidR="000B7901" w:rsidRPr="000B7901" w:rsidRDefault="000B7901" w:rsidP="000B7901">
      <w:pPr>
        <w:spacing w:after="0"/>
        <w:ind w:left="1440" w:right="-6" w:firstLine="1797"/>
        <w:rPr>
          <w:rFonts w:ascii="Times New Roman" w:hAnsi="Times New Roman"/>
          <w:sz w:val="24"/>
        </w:rPr>
      </w:pPr>
      <w:proofErr w:type="spellStart"/>
      <w:r w:rsidRPr="000B7901">
        <w:rPr>
          <w:rFonts w:ascii="Times New Roman" w:hAnsi="Times New Roman"/>
          <w:sz w:val="24"/>
        </w:rPr>
        <w:t>Оз</w:t>
      </w:r>
      <w:proofErr w:type="gramStart"/>
      <w:r w:rsidRPr="000B7901">
        <w:rPr>
          <w:rFonts w:ascii="Times New Roman" w:hAnsi="Times New Roman"/>
          <w:sz w:val="24"/>
          <w:vertAlign w:val="subscript"/>
          <w:lang w:val="en-US"/>
        </w:rPr>
        <w:t>i</w:t>
      </w:r>
      <w:proofErr w:type="spellEnd"/>
      <w:proofErr w:type="gramEnd"/>
      <w:r w:rsidRPr="000B7901">
        <w:rPr>
          <w:rFonts w:ascii="Times New Roman" w:hAnsi="Times New Roman"/>
          <w:sz w:val="24"/>
          <w:vertAlign w:val="subscript"/>
        </w:rPr>
        <w:t xml:space="preserve"> </w:t>
      </w:r>
      <w:r w:rsidRPr="000B7901">
        <w:rPr>
          <w:rFonts w:ascii="Times New Roman" w:hAnsi="Times New Roman"/>
          <w:sz w:val="24"/>
        </w:rPr>
        <w:t xml:space="preserve"> =  ---------- × Бк,       </w:t>
      </w:r>
    </w:p>
    <w:p w:rsidR="000B7901" w:rsidRPr="000B7901" w:rsidRDefault="000B7901" w:rsidP="000B7901">
      <w:pPr>
        <w:spacing w:after="0"/>
        <w:ind w:left="1440" w:right="-6" w:firstLine="1797"/>
        <w:rPr>
          <w:rFonts w:ascii="Times New Roman" w:hAnsi="Times New Roman"/>
          <w:sz w:val="24"/>
          <w:vertAlign w:val="subscript"/>
        </w:rPr>
      </w:pPr>
      <w:r w:rsidRPr="000B7901">
        <w:rPr>
          <w:rFonts w:ascii="Times New Roman" w:hAnsi="Times New Roman"/>
          <w:sz w:val="24"/>
        </w:rPr>
        <w:t xml:space="preserve">               </w:t>
      </w:r>
      <w:proofErr w:type="gramStart"/>
      <w:r w:rsidRPr="000B7901">
        <w:rPr>
          <w:rFonts w:ascii="Times New Roman" w:hAnsi="Times New Roman"/>
          <w:sz w:val="24"/>
        </w:rPr>
        <w:t>О</w:t>
      </w:r>
      <w:proofErr w:type="gramEnd"/>
      <w:r w:rsidRPr="000B7901">
        <w:rPr>
          <w:rFonts w:ascii="Times New Roman" w:hAnsi="Times New Roman"/>
          <w:sz w:val="24"/>
          <w:vertAlign w:val="subscript"/>
          <w:lang w:val="en-US"/>
        </w:rPr>
        <w:t>max</w:t>
      </w:r>
      <w:r w:rsidRPr="000B7901">
        <w:rPr>
          <w:rFonts w:ascii="Times New Roman" w:hAnsi="Times New Roman"/>
          <w:sz w:val="24"/>
        </w:rPr>
        <w:t xml:space="preserve">         </w:t>
      </w:r>
    </w:p>
    <w:p w:rsidR="000B7901" w:rsidRPr="000B7901" w:rsidRDefault="000B7901" w:rsidP="000B7901">
      <w:pPr>
        <w:tabs>
          <w:tab w:val="left" w:pos="1077"/>
        </w:tabs>
        <w:ind w:firstLine="709"/>
        <w:jc w:val="both"/>
        <w:rPr>
          <w:rFonts w:ascii="Times New Roman" w:hAnsi="Times New Roman"/>
          <w:sz w:val="24"/>
        </w:rPr>
      </w:pPr>
      <w:r w:rsidRPr="000B7901">
        <w:rPr>
          <w:rFonts w:ascii="Times New Roman" w:hAnsi="Times New Roman"/>
          <w:sz w:val="24"/>
        </w:rPr>
        <w:t>где:</w:t>
      </w:r>
    </w:p>
    <w:p w:rsidR="000B7901" w:rsidRPr="000B7901" w:rsidRDefault="000B7901" w:rsidP="000B7901">
      <w:pPr>
        <w:tabs>
          <w:tab w:val="left" w:pos="1077"/>
        </w:tabs>
        <w:ind w:firstLine="709"/>
        <w:jc w:val="both"/>
        <w:rPr>
          <w:rFonts w:ascii="Times New Roman" w:hAnsi="Times New Roman"/>
          <w:sz w:val="24"/>
        </w:rPr>
      </w:pPr>
      <w:proofErr w:type="spellStart"/>
      <w:r w:rsidRPr="000B7901">
        <w:rPr>
          <w:rFonts w:ascii="Times New Roman" w:hAnsi="Times New Roman"/>
          <w:sz w:val="24"/>
          <w:lang w:val="en-US"/>
        </w:rPr>
        <w:t>i</w:t>
      </w:r>
      <w:proofErr w:type="spellEnd"/>
      <w:r w:rsidRPr="000B7901">
        <w:rPr>
          <w:rFonts w:ascii="Times New Roman" w:hAnsi="Times New Roman"/>
          <w:sz w:val="24"/>
        </w:rPr>
        <w:t xml:space="preserve"> - </w:t>
      </w:r>
      <w:proofErr w:type="gramStart"/>
      <w:r w:rsidRPr="000B7901">
        <w:rPr>
          <w:rFonts w:ascii="Times New Roman" w:hAnsi="Times New Roman"/>
          <w:sz w:val="24"/>
        </w:rPr>
        <w:t>порядковый</w:t>
      </w:r>
      <w:proofErr w:type="gramEnd"/>
      <w:r w:rsidRPr="000B7901">
        <w:rPr>
          <w:rFonts w:ascii="Times New Roman" w:hAnsi="Times New Roman"/>
          <w:sz w:val="24"/>
        </w:rPr>
        <w:t xml:space="preserve"> номер оцениваемой заявки на участие в открытом конкурсе;</w:t>
      </w:r>
    </w:p>
    <w:p w:rsidR="000B7901" w:rsidRPr="000B7901" w:rsidRDefault="000B7901" w:rsidP="000B7901">
      <w:pPr>
        <w:tabs>
          <w:tab w:val="left" w:pos="1077"/>
        </w:tabs>
        <w:ind w:firstLine="709"/>
        <w:jc w:val="both"/>
        <w:rPr>
          <w:rFonts w:ascii="Times New Roman" w:hAnsi="Times New Roman"/>
          <w:sz w:val="24"/>
        </w:rPr>
      </w:pPr>
      <w:r w:rsidRPr="000B7901">
        <w:rPr>
          <w:rFonts w:ascii="Times New Roman" w:hAnsi="Times New Roman"/>
          <w:sz w:val="24"/>
        </w:rPr>
        <w:t>Бк - максимальное количество баллов по указанному критерию;</w:t>
      </w:r>
    </w:p>
    <w:p w:rsidR="000B7901" w:rsidRPr="000B7901" w:rsidRDefault="000B7901" w:rsidP="000B7901">
      <w:pPr>
        <w:tabs>
          <w:tab w:val="left" w:pos="1077"/>
        </w:tabs>
        <w:ind w:firstLine="709"/>
        <w:jc w:val="both"/>
        <w:rPr>
          <w:rFonts w:ascii="Times New Roman" w:hAnsi="Times New Roman"/>
          <w:sz w:val="24"/>
        </w:rPr>
      </w:pPr>
      <w:proofErr w:type="spellStart"/>
      <w:r w:rsidRPr="000B7901">
        <w:rPr>
          <w:rFonts w:ascii="Times New Roman" w:hAnsi="Times New Roman"/>
          <w:sz w:val="24"/>
        </w:rPr>
        <w:t>Оз</w:t>
      </w:r>
      <w:proofErr w:type="gramStart"/>
      <w:r w:rsidRPr="000B7901">
        <w:rPr>
          <w:rFonts w:ascii="Times New Roman" w:hAnsi="Times New Roman"/>
          <w:sz w:val="24"/>
          <w:vertAlign w:val="subscript"/>
          <w:lang w:val="en-US"/>
        </w:rPr>
        <w:t>i</w:t>
      </w:r>
      <w:proofErr w:type="spellEnd"/>
      <w:proofErr w:type="gramEnd"/>
      <w:r w:rsidRPr="000B7901">
        <w:rPr>
          <w:rFonts w:ascii="Times New Roman" w:hAnsi="Times New Roman"/>
          <w:sz w:val="24"/>
          <w:vertAlign w:val="subscript"/>
        </w:rPr>
        <w:t xml:space="preserve"> </w:t>
      </w:r>
      <w:r w:rsidRPr="000B7901">
        <w:rPr>
          <w:rFonts w:ascii="Times New Roman" w:hAnsi="Times New Roman"/>
          <w:sz w:val="24"/>
        </w:rPr>
        <w:t xml:space="preserve">- количество баллов, присуждаемое </w:t>
      </w:r>
      <w:proofErr w:type="spellStart"/>
      <w:r w:rsidRPr="000B7901">
        <w:rPr>
          <w:rFonts w:ascii="Times New Roman" w:hAnsi="Times New Roman"/>
          <w:sz w:val="24"/>
          <w:lang w:val="en-US"/>
        </w:rPr>
        <w:t>i</w:t>
      </w:r>
      <w:proofErr w:type="spellEnd"/>
      <w:r w:rsidRPr="000B7901">
        <w:rPr>
          <w:rFonts w:ascii="Times New Roman" w:hAnsi="Times New Roman"/>
          <w:sz w:val="24"/>
        </w:rPr>
        <w:t>-той заявке на участие в открытом конкурсе по указанному критерию (с округлением до двух знаков после запятой);</w:t>
      </w:r>
    </w:p>
    <w:p w:rsidR="000B7901" w:rsidRPr="000B7901" w:rsidRDefault="000B7901" w:rsidP="000B7901">
      <w:pPr>
        <w:tabs>
          <w:tab w:val="left" w:pos="1077"/>
        </w:tabs>
        <w:ind w:firstLine="709"/>
        <w:jc w:val="both"/>
        <w:rPr>
          <w:rFonts w:ascii="Times New Roman" w:hAnsi="Times New Roman"/>
          <w:sz w:val="24"/>
        </w:rPr>
      </w:pPr>
      <w:proofErr w:type="gramStart"/>
      <w:r w:rsidRPr="000B7901">
        <w:rPr>
          <w:rFonts w:ascii="Times New Roman" w:hAnsi="Times New Roman"/>
          <w:sz w:val="24"/>
        </w:rPr>
        <w:t>О</w:t>
      </w:r>
      <w:proofErr w:type="gramEnd"/>
      <w:r w:rsidRPr="000B7901">
        <w:rPr>
          <w:rFonts w:ascii="Times New Roman" w:hAnsi="Times New Roman"/>
          <w:sz w:val="24"/>
          <w:vertAlign w:val="subscript"/>
          <w:lang w:val="en-US"/>
        </w:rPr>
        <w:t>max</w:t>
      </w:r>
      <w:r w:rsidRPr="000B7901">
        <w:rPr>
          <w:rFonts w:ascii="Times New Roman" w:hAnsi="Times New Roman"/>
          <w:sz w:val="24"/>
        </w:rPr>
        <w:t xml:space="preserve"> - наибольший опыт работы по осуществлению регулярных перевозок пассажиров и багажа среди всех участников открытого конкурса;</w:t>
      </w:r>
    </w:p>
    <w:p w:rsidR="000B7901" w:rsidRPr="000B7901" w:rsidRDefault="000B7901" w:rsidP="000B7901">
      <w:pPr>
        <w:tabs>
          <w:tab w:val="left" w:pos="1077"/>
        </w:tabs>
        <w:ind w:firstLine="709"/>
        <w:jc w:val="both"/>
        <w:rPr>
          <w:rFonts w:ascii="Times New Roman" w:hAnsi="Times New Roman"/>
          <w:sz w:val="24"/>
        </w:rPr>
      </w:pPr>
      <w:r w:rsidRPr="000B7901">
        <w:rPr>
          <w:rFonts w:ascii="Times New Roman" w:hAnsi="Times New Roman"/>
          <w:sz w:val="24"/>
        </w:rPr>
        <w:t>О</w:t>
      </w:r>
      <w:proofErr w:type="spellStart"/>
      <w:proofErr w:type="gramStart"/>
      <w:r w:rsidRPr="000B7901">
        <w:rPr>
          <w:rFonts w:ascii="Times New Roman" w:hAnsi="Times New Roman"/>
          <w:sz w:val="24"/>
          <w:vertAlign w:val="subscript"/>
          <w:lang w:val="en-US"/>
        </w:rPr>
        <w:t>i</w:t>
      </w:r>
      <w:proofErr w:type="spellEnd"/>
      <w:proofErr w:type="gramEnd"/>
      <w:r w:rsidRPr="000B7901">
        <w:rPr>
          <w:rFonts w:ascii="Times New Roman" w:hAnsi="Times New Roman"/>
          <w:sz w:val="24"/>
          <w:vertAlign w:val="subscript"/>
        </w:rPr>
        <w:t xml:space="preserve"> </w:t>
      </w:r>
      <w:r w:rsidRPr="000B7901">
        <w:rPr>
          <w:rFonts w:ascii="Times New Roman" w:hAnsi="Times New Roman"/>
          <w:sz w:val="24"/>
        </w:rPr>
        <w:t xml:space="preserve"> - опыт работы по осуществлению регулярных перевозок пассажиров и багажа                   i-того участника открытого конкурса (в полных годах). </w:t>
      </w:r>
    </w:p>
    <w:p w:rsidR="000B7901" w:rsidRPr="000B7901" w:rsidRDefault="000B7901" w:rsidP="000B7901">
      <w:pPr>
        <w:tabs>
          <w:tab w:val="left" w:pos="1077"/>
        </w:tabs>
        <w:ind w:firstLine="709"/>
        <w:jc w:val="both"/>
        <w:rPr>
          <w:rFonts w:ascii="Times New Roman" w:hAnsi="Times New Roman"/>
          <w:sz w:val="24"/>
        </w:rPr>
      </w:pPr>
      <w:r w:rsidRPr="000B7901">
        <w:rPr>
          <w:rFonts w:ascii="Times New Roman" w:hAnsi="Times New Roman"/>
          <w:sz w:val="24"/>
        </w:rPr>
        <w:t>О</w:t>
      </w:r>
      <w:proofErr w:type="spellStart"/>
      <w:proofErr w:type="gramStart"/>
      <w:r w:rsidRPr="000B7901">
        <w:rPr>
          <w:rFonts w:ascii="Times New Roman" w:hAnsi="Times New Roman"/>
          <w:sz w:val="24"/>
          <w:vertAlign w:val="subscript"/>
          <w:lang w:val="en-US"/>
        </w:rPr>
        <w:t>i</w:t>
      </w:r>
      <w:proofErr w:type="spellEnd"/>
      <w:proofErr w:type="gramEnd"/>
      <w:r w:rsidRPr="000B7901">
        <w:rPr>
          <w:rFonts w:ascii="Times New Roman" w:hAnsi="Times New Roman"/>
          <w:sz w:val="24"/>
        </w:rPr>
        <w:t xml:space="preserve"> определяется по формуле:</w:t>
      </w:r>
    </w:p>
    <w:p w:rsidR="000B7901" w:rsidRPr="000B7901" w:rsidRDefault="000B7901" w:rsidP="000B7901">
      <w:pPr>
        <w:ind w:left="1440" w:right="-5"/>
        <w:rPr>
          <w:rFonts w:ascii="Times New Roman" w:hAnsi="Times New Roman"/>
          <w:sz w:val="24"/>
          <w:vertAlign w:val="subscript"/>
        </w:rPr>
      </w:pPr>
      <w:r w:rsidRPr="000B7901">
        <w:rPr>
          <w:rFonts w:ascii="Times New Roman" w:hAnsi="Times New Roman"/>
          <w:sz w:val="24"/>
        </w:rPr>
        <w:t xml:space="preserve">                            О</w:t>
      </w:r>
      <w:proofErr w:type="spellStart"/>
      <w:r w:rsidRPr="000B7901">
        <w:rPr>
          <w:rFonts w:ascii="Times New Roman" w:hAnsi="Times New Roman"/>
          <w:sz w:val="24"/>
          <w:vertAlign w:val="subscript"/>
          <w:lang w:val="en-US"/>
        </w:rPr>
        <w:t>i</w:t>
      </w:r>
      <w:proofErr w:type="spellEnd"/>
      <w:r w:rsidRPr="000B7901">
        <w:rPr>
          <w:rFonts w:ascii="Times New Roman" w:hAnsi="Times New Roman"/>
          <w:sz w:val="24"/>
        </w:rPr>
        <w:t xml:space="preserve"> = </w:t>
      </w:r>
      <w:proofErr w:type="gramStart"/>
      <w:r w:rsidRPr="000B7901">
        <w:rPr>
          <w:rFonts w:ascii="Times New Roman" w:hAnsi="Times New Roman"/>
          <w:sz w:val="24"/>
        </w:rPr>
        <w:t>О</w:t>
      </w:r>
      <w:proofErr w:type="spellStart"/>
      <w:proofErr w:type="gramEnd"/>
      <w:r w:rsidRPr="000B7901">
        <w:rPr>
          <w:rFonts w:ascii="Times New Roman" w:hAnsi="Times New Roman"/>
          <w:sz w:val="24"/>
          <w:vertAlign w:val="subscript"/>
          <w:lang w:val="en-US"/>
        </w:rPr>
        <w:t>Ri</w:t>
      </w:r>
      <w:proofErr w:type="spellEnd"/>
      <w:r w:rsidRPr="000B7901">
        <w:rPr>
          <w:rFonts w:ascii="Times New Roman" w:hAnsi="Times New Roman"/>
          <w:sz w:val="24"/>
        </w:rPr>
        <w:t xml:space="preserve"> + 0,1× О</w:t>
      </w:r>
      <w:proofErr w:type="spellStart"/>
      <w:r w:rsidRPr="000B7901">
        <w:rPr>
          <w:rFonts w:ascii="Times New Roman" w:hAnsi="Times New Roman"/>
          <w:sz w:val="24"/>
          <w:vertAlign w:val="subscript"/>
          <w:lang w:val="en-US"/>
        </w:rPr>
        <w:t>Mi</w:t>
      </w:r>
      <w:proofErr w:type="spellEnd"/>
      <w:r w:rsidRPr="000B7901">
        <w:rPr>
          <w:rFonts w:ascii="Times New Roman" w:hAnsi="Times New Roman"/>
          <w:sz w:val="24"/>
        </w:rPr>
        <w:t xml:space="preserve"> ,   </w:t>
      </w:r>
    </w:p>
    <w:p w:rsidR="000B7901" w:rsidRPr="000B7901" w:rsidRDefault="000B7901" w:rsidP="000B7901">
      <w:pPr>
        <w:ind w:right="-5"/>
        <w:rPr>
          <w:rFonts w:ascii="Times New Roman" w:hAnsi="Times New Roman"/>
          <w:sz w:val="24"/>
        </w:rPr>
      </w:pPr>
      <w:r w:rsidRPr="000B7901">
        <w:rPr>
          <w:rFonts w:ascii="Times New Roman" w:hAnsi="Times New Roman"/>
          <w:sz w:val="24"/>
        </w:rPr>
        <w:t xml:space="preserve">           где:</w:t>
      </w:r>
    </w:p>
    <w:p w:rsidR="000B7901" w:rsidRPr="000B7901" w:rsidRDefault="000B7901" w:rsidP="000B7901">
      <w:pPr>
        <w:tabs>
          <w:tab w:val="left" w:pos="1077"/>
        </w:tabs>
        <w:ind w:firstLine="709"/>
        <w:jc w:val="both"/>
        <w:rPr>
          <w:rFonts w:ascii="Times New Roman" w:hAnsi="Times New Roman"/>
          <w:sz w:val="24"/>
        </w:rPr>
      </w:pPr>
      <w:proofErr w:type="gramStart"/>
      <w:r w:rsidRPr="000B7901">
        <w:rPr>
          <w:rFonts w:ascii="Times New Roman" w:hAnsi="Times New Roman"/>
          <w:sz w:val="24"/>
        </w:rPr>
        <w:t>О</w:t>
      </w:r>
      <w:proofErr w:type="spellStart"/>
      <w:proofErr w:type="gramEnd"/>
      <w:r w:rsidRPr="000B7901">
        <w:rPr>
          <w:rFonts w:ascii="Times New Roman" w:hAnsi="Times New Roman"/>
          <w:sz w:val="24"/>
          <w:vertAlign w:val="subscript"/>
          <w:lang w:val="en-US"/>
        </w:rPr>
        <w:t>Ri</w:t>
      </w:r>
      <w:proofErr w:type="spellEnd"/>
      <w:r w:rsidRPr="000B7901">
        <w:rPr>
          <w:rFonts w:ascii="Times New Roman" w:hAnsi="Times New Roman"/>
          <w:sz w:val="24"/>
          <w:vertAlign w:val="subscript"/>
        </w:rPr>
        <w:t xml:space="preserve"> </w:t>
      </w:r>
      <w:r w:rsidRPr="000B7901">
        <w:rPr>
          <w:rFonts w:ascii="Times New Roman" w:hAnsi="Times New Roman"/>
          <w:sz w:val="24"/>
        </w:rPr>
        <w:t xml:space="preserve">- опыт работы по осуществлению регулярных перевозок пассажиров и багажа                   i-того участника открытого конкурса по </w:t>
      </w:r>
      <w:r w:rsidR="00AD22BA">
        <w:rPr>
          <w:rFonts w:ascii="Times New Roman" w:hAnsi="Times New Roman"/>
          <w:sz w:val="24"/>
        </w:rPr>
        <w:t xml:space="preserve">муниципальным, </w:t>
      </w:r>
      <w:r w:rsidRPr="000B7901">
        <w:rPr>
          <w:rFonts w:ascii="Times New Roman" w:hAnsi="Times New Roman"/>
          <w:sz w:val="24"/>
        </w:rPr>
        <w:t>межмуниципальным</w:t>
      </w:r>
      <w:r w:rsidR="00AD22BA">
        <w:rPr>
          <w:rFonts w:ascii="Times New Roman" w:hAnsi="Times New Roman"/>
          <w:sz w:val="24"/>
        </w:rPr>
        <w:t xml:space="preserve"> или</w:t>
      </w:r>
      <w:r w:rsidRPr="000B7901">
        <w:rPr>
          <w:rFonts w:ascii="Times New Roman" w:hAnsi="Times New Roman"/>
          <w:sz w:val="24"/>
        </w:rPr>
        <w:t xml:space="preserve"> межрегиональным маршрутам регулярных перевозок, год.</w:t>
      </w:r>
    </w:p>
    <w:p w:rsidR="000B7901" w:rsidRPr="000B7901" w:rsidRDefault="000B7901" w:rsidP="000B7901">
      <w:pPr>
        <w:tabs>
          <w:tab w:val="left" w:pos="1077"/>
        </w:tabs>
        <w:ind w:firstLine="709"/>
        <w:jc w:val="both"/>
        <w:rPr>
          <w:rFonts w:ascii="Times New Roman" w:hAnsi="Times New Roman"/>
          <w:sz w:val="24"/>
        </w:rPr>
      </w:pPr>
      <w:proofErr w:type="gramStart"/>
      <w:r w:rsidRPr="000B7901">
        <w:rPr>
          <w:rFonts w:ascii="Times New Roman" w:hAnsi="Times New Roman"/>
          <w:sz w:val="24"/>
        </w:rPr>
        <w:t>О</w:t>
      </w:r>
      <w:proofErr w:type="spellStart"/>
      <w:proofErr w:type="gramEnd"/>
      <w:r w:rsidRPr="000B7901">
        <w:rPr>
          <w:rFonts w:ascii="Times New Roman" w:hAnsi="Times New Roman"/>
          <w:sz w:val="24"/>
          <w:vertAlign w:val="subscript"/>
          <w:lang w:val="en-US"/>
        </w:rPr>
        <w:t>Ri</w:t>
      </w:r>
      <w:proofErr w:type="spellEnd"/>
      <w:r w:rsidRPr="000B7901">
        <w:rPr>
          <w:rFonts w:ascii="Times New Roman" w:hAnsi="Times New Roman"/>
          <w:sz w:val="24"/>
          <w:vertAlign w:val="subscript"/>
        </w:rPr>
        <w:t xml:space="preserve"> </w:t>
      </w:r>
      <w:r w:rsidRPr="000B7901">
        <w:rPr>
          <w:rFonts w:ascii="Times New Roman" w:hAnsi="Times New Roman"/>
          <w:sz w:val="24"/>
        </w:rPr>
        <w:t xml:space="preserve">определяется количеством полных лет опыта работы по осуществлению регулярных перевозок пассажиров и багажа, предшествующих дате окончания срока подачи заявок на участие в конкурсе, начиная с самой ранней даты осуществления перевозок пассажиров и багажа </w:t>
      </w:r>
      <w:r w:rsidR="00AD22BA" w:rsidRPr="00AD22BA">
        <w:rPr>
          <w:rFonts w:ascii="Times New Roman" w:hAnsi="Times New Roman"/>
          <w:sz w:val="24"/>
        </w:rPr>
        <w:t>по межмуниципальным, межрегиональным или муниципальным марш</w:t>
      </w:r>
      <w:r w:rsidR="00AD22BA">
        <w:rPr>
          <w:rFonts w:ascii="Times New Roman" w:hAnsi="Times New Roman"/>
          <w:sz w:val="24"/>
        </w:rPr>
        <w:t xml:space="preserve">рутам регулярных перевозок </w:t>
      </w:r>
      <w:proofErr w:type="spellStart"/>
      <w:r w:rsidRPr="000B7901">
        <w:rPr>
          <w:rFonts w:ascii="Times New Roman" w:hAnsi="Times New Roman"/>
          <w:sz w:val="24"/>
          <w:lang w:val="en-US"/>
        </w:rPr>
        <w:t>i</w:t>
      </w:r>
      <w:proofErr w:type="spellEnd"/>
      <w:r w:rsidRPr="000B7901">
        <w:rPr>
          <w:rFonts w:ascii="Times New Roman" w:hAnsi="Times New Roman"/>
          <w:sz w:val="24"/>
        </w:rPr>
        <w:t>-го участника конкурса, устанавливаемой по документам, представленным в соответствии с конкурсной документацией открытого конкурса.</w:t>
      </w:r>
    </w:p>
    <w:p w:rsidR="000B7901" w:rsidRPr="000B7901" w:rsidRDefault="000B7901" w:rsidP="000B7901">
      <w:pPr>
        <w:tabs>
          <w:tab w:val="left" w:pos="1077"/>
        </w:tabs>
        <w:ind w:firstLine="709"/>
        <w:jc w:val="both"/>
        <w:rPr>
          <w:rFonts w:ascii="Times New Roman" w:hAnsi="Times New Roman"/>
          <w:sz w:val="24"/>
        </w:rPr>
      </w:pPr>
      <w:proofErr w:type="gramStart"/>
      <w:r w:rsidRPr="000B7901">
        <w:rPr>
          <w:rFonts w:ascii="Times New Roman" w:hAnsi="Times New Roman"/>
          <w:sz w:val="24"/>
        </w:rPr>
        <w:t xml:space="preserve">Опыт работы по осуществлению регулярных перевозок пассажиров и багажа                   по </w:t>
      </w:r>
      <w:r w:rsidR="00AD22BA">
        <w:rPr>
          <w:rFonts w:ascii="Times New Roman" w:hAnsi="Times New Roman"/>
          <w:sz w:val="24"/>
        </w:rPr>
        <w:t xml:space="preserve">муниципальным, </w:t>
      </w:r>
      <w:r w:rsidRPr="000B7901">
        <w:rPr>
          <w:rFonts w:ascii="Times New Roman" w:hAnsi="Times New Roman"/>
          <w:sz w:val="24"/>
        </w:rPr>
        <w:t>межмуниципальным или межрегиональным маршрутам регулярных перевозок, определяется по срокам осуществления регулярных перевозок, установленным в исполненных государственных контрактах на выполнение работ, связанных с осуществлением регулярных перевозок по регулируемым тарифам, в договорах, заключенных с органами исполнительной власти субъектов Российской Федерации, предусматривающих осуществление перевозок по маршрутам регулярных перевозок, а также по срокам</w:t>
      </w:r>
      <w:proofErr w:type="gramEnd"/>
      <w:r w:rsidRPr="000B7901">
        <w:rPr>
          <w:rFonts w:ascii="Times New Roman" w:hAnsi="Times New Roman"/>
          <w:sz w:val="24"/>
        </w:rPr>
        <w:t xml:space="preserve"> действия свидетельств об осуществлении перевозок по </w:t>
      </w:r>
      <w:r w:rsidR="00AD22BA">
        <w:rPr>
          <w:rFonts w:ascii="Times New Roman" w:hAnsi="Times New Roman"/>
          <w:sz w:val="24"/>
        </w:rPr>
        <w:t xml:space="preserve">муниципальному, </w:t>
      </w:r>
      <w:r w:rsidRPr="000B7901">
        <w:rPr>
          <w:rFonts w:ascii="Times New Roman" w:hAnsi="Times New Roman"/>
          <w:sz w:val="24"/>
        </w:rPr>
        <w:t>межмуниципальному или межрегиональному маршруту регулярных перевозок или иных документов, предусмотренных нормативными правовыми актами субъектов Российской Федерации, подтверждающих опыт работы по осуществлению регулярных перевозок пассажиров и багажа по муниципальным маршрутам;</w:t>
      </w:r>
    </w:p>
    <w:p w:rsidR="000B7901" w:rsidRPr="000B7901" w:rsidRDefault="000B7901" w:rsidP="000B7901">
      <w:pPr>
        <w:tabs>
          <w:tab w:val="left" w:pos="1077"/>
        </w:tabs>
        <w:ind w:firstLine="709"/>
        <w:jc w:val="both"/>
        <w:rPr>
          <w:rFonts w:ascii="Times New Roman" w:hAnsi="Times New Roman"/>
          <w:sz w:val="24"/>
        </w:rPr>
      </w:pPr>
      <w:proofErr w:type="gramStart"/>
      <w:r w:rsidRPr="000B7901">
        <w:rPr>
          <w:rFonts w:ascii="Times New Roman" w:hAnsi="Times New Roman"/>
          <w:sz w:val="24"/>
        </w:rPr>
        <w:t>О</w:t>
      </w:r>
      <w:proofErr w:type="spellStart"/>
      <w:proofErr w:type="gramEnd"/>
      <w:r w:rsidRPr="000B7901">
        <w:rPr>
          <w:rFonts w:ascii="Times New Roman" w:hAnsi="Times New Roman"/>
          <w:sz w:val="24"/>
          <w:vertAlign w:val="subscript"/>
          <w:lang w:val="en-US"/>
        </w:rPr>
        <w:t>Mi</w:t>
      </w:r>
      <w:proofErr w:type="spellEnd"/>
      <w:r w:rsidRPr="000B7901">
        <w:rPr>
          <w:rFonts w:ascii="Times New Roman" w:hAnsi="Times New Roman"/>
          <w:sz w:val="24"/>
          <w:vertAlign w:val="subscript"/>
        </w:rPr>
        <w:t xml:space="preserve"> </w:t>
      </w:r>
      <w:r w:rsidRPr="000B7901">
        <w:rPr>
          <w:rFonts w:ascii="Times New Roman" w:hAnsi="Times New Roman"/>
          <w:sz w:val="24"/>
        </w:rPr>
        <w:t>- опыт работы по осуществлению регулярных перевозок пассажиров и багажа                   i-того участника открытого конкурса по муниципальн</w:t>
      </w:r>
      <w:bookmarkStart w:id="1" w:name="_GoBack"/>
      <w:bookmarkEnd w:id="1"/>
      <w:r w:rsidRPr="000B7901">
        <w:rPr>
          <w:rFonts w:ascii="Times New Roman" w:hAnsi="Times New Roman"/>
          <w:sz w:val="24"/>
        </w:rPr>
        <w:t>ым маршрутам регулярных перевозок, год.</w:t>
      </w:r>
    </w:p>
    <w:p w:rsidR="000B7901" w:rsidRPr="000B7901" w:rsidRDefault="000B7901" w:rsidP="000B7901">
      <w:pPr>
        <w:tabs>
          <w:tab w:val="left" w:pos="1077"/>
        </w:tabs>
        <w:ind w:firstLine="709"/>
        <w:jc w:val="both"/>
        <w:rPr>
          <w:rFonts w:ascii="Times New Roman" w:hAnsi="Times New Roman"/>
          <w:sz w:val="24"/>
        </w:rPr>
      </w:pPr>
      <w:proofErr w:type="gramStart"/>
      <w:r w:rsidRPr="000B7901">
        <w:rPr>
          <w:rFonts w:ascii="Times New Roman" w:hAnsi="Times New Roman"/>
          <w:sz w:val="24"/>
        </w:rPr>
        <w:t>О</w:t>
      </w:r>
      <w:proofErr w:type="spellStart"/>
      <w:proofErr w:type="gramEnd"/>
      <w:r w:rsidRPr="000B7901">
        <w:rPr>
          <w:rFonts w:ascii="Times New Roman" w:hAnsi="Times New Roman"/>
          <w:sz w:val="24"/>
          <w:vertAlign w:val="subscript"/>
          <w:lang w:val="en-US"/>
        </w:rPr>
        <w:t>Mi</w:t>
      </w:r>
      <w:proofErr w:type="spellEnd"/>
      <w:r w:rsidRPr="000B7901">
        <w:rPr>
          <w:rFonts w:ascii="Times New Roman" w:hAnsi="Times New Roman"/>
          <w:sz w:val="24"/>
          <w:vertAlign w:val="subscript"/>
        </w:rPr>
        <w:t xml:space="preserve">  </w:t>
      </w:r>
      <w:r w:rsidRPr="000B7901">
        <w:rPr>
          <w:rFonts w:ascii="Times New Roman" w:hAnsi="Times New Roman"/>
          <w:sz w:val="24"/>
        </w:rPr>
        <w:t xml:space="preserve">определяется количеством полных лет опыта работы по осуществлению регулярных перевозок пассажиров и багажа, предшествующих дате окончания срока подачи заявок на участие в конкурсе, начиная с самой ранней даты осуществления перевозок пассажиров и багажа по  муниципальным маршрутам </w:t>
      </w:r>
      <w:proofErr w:type="spellStart"/>
      <w:r w:rsidRPr="000B7901">
        <w:rPr>
          <w:rFonts w:ascii="Times New Roman" w:hAnsi="Times New Roman"/>
          <w:sz w:val="24"/>
          <w:lang w:val="en-US"/>
        </w:rPr>
        <w:t>i</w:t>
      </w:r>
      <w:proofErr w:type="spellEnd"/>
      <w:r w:rsidRPr="000B7901">
        <w:rPr>
          <w:rFonts w:ascii="Times New Roman" w:hAnsi="Times New Roman"/>
          <w:sz w:val="24"/>
        </w:rPr>
        <w:t>-го участника конкурса, устанавливаемой по документам, представленным в соответствии с конкурсной документацией открытого конкурса.</w:t>
      </w:r>
    </w:p>
    <w:p w:rsidR="000B7901" w:rsidRPr="000B7901" w:rsidRDefault="000B7901" w:rsidP="000B7901">
      <w:pPr>
        <w:tabs>
          <w:tab w:val="left" w:pos="1077"/>
        </w:tabs>
        <w:ind w:firstLine="709"/>
        <w:jc w:val="both"/>
        <w:rPr>
          <w:rFonts w:ascii="Times New Roman" w:hAnsi="Times New Roman"/>
          <w:sz w:val="24"/>
        </w:rPr>
      </w:pPr>
      <w:proofErr w:type="gramStart"/>
      <w:r w:rsidRPr="000B7901">
        <w:rPr>
          <w:rFonts w:ascii="Times New Roman" w:hAnsi="Times New Roman"/>
          <w:sz w:val="24"/>
        </w:rPr>
        <w:t>Опыт работы по осуществлению регулярных перевозок пассажиров и багажа                   по муниципальным определяется по срокам осуществления регулярных перевозок, установленным в исполненных муниципальных контрактах, на выполнение работ, связанных с осуществлением регулярных перевозок по регулируемым тарифам, в договорах, заключенных с органами местного самоуправления, предусматривающих осуществление перевозок по маршрутам регулярных перевозок, а также по срокам действия свидетельств об осуществлении перевозок по муниципальному маршруту регулярных</w:t>
      </w:r>
      <w:proofErr w:type="gramEnd"/>
      <w:r w:rsidRPr="000B7901">
        <w:rPr>
          <w:rFonts w:ascii="Times New Roman" w:hAnsi="Times New Roman"/>
          <w:sz w:val="24"/>
        </w:rPr>
        <w:t xml:space="preserve"> перевозок или иных документов, предусмотренных муниципальными нормативными правовыми актами, подтверждающих опыт работы по осуществлению регулярных перевозок пассажиров и багажа по муниципальным маршрутам;</w:t>
      </w:r>
    </w:p>
    <w:p w:rsidR="000B7901" w:rsidRPr="000B7901" w:rsidRDefault="000B7901" w:rsidP="000B7901">
      <w:pPr>
        <w:tabs>
          <w:tab w:val="left" w:pos="1077"/>
        </w:tabs>
        <w:ind w:firstLine="709"/>
        <w:jc w:val="both"/>
        <w:rPr>
          <w:rFonts w:ascii="Times New Roman" w:hAnsi="Times New Roman"/>
          <w:sz w:val="24"/>
        </w:rPr>
      </w:pPr>
      <w:r w:rsidRPr="000B7901">
        <w:rPr>
          <w:rFonts w:ascii="Times New Roman" w:hAnsi="Times New Roman"/>
          <w:sz w:val="24"/>
        </w:rPr>
        <w:t xml:space="preserve">В отношении участников договора простого товарищества рассчитывается </w:t>
      </w:r>
      <w:proofErr w:type="gramStart"/>
      <w:r w:rsidRPr="000B7901">
        <w:rPr>
          <w:rFonts w:ascii="Times New Roman" w:hAnsi="Times New Roman"/>
          <w:sz w:val="24"/>
        </w:rPr>
        <w:t>среднеарифметическое</w:t>
      </w:r>
      <w:proofErr w:type="gramEnd"/>
      <w:r w:rsidRPr="000B7901">
        <w:rPr>
          <w:rFonts w:ascii="Times New Roman" w:hAnsi="Times New Roman"/>
          <w:sz w:val="24"/>
        </w:rPr>
        <w:t xml:space="preserve"> количества полных лет осуществления перевозок по маршрутам регулярных перевозок каждым участником по формуле: </w:t>
      </w:r>
    </w:p>
    <w:p w:rsidR="000B7901" w:rsidRPr="000B7901" w:rsidRDefault="000B7901" w:rsidP="000B7901">
      <w:pPr>
        <w:tabs>
          <w:tab w:val="left" w:pos="1077"/>
        </w:tabs>
        <w:spacing w:after="0"/>
        <w:ind w:firstLine="709"/>
        <w:jc w:val="both"/>
        <w:rPr>
          <w:rFonts w:ascii="Times New Roman" w:hAnsi="Times New Roman"/>
          <w:sz w:val="24"/>
        </w:rPr>
      </w:pPr>
      <w:r w:rsidRPr="000B7901">
        <w:rPr>
          <w:rFonts w:ascii="Times New Roman" w:hAnsi="Times New Roman"/>
          <w:sz w:val="24"/>
        </w:rPr>
        <w:t xml:space="preserve">                                                       </w:t>
      </w:r>
      <w:proofErr w:type="gramStart"/>
      <w:r w:rsidRPr="000B7901">
        <w:rPr>
          <w:rFonts w:ascii="Times New Roman" w:hAnsi="Times New Roman"/>
          <w:sz w:val="24"/>
          <w:lang w:val="en-US"/>
        </w:rPr>
        <w:t>n</w:t>
      </w:r>
      <w:proofErr w:type="gramEnd"/>
    </w:p>
    <w:p w:rsidR="000B7901" w:rsidRPr="000B7901" w:rsidRDefault="000B7901" w:rsidP="000B7901">
      <w:pPr>
        <w:spacing w:after="0"/>
        <w:ind w:right="-5"/>
        <w:rPr>
          <w:rFonts w:ascii="Times New Roman" w:hAnsi="Times New Roman"/>
          <w:sz w:val="24"/>
        </w:rPr>
      </w:pPr>
      <w:r w:rsidRPr="000B7901">
        <w:rPr>
          <w:rFonts w:ascii="Times New Roman" w:hAnsi="Times New Roman"/>
          <w:sz w:val="24"/>
        </w:rPr>
        <w:t xml:space="preserve">                                                         О</w:t>
      </w:r>
      <w:proofErr w:type="spellStart"/>
      <w:r w:rsidRPr="000B7901">
        <w:rPr>
          <w:rFonts w:ascii="Times New Roman" w:hAnsi="Times New Roman"/>
          <w:sz w:val="24"/>
          <w:vertAlign w:val="subscript"/>
          <w:lang w:val="en-US"/>
        </w:rPr>
        <w:t>i</w:t>
      </w:r>
      <w:proofErr w:type="spellEnd"/>
      <w:r w:rsidRPr="000B7901">
        <w:rPr>
          <w:rFonts w:ascii="Times New Roman" w:hAnsi="Times New Roman"/>
          <w:sz w:val="24"/>
        </w:rPr>
        <w:t xml:space="preserve"> =  </w:t>
      </w:r>
      <w:r w:rsidRPr="000B7901">
        <w:rPr>
          <w:rFonts w:ascii="Times New Roman" w:hAnsi="Times New Roman"/>
          <w:sz w:val="36"/>
          <w:szCs w:val="32"/>
        </w:rPr>
        <w:t xml:space="preserve">∑ </w:t>
      </w:r>
      <w:r w:rsidRPr="000B7901">
        <w:rPr>
          <w:rFonts w:ascii="Times New Roman" w:hAnsi="Times New Roman"/>
          <w:sz w:val="24"/>
        </w:rPr>
        <w:t>О</w:t>
      </w:r>
      <w:proofErr w:type="gramStart"/>
      <w:r w:rsidRPr="000B7901">
        <w:rPr>
          <w:rFonts w:ascii="Times New Roman" w:hAnsi="Times New Roman"/>
          <w:sz w:val="24"/>
          <w:vertAlign w:val="subscript"/>
          <w:lang w:val="en-US"/>
        </w:rPr>
        <w:t>k</w:t>
      </w:r>
      <w:proofErr w:type="gramEnd"/>
      <w:r w:rsidRPr="000B7901">
        <w:rPr>
          <w:rFonts w:ascii="Times New Roman" w:hAnsi="Times New Roman"/>
          <w:sz w:val="24"/>
        </w:rPr>
        <w:t xml:space="preserve"> / </w:t>
      </w:r>
      <w:r w:rsidRPr="000B7901">
        <w:rPr>
          <w:rFonts w:ascii="Times New Roman" w:hAnsi="Times New Roman"/>
          <w:sz w:val="24"/>
          <w:lang w:val="en-US"/>
        </w:rPr>
        <w:t>n</w:t>
      </w:r>
    </w:p>
    <w:p w:rsidR="000B7901" w:rsidRPr="000B7901" w:rsidRDefault="000B7901" w:rsidP="000B7901">
      <w:pPr>
        <w:tabs>
          <w:tab w:val="left" w:pos="1077"/>
        </w:tabs>
        <w:spacing w:after="0"/>
        <w:ind w:firstLine="709"/>
        <w:jc w:val="both"/>
        <w:rPr>
          <w:rFonts w:ascii="Times New Roman" w:hAnsi="Times New Roman"/>
          <w:szCs w:val="20"/>
        </w:rPr>
      </w:pPr>
      <w:r w:rsidRPr="000B7901">
        <w:rPr>
          <w:rFonts w:ascii="Times New Roman" w:hAnsi="Times New Roman"/>
          <w:sz w:val="24"/>
        </w:rPr>
        <w:t xml:space="preserve">                                                     </w:t>
      </w:r>
      <w:r w:rsidRPr="000B7901">
        <w:rPr>
          <w:rFonts w:ascii="Times New Roman" w:hAnsi="Times New Roman"/>
          <w:szCs w:val="20"/>
          <w:lang w:val="en-US"/>
        </w:rPr>
        <w:t>k</w:t>
      </w:r>
      <w:r w:rsidRPr="000B7901">
        <w:rPr>
          <w:rFonts w:ascii="Times New Roman" w:hAnsi="Times New Roman"/>
          <w:szCs w:val="20"/>
        </w:rPr>
        <w:t xml:space="preserve">=1 </w:t>
      </w:r>
    </w:p>
    <w:p w:rsidR="000B7901" w:rsidRPr="000B7901" w:rsidRDefault="000B7901" w:rsidP="000B7901">
      <w:pPr>
        <w:tabs>
          <w:tab w:val="left" w:pos="1077"/>
        </w:tabs>
        <w:ind w:firstLine="709"/>
        <w:jc w:val="both"/>
        <w:rPr>
          <w:rFonts w:ascii="Times New Roman" w:hAnsi="Times New Roman"/>
          <w:sz w:val="24"/>
        </w:rPr>
      </w:pPr>
      <w:r w:rsidRPr="000B7901">
        <w:rPr>
          <w:rFonts w:ascii="Times New Roman" w:hAnsi="Times New Roman"/>
          <w:sz w:val="24"/>
        </w:rPr>
        <w:t>где:</w:t>
      </w:r>
    </w:p>
    <w:p w:rsidR="000B7901" w:rsidRPr="000B7901" w:rsidRDefault="000B7901" w:rsidP="000B7901">
      <w:pPr>
        <w:tabs>
          <w:tab w:val="left" w:pos="1077"/>
        </w:tabs>
        <w:ind w:firstLine="709"/>
        <w:jc w:val="both"/>
        <w:rPr>
          <w:rFonts w:ascii="Times New Roman" w:hAnsi="Times New Roman"/>
          <w:sz w:val="24"/>
        </w:rPr>
      </w:pPr>
      <w:r w:rsidRPr="000B7901">
        <w:rPr>
          <w:rFonts w:ascii="Times New Roman" w:hAnsi="Times New Roman"/>
          <w:sz w:val="24"/>
          <w:lang w:val="en-US"/>
        </w:rPr>
        <w:t>k</w:t>
      </w:r>
      <w:r w:rsidRPr="000B7901">
        <w:rPr>
          <w:rFonts w:ascii="Times New Roman" w:hAnsi="Times New Roman"/>
          <w:sz w:val="24"/>
        </w:rPr>
        <w:t xml:space="preserve"> - </w:t>
      </w:r>
      <w:proofErr w:type="gramStart"/>
      <w:r w:rsidRPr="000B7901">
        <w:rPr>
          <w:rFonts w:ascii="Times New Roman" w:hAnsi="Times New Roman"/>
          <w:sz w:val="24"/>
        </w:rPr>
        <w:t>порядковый</w:t>
      </w:r>
      <w:proofErr w:type="gramEnd"/>
      <w:r w:rsidRPr="000B7901">
        <w:rPr>
          <w:rFonts w:ascii="Times New Roman" w:hAnsi="Times New Roman"/>
          <w:sz w:val="24"/>
        </w:rPr>
        <w:t xml:space="preserve"> номер участника договора простого товарищества;</w:t>
      </w:r>
    </w:p>
    <w:p w:rsidR="000B7901" w:rsidRPr="000B7901" w:rsidRDefault="000B7901" w:rsidP="000B7901">
      <w:pPr>
        <w:tabs>
          <w:tab w:val="left" w:pos="1077"/>
        </w:tabs>
        <w:ind w:firstLine="709"/>
        <w:jc w:val="both"/>
        <w:rPr>
          <w:rFonts w:ascii="Times New Roman" w:hAnsi="Times New Roman"/>
          <w:sz w:val="24"/>
        </w:rPr>
      </w:pPr>
      <w:r w:rsidRPr="000B7901">
        <w:rPr>
          <w:rFonts w:ascii="Times New Roman" w:hAnsi="Times New Roman"/>
          <w:sz w:val="24"/>
          <w:lang w:val="en-US"/>
        </w:rPr>
        <w:t>n</w:t>
      </w:r>
      <w:r w:rsidRPr="000B7901">
        <w:rPr>
          <w:rFonts w:ascii="Times New Roman" w:hAnsi="Times New Roman"/>
          <w:sz w:val="24"/>
        </w:rPr>
        <w:t xml:space="preserve"> - </w:t>
      </w:r>
      <w:proofErr w:type="gramStart"/>
      <w:r w:rsidRPr="000B7901">
        <w:rPr>
          <w:rFonts w:ascii="Times New Roman" w:hAnsi="Times New Roman"/>
          <w:sz w:val="24"/>
        </w:rPr>
        <w:t>количество</w:t>
      </w:r>
      <w:proofErr w:type="gramEnd"/>
      <w:r w:rsidRPr="000B7901">
        <w:rPr>
          <w:rFonts w:ascii="Times New Roman" w:hAnsi="Times New Roman"/>
          <w:sz w:val="24"/>
        </w:rPr>
        <w:t xml:space="preserve"> участников договора простого товарищества;</w:t>
      </w:r>
    </w:p>
    <w:p w:rsidR="000B7901" w:rsidRPr="000B7901" w:rsidRDefault="000B7901" w:rsidP="000B7901">
      <w:pPr>
        <w:tabs>
          <w:tab w:val="left" w:pos="1077"/>
        </w:tabs>
        <w:ind w:firstLine="709"/>
        <w:jc w:val="both"/>
        <w:rPr>
          <w:rFonts w:ascii="Times New Roman" w:hAnsi="Times New Roman"/>
          <w:sz w:val="24"/>
        </w:rPr>
      </w:pPr>
      <w:r w:rsidRPr="000B7901">
        <w:rPr>
          <w:rFonts w:ascii="Times New Roman" w:hAnsi="Times New Roman"/>
          <w:sz w:val="24"/>
        </w:rPr>
        <w:t>О</w:t>
      </w:r>
      <w:proofErr w:type="gramStart"/>
      <w:r w:rsidRPr="000B7901">
        <w:rPr>
          <w:rFonts w:ascii="Times New Roman" w:hAnsi="Times New Roman"/>
          <w:sz w:val="24"/>
          <w:vertAlign w:val="subscript"/>
          <w:lang w:val="en-US"/>
        </w:rPr>
        <w:t>k</w:t>
      </w:r>
      <w:proofErr w:type="gramEnd"/>
      <w:r w:rsidRPr="000B7901">
        <w:rPr>
          <w:rFonts w:ascii="Times New Roman" w:hAnsi="Times New Roman"/>
          <w:sz w:val="24"/>
          <w:vertAlign w:val="subscript"/>
        </w:rPr>
        <w:t xml:space="preserve"> </w:t>
      </w:r>
      <w:r w:rsidRPr="000B7901">
        <w:rPr>
          <w:rFonts w:ascii="Times New Roman" w:hAnsi="Times New Roman"/>
          <w:sz w:val="24"/>
        </w:rPr>
        <w:t xml:space="preserve">- опыт работы по осуществлению регулярных перевозок пассажиров и багажа                   </w:t>
      </w:r>
      <w:r w:rsidRPr="000B7901">
        <w:rPr>
          <w:rFonts w:ascii="Times New Roman" w:hAnsi="Times New Roman"/>
          <w:sz w:val="24"/>
          <w:lang w:val="en-US"/>
        </w:rPr>
        <w:t>k</w:t>
      </w:r>
      <w:r w:rsidRPr="000B7901">
        <w:rPr>
          <w:rFonts w:ascii="Times New Roman" w:hAnsi="Times New Roman"/>
          <w:sz w:val="24"/>
        </w:rPr>
        <w:t>-того участника договора простого товарищества (в полных годах).</w:t>
      </w:r>
    </w:p>
    <w:p w:rsidR="000B7901" w:rsidRPr="000B7901" w:rsidRDefault="000B7901" w:rsidP="000B7901">
      <w:pPr>
        <w:tabs>
          <w:tab w:val="left" w:pos="1077"/>
        </w:tabs>
        <w:ind w:firstLine="709"/>
        <w:jc w:val="both"/>
        <w:rPr>
          <w:rFonts w:ascii="Times New Roman" w:hAnsi="Times New Roman"/>
          <w:sz w:val="24"/>
        </w:rPr>
      </w:pPr>
      <w:r w:rsidRPr="000B7901">
        <w:rPr>
          <w:rFonts w:ascii="Times New Roman" w:hAnsi="Times New Roman"/>
          <w:sz w:val="24"/>
        </w:rPr>
        <w:t>В случае</w:t>
      </w:r>
      <w:proofErr w:type="gramStart"/>
      <w:r w:rsidRPr="000B7901">
        <w:rPr>
          <w:rFonts w:ascii="Times New Roman" w:hAnsi="Times New Roman"/>
          <w:sz w:val="24"/>
        </w:rPr>
        <w:t>,</w:t>
      </w:r>
      <w:proofErr w:type="gramEnd"/>
      <w:r w:rsidRPr="000B7901">
        <w:rPr>
          <w:rFonts w:ascii="Times New Roman" w:hAnsi="Times New Roman"/>
          <w:sz w:val="24"/>
        </w:rPr>
        <w:t xml:space="preserve"> если О</w:t>
      </w:r>
      <w:proofErr w:type="spellStart"/>
      <w:r w:rsidRPr="000B7901">
        <w:rPr>
          <w:rFonts w:ascii="Times New Roman" w:hAnsi="Times New Roman"/>
          <w:sz w:val="24"/>
          <w:vertAlign w:val="subscript"/>
          <w:lang w:val="en-US"/>
        </w:rPr>
        <w:t>i</w:t>
      </w:r>
      <w:proofErr w:type="spellEnd"/>
      <w:r w:rsidRPr="000B7901">
        <w:rPr>
          <w:rFonts w:ascii="Times New Roman" w:hAnsi="Times New Roman"/>
          <w:sz w:val="24"/>
          <w:vertAlign w:val="subscript"/>
        </w:rPr>
        <w:t xml:space="preserve"> </w:t>
      </w:r>
      <w:r w:rsidRPr="000B7901">
        <w:rPr>
          <w:rFonts w:ascii="Times New Roman" w:hAnsi="Times New Roman"/>
          <w:sz w:val="24"/>
        </w:rPr>
        <w:t xml:space="preserve">совпадает у всех участников открытого конкурса, то значение </w:t>
      </w:r>
      <w:proofErr w:type="spellStart"/>
      <w:r w:rsidRPr="000B7901">
        <w:rPr>
          <w:rFonts w:ascii="Times New Roman" w:hAnsi="Times New Roman"/>
          <w:sz w:val="24"/>
        </w:rPr>
        <w:t>Оз</w:t>
      </w:r>
      <w:r w:rsidRPr="000B7901">
        <w:rPr>
          <w:rFonts w:ascii="Times New Roman" w:hAnsi="Times New Roman"/>
          <w:sz w:val="24"/>
          <w:vertAlign w:val="subscript"/>
          <w:lang w:val="en-US"/>
        </w:rPr>
        <w:t>i</w:t>
      </w:r>
      <w:proofErr w:type="spellEnd"/>
      <w:r w:rsidRPr="000B7901">
        <w:rPr>
          <w:rFonts w:ascii="Times New Roman" w:hAnsi="Times New Roman"/>
          <w:sz w:val="24"/>
          <w:vertAlign w:val="subscript"/>
        </w:rPr>
        <w:t xml:space="preserve"> </w:t>
      </w:r>
      <w:r w:rsidRPr="000B7901">
        <w:rPr>
          <w:rFonts w:ascii="Times New Roman" w:hAnsi="Times New Roman"/>
          <w:sz w:val="24"/>
        </w:rPr>
        <w:t xml:space="preserve"> принимается равным Бк для всех участников открытого конкурса.</w:t>
      </w:r>
    </w:p>
    <w:p w:rsidR="000B7901" w:rsidRPr="000B7901" w:rsidRDefault="000B7901" w:rsidP="00B21107">
      <w:pPr>
        <w:tabs>
          <w:tab w:val="left" w:pos="1077"/>
        </w:tabs>
        <w:ind w:firstLine="709"/>
        <w:jc w:val="both"/>
        <w:rPr>
          <w:rFonts w:ascii="Times New Roman" w:hAnsi="Times New Roman"/>
          <w:sz w:val="24"/>
        </w:rPr>
      </w:pPr>
      <w:r w:rsidRPr="000B7901">
        <w:rPr>
          <w:rFonts w:ascii="Times New Roman" w:hAnsi="Times New Roman"/>
          <w:sz w:val="24"/>
        </w:rPr>
        <w:t>Опыт работы по осуществлению регулярных перевозок пассажиров и багажа по  осуществлению регулярных перевозок пассажиров и багажа по</w:t>
      </w:r>
      <w:r w:rsidR="00AD22BA">
        <w:rPr>
          <w:rFonts w:ascii="Times New Roman" w:hAnsi="Times New Roman"/>
          <w:sz w:val="24"/>
        </w:rPr>
        <w:t xml:space="preserve"> </w:t>
      </w:r>
      <w:r w:rsidRPr="000B7901">
        <w:rPr>
          <w:rFonts w:ascii="Times New Roman" w:hAnsi="Times New Roman"/>
          <w:sz w:val="24"/>
        </w:rPr>
        <w:t xml:space="preserve">межмуниципальному,  межрегиональному или муниципальному маршруту регулярных перевозок, учитывается по документам, представленным в соответствии с конкурсной документацией открытого конкурса. </w:t>
      </w:r>
    </w:p>
    <w:p w:rsidR="000B7901" w:rsidRDefault="000B7901" w:rsidP="000B7901">
      <w:pPr>
        <w:tabs>
          <w:tab w:val="left" w:pos="1077"/>
        </w:tabs>
        <w:spacing w:before="120"/>
        <w:ind w:firstLine="709"/>
        <w:jc w:val="both"/>
        <w:rPr>
          <w:rFonts w:ascii="Times New Roman" w:hAnsi="Times New Roman"/>
          <w:sz w:val="24"/>
        </w:rPr>
      </w:pPr>
      <w:r w:rsidRPr="000B7901">
        <w:rPr>
          <w:rFonts w:ascii="Times New Roman" w:hAnsi="Times New Roman"/>
          <w:b/>
          <w:sz w:val="24"/>
        </w:rPr>
        <w:t>3) Оценка заявок на участие в открытом конкурсе по критерию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r w:rsidRPr="000B7901">
        <w:rPr>
          <w:rFonts w:ascii="Times New Roman" w:hAnsi="Times New Roman"/>
          <w:sz w:val="24"/>
        </w:rPr>
        <w:t xml:space="preserve"> определяется по формуле:</w:t>
      </w:r>
    </w:p>
    <w:p w:rsidR="000B7901" w:rsidRPr="000B7901" w:rsidRDefault="000B7901" w:rsidP="000B7901">
      <w:pPr>
        <w:suppressAutoHyphens/>
        <w:spacing w:after="0" w:line="240" w:lineRule="exact"/>
        <w:ind w:right="-6"/>
        <w:rPr>
          <w:rFonts w:ascii="Times New Roman" w:eastAsia="Times New Roman" w:hAnsi="Times New Roman"/>
          <w:sz w:val="24"/>
          <w:szCs w:val="24"/>
          <w:lang w:eastAsia="zh-CN"/>
        </w:rPr>
      </w:pPr>
      <w:r w:rsidRPr="000B7901">
        <w:rPr>
          <w:rFonts w:ascii="Times New Roman" w:eastAsia="Times New Roman" w:hAnsi="Times New Roman"/>
          <w:sz w:val="24"/>
          <w:szCs w:val="24"/>
          <w:lang w:eastAsia="zh-CN"/>
        </w:rPr>
        <w:t xml:space="preserve">                                                            1  </w:t>
      </w:r>
    </w:p>
    <w:p w:rsidR="000B7901" w:rsidRPr="000B7901" w:rsidRDefault="000B7901" w:rsidP="000B7901">
      <w:pPr>
        <w:suppressAutoHyphens/>
        <w:spacing w:after="0" w:line="240" w:lineRule="exact"/>
        <w:ind w:right="-6"/>
        <w:rPr>
          <w:rFonts w:ascii="Times New Roman" w:eastAsia="Times New Roman" w:hAnsi="Times New Roman"/>
          <w:sz w:val="24"/>
          <w:szCs w:val="24"/>
          <w:lang w:eastAsia="zh-CN"/>
        </w:rPr>
      </w:pPr>
      <w:r w:rsidRPr="000B7901">
        <w:rPr>
          <w:rFonts w:ascii="Times New Roman" w:eastAsia="Times New Roman" w:hAnsi="Times New Roman"/>
          <w:sz w:val="24"/>
          <w:szCs w:val="24"/>
          <w:lang w:eastAsia="zh-CN"/>
        </w:rPr>
        <w:t xml:space="preserve">                                                </w:t>
      </w:r>
      <w:proofErr w:type="spellStart"/>
      <w:r w:rsidRPr="000B7901">
        <w:rPr>
          <w:rFonts w:ascii="Times New Roman" w:eastAsia="Times New Roman" w:hAnsi="Times New Roman"/>
          <w:sz w:val="24"/>
          <w:szCs w:val="24"/>
          <w:lang w:eastAsia="zh-CN"/>
        </w:rPr>
        <w:t>К</w:t>
      </w:r>
      <w:r w:rsidRPr="000B7901">
        <w:rPr>
          <w:rFonts w:ascii="Times New Roman" w:eastAsia="Times New Roman" w:hAnsi="Times New Roman"/>
          <w:lang w:eastAsia="zh-CN"/>
        </w:rPr>
        <w:t>з</w:t>
      </w:r>
      <w:proofErr w:type="gramStart"/>
      <w:r w:rsidRPr="000B7901">
        <w:rPr>
          <w:rFonts w:ascii="Times New Roman" w:eastAsia="Times New Roman" w:hAnsi="Times New Roman"/>
          <w:vertAlign w:val="subscript"/>
          <w:lang w:val="en-US" w:eastAsia="zh-CN"/>
        </w:rPr>
        <w:t>i</w:t>
      </w:r>
      <w:proofErr w:type="spellEnd"/>
      <w:proofErr w:type="gramEnd"/>
      <w:r w:rsidRPr="000B7901">
        <w:rPr>
          <w:rFonts w:ascii="Times New Roman" w:eastAsia="Times New Roman" w:hAnsi="Times New Roman"/>
          <w:sz w:val="24"/>
          <w:szCs w:val="24"/>
          <w:lang w:eastAsia="zh-CN"/>
        </w:rPr>
        <w:t xml:space="preserve"> =  ----- × (</w:t>
      </w:r>
      <w:r w:rsidRPr="000B7901">
        <w:rPr>
          <w:rFonts w:ascii="Times New Roman" w:eastAsia="Times New Roman" w:hAnsi="Times New Roman"/>
          <w:sz w:val="24"/>
          <w:szCs w:val="24"/>
          <w:lang w:val="en-US" w:eastAsia="zh-CN"/>
        </w:rPr>
        <w:t>k</w:t>
      </w:r>
      <w:r w:rsidRPr="000B7901">
        <w:rPr>
          <w:rFonts w:ascii="Times New Roman" w:eastAsia="Times New Roman" w:hAnsi="Times New Roman"/>
          <w:sz w:val="24"/>
          <w:szCs w:val="24"/>
          <w:lang w:eastAsia="zh-CN"/>
        </w:rPr>
        <w:t xml:space="preserve"> + 3×</w:t>
      </w:r>
      <w:r w:rsidRPr="000B7901">
        <w:rPr>
          <w:rFonts w:ascii="Times New Roman" w:eastAsia="Times New Roman" w:hAnsi="Times New Roman"/>
          <w:sz w:val="24"/>
          <w:szCs w:val="24"/>
          <w:lang w:val="en-US" w:eastAsia="zh-CN"/>
        </w:rPr>
        <w:t>k</w:t>
      </w:r>
      <w:r w:rsidRPr="000B7901">
        <w:rPr>
          <w:rFonts w:ascii="Times New Roman" w:eastAsia="Times New Roman" w:hAnsi="Times New Roman"/>
          <w:sz w:val="28"/>
          <w:szCs w:val="28"/>
          <w:vertAlign w:val="subscript"/>
          <w:lang w:eastAsia="zh-CN"/>
        </w:rPr>
        <w:t>1</w:t>
      </w:r>
      <w:r w:rsidRPr="000B7901">
        <w:rPr>
          <w:rFonts w:ascii="Times New Roman" w:eastAsia="Times New Roman" w:hAnsi="Times New Roman"/>
          <w:sz w:val="24"/>
          <w:szCs w:val="24"/>
          <w:lang w:eastAsia="zh-CN"/>
        </w:rPr>
        <w:t>) × Бк,</w:t>
      </w:r>
    </w:p>
    <w:p w:rsidR="000B7901" w:rsidRPr="000B7901" w:rsidRDefault="000B7901" w:rsidP="000B7901">
      <w:pPr>
        <w:tabs>
          <w:tab w:val="left" w:pos="1077"/>
        </w:tabs>
        <w:suppressAutoHyphens/>
        <w:spacing w:after="0" w:line="240" w:lineRule="exact"/>
        <w:ind w:firstLine="709"/>
        <w:jc w:val="both"/>
        <w:rPr>
          <w:rFonts w:ascii="Times New Roman" w:eastAsia="Times New Roman" w:hAnsi="Times New Roman"/>
          <w:sz w:val="24"/>
          <w:szCs w:val="24"/>
          <w:lang w:eastAsia="zh-CN"/>
        </w:rPr>
      </w:pPr>
      <w:r w:rsidRPr="000B7901">
        <w:rPr>
          <w:rFonts w:ascii="Times New Roman" w:eastAsia="Times New Roman" w:hAnsi="Times New Roman"/>
          <w:sz w:val="24"/>
          <w:szCs w:val="24"/>
          <w:lang w:eastAsia="zh-CN"/>
        </w:rPr>
        <w:t xml:space="preserve">                                                9      </w:t>
      </w:r>
    </w:p>
    <w:p w:rsidR="000B7901" w:rsidRPr="000B7901" w:rsidRDefault="000B7901" w:rsidP="000B7901">
      <w:pPr>
        <w:tabs>
          <w:tab w:val="left" w:pos="1077"/>
        </w:tabs>
        <w:suppressAutoHyphens/>
        <w:spacing w:after="0" w:line="240" w:lineRule="auto"/>
        <w:ind w:firstLine="709"/>
        <w:jc w:val="both"/>
        <w:rPr>
          <w:rFonts w:ascii="Times New Roman" w:eastAsia="Times New Roman" w:hAnsi="Times New Roman"/>
          <w:sz w:val="24"/>
          <w:szCs w:val="24"/>
          <w:lang w:eastAsia="zh-CN"/>
        </w:rPr>
      </w:pPr>
      <w:r w:rsidRPr="000B7901">
        <w:rPr>
          <w:rFonts w:ascii="Times New Roman" w:eastAsia="Times New Roman" w:hAnsi="Times New Roman"/>
          <w:sz w:val="24"/>
          <w:szCs w:val="24"/>
          <w:lang w:eastAsia="zh-CN"/>
        </w:rPr>
        <w:t>где:</w:t>
      </w:r>
    </w:p>
    <w:p w:rsidR="000B7901" w:rsidRPr="000B7901" w:rsidRDefault="000B7901" w:rsidP="000B7901">
      <w:pPr>
        <w:tabs>
          <w:tab w:val="left" w:pos="1077"/>
        </w:tabs>
        <w:suppressAutoHyphens/>
        <w:spacing w:after="0" w:line="240" w:lineRule="auto"/>
        <w:ind w:firstLine="709"/>
        <w:jc w:val="both"/>
        <w:rPr>
          <w:rFonts w:ascii="Times New Roman" w:eastAsia="Times New Roman" w:hAnsi="Times New Roman"/>
          <w:sz w:val="24"/>
          <w:szCs w:val="24"/>
          <w:lang w:val="en-US" w:eastAsia="zh-CN"/>
        </w:rPr>
      </w:pPr>
      <w:r w:rsidRPr="000B7901">
        <w:rPr>
          <w:rFonts w:ascii="Times New Roman" w:eastAsia="Times New Roman" w:hAnsi="Times New Roman"/>
          <w:sz w:val="24"/>
          <w:szCs w:val="24"/>
          <w:lang w:eastAsia="zh-CN"/>
        </w:rPr>
        <w:t xml:space="preserve">          </w:t>
      </w:r>
      <w:r w:rsidRPr="000B7901">
        <w:rPr>
          <w:rFonts w:ascii="Times New Roman" w:eastAsia="Times New Roman" w:hAnsi="Times New Roman"/>
          <w:sz w:val="24"/>
          <w:szCs w:val="24"/>
          <w:lang w:val="en-US" w:eastAsia="zh-CN"/>
        </w:rPr>
        <w:t xml:space="preserve">k </w:t>
      </w:r>
      <w:proofErr w:type="gramStart"/>
      <w:r w:rsidRPr="000B7901">
        <w:rPr>
          <w:rFonts w:ascii="Times New Roman" w:eastAsia="Times New Roman" w:hAnsi="Times New Roman"/>
          <w:sz w:val="24"/>
          <w:szCs w:val="24"/>
          <w:lang w:val="en-US" w:eastAsia="zh-CN"/>
        </w:rPr>
        <w:t>=  k</w:t>
      </w:r>
      <w:r w:rsidRPr="000B7901">
        <w:rPr>
          <w:rFonts w:ascii="Times New Roman" w:eastAsia="Times New Roman" w:hAnsi="Times New Roman"/>
          <w:sz w:val="28"/>
          <w:szCs w:val="28"/>
          <w:vertAlign w:val="subscript"/>
          <w:lang w:val="en-US" w:eastAsia="zh-CN"/>
        </w:rPr>
        <w:t>2</w:t>
      </w:r>
      <w:proofErr w:type="gramEnd"/>
      <w:r w:rsidRPr="000B7901">
        <w:rPr>
          <w:rFonts w:ascii="Times New Roman" w:eastAsia="Times New Roman" w:hAnsi="Times New Roman"/>
          <w:sz w:val="24"/>
          <w:szCs w:val="24"/>
          <w:lang w:val="en-US" w:eastAsia="zh-CN"/>
        </w:rPr>
        <w:t xml:space="preserve"> + k</w:t>
      </w:r>
      <w:r w:rsidRPr="000B7901">
        <w:rPr>
          <w:rFonts w:ascii="Times New Roman" w:eastAsia="Times New Roman" w:hAnsi="Times New Roman"/>
          <w:sz w:val="28"/>
          <w:szCs w:val="28"/>
          <w:vertAlign w:val="subscript"/>
          <w:lang w:val="en-US" w:eastAsia="zh-CN"/>
        </w:rPr>
        <w:t>3</w:t>
      </w:r>
      <w:r w:rsidRPr="000B7901">
        <w:rPr>
          <w:rFonts w:ascii="Times New Roman" w:eastAsia="Times New Roman" w:hAnsi="Times New Roman"/>
          <w:sz w:val="24"/>
          <w:szCs w:val="24"/>
          <w:lang w:val="en-US" w:eastAsia="zh-CN"/>
        </w:rPr>
        <w:t xml:space="preserve"> + k</w:t>
      </w:r>
      <w:r w:rsidRPr="000B7901">
        <w:rPr>
          <w:rFonts w:ascii="Times New Roman" w:eastAsia="Times New Roman" w:hAnsi="Times New Roman"/>
          <w:sz w:val="28"/>
          <w:szCs w:val="28"/>
          <w:vertAlign w:val="subscript"/>
          <w:lang w:val="en-US" w:eastAsia="zh-CN"/>
        </w:rPr>
        <w:t>4</w:t>
      </w:r>
      <w:r w:rsidRPr="000B7901">
        <w:rPr>
          <w:rFonts w:ascii="Times New Roman" w:eastAsia="Times New Roman" w:hAnsi="Times New Roman"/>
          <w:sz w:val="24"/>
          <w:szCs w:val="24"/>
          <w:lang w:val="en-US" w:eastAsia="zh-CN"/>
        </w:rPr>
        <w:t xml:space="preserve"> + k</w:t>
      </w:r>
      <w:r w:rsidRPr="000B7901">
        <w:rPr>
          <w:rFonts w:ascii="Times New Roman" w:eastAsia="Times New Roman" w:hAnsi="Times New Roman"/>
          <w:sz w:val="28"/>
          <w:szCs w:val="28"/>
          <w:vertAlign w:val="subscript"/>
          <w:lang w:val="en-US" w:eastAsia="zh-CN"/>
        </w:rPr>
        <w:t xml:space="preserve">5 </w:t>
      </w:r>
      <w:r w:rsidRPr="000B7901">
        <w:rPr>
          <w:rFonts w:ascii="Times New Roman" w:eastAsia="Times New Roman" w:hAnsi="Times New Roman"/>
          <w:sz w:val="24"/>
          <w:szCs w:val="24"/>
          <w:lang w:val="en-US" w:eastAsia="zh-CN"/>
        </w:rPr>
        <w:t>+ k</w:t>
      </w:r>
      <w:r w:rsidRPr="000B7901">
        <w:rPr>
          <w:rFonts w:ascii="Times New Roman" w:eastAsia="Times New Roman" w:hAnsi="Times New Roman"/>
          <w:sz w:val="28"/>
          <w:szCs w:val="28"/>
          <w:vertAlign w:val="subscript"/>
          <w:lang w:val="en-US" w:eastAsia="zh-CN"/>
        </w:rPr>
        <w:t xml:space="preserve">6 </w:t>
      </w:r>
      <w:r w:rsidRPr="000B7901">
        <w:rPr>
          <w:rFonts w:ascii="Times New Roman" w:eastAsia="Times New Roman" w:hAnsi="Times New Roman"/>
          <w:sz w:val="24"/>
          <w:szCs w:val="24"/>
          <w:lang w:val="en-US" w:eastAsia="zh-CN"/>
        </w:rPr>
        <w:t>+ k</w:t>
      </w:r>
      <w:r w:rsidRPr="000B7901">
        <w:rPr>
          <w:rFonts w:ascii="Times New Roman" w:eastAsia="Times New Roman" w:hAnsi="Times New Roman"/>
          <w:sz w:val="28"/>
          <w:szCs w:val="28"/>
          <w:vertAlign w:val="subscript"/>
          <w:lang w:val="en-US" w:eastAsia="zh-CN"/>
        </w:rPr>
        <w:t>7</w:t>
      </w:r>
      <w:r w:rsidRPr="000B7901">
        <w:rPr>
          <w:rFonts w:ascii="Times New Roman" w:eastAsia="Times New Roman" w:hAnsi="Times New Roman"/>
          <w:sz w:val="24"/>
          <w:szCs w:val="24"/>
          <w:lang w:val="en-US" w:eastAsia="zh-CN"/>
        </w:rPr>
        <w:t xml:space="preserve"> ,     </w:t>
      </w:r>
    </w:p>
    <w:p w:rsidR="000B7901" w:rsidRPr="000B7901" w:rsidRDefault="000B7901" w:rsidP="000B7901">
      <w:pPr>
        <w:tabs>
          <w:tab w:val="left" w:pos="1077"/>
        </w:tabs>
        <w:suppressAutoHyphens/>
        <w:spacing w:after="0" w:line="240" w:lineRule="auto"/>
        <w:ind w:firstLine="709"/>
        <w:jc w:val="both"/>
        <w:rPr>
          <w:rFonts w:ascii="Times New Roman" w:eastAsia="Times New Roman" w:hAnsi="Times New Roman"/>
          <w:sz w:val="24"/>
          <w:szCs w:val="24"/>
          <w:lang w:val="en-US" w:eastAsia="zh-CN"/>
        </w:rPr>
      </w:pPr>
      <w:r w:rsidRPr="000B7901">
        <w:rPr>
          <w:rFonts w:ascii="Times New Roman" w:eastAsia="Times New Roman" w:hAnsi="Times New Roman"/>
          <w:sz w:val="24"/>
          <w:szCs w:val="24"/>
          <w:lang w:val="en-US" w:eastAsia="zh-CN"/>
        </w:rPr>
        <w:t xml:space="preserve">          </w:t>
      </w:r>
    </w:p>
    <w:p w:rsidR="000B7901" w:rsidRPr="000B7901" w:rsidRDefault="000B7901" w:rsidP="000B7901">
      <w:pPr>
        <w:suppressAutoHyphens/>
        <w:spacing w:after="0" w:line="240" w:lineRule="auto"/>
        <w:ind w:right="-6"/>
        <w:rPr>
          <w:rFonts w:ascii="Times New Roman" w:eastAsia="Times New Roman" w:hAnsi="Times New Roman"/>
          <w:vertAlign w:val="subscript"/>
          <w:lang w:val="en-US" w:eastAsia="zh-CN"/>
        </w:rPr>
      </w:pPr>
      <w:r w:rsidRPr="000B7901">
        <w:rPr>
          <w:rFonts w:ascii="Times New Roman" w:eastAsia="Times New Roman" w:hAnsi="Times New Roman"/>
          <w:lang w:val="en-US" w:eastAsia="zh-CN"/>
        </w:rPr>
        <w:t xml:space="preserve">                        </w:t>
      </w:r>
      <w:r w:rsidRPr="000B7901">
        <w:rPr>
          <w:rFonts w:ascii="Times New Roman" w:eastAsia="Times New Roman" w:hAnsi="Times New Roman"/>
          <w:sz w:val="24"/>
          <w:szCs w:val="24"/>
          <w:lang w:val="en-US" w:eastAsia="zh-CN"/>
        </w:rPr>
        <w:t>K</w:t>
      </w:r>
      <w:r w:rsidRPr="000B7901">
        <w:rPr>
          <w:rFonts w:ascii="Times New Roman" w:eastAsia="Times New Roman" w:hAnsi="Times New Roman"/>
          <w:vertAlign w:val="subscript"/>
          <w:lang w:val="en-US" w:eastAsia="zh-CN"/>
        </w:rPr>
        <w:t>1i</w:t>
      </w:r>
      <w:r w:rsidRPr="000B7901">
        <w:rPr>
          <w:rFonts w:ascii="Times New Roman" w:eastAsia="Times New Roman" w:hAnsi="Times New Roman"/>
          <w:lang w:val="en-US" w:eastAsia="zh-CN"/>
        </w:rPr>
        <w:t xml:space="preserve">                   </w:t>
      </w:r>
      <w:r w:rsidRPr="000B7901">
        <w:rPr>
          <w:rFonts w:ascii="Times New Roman" w:eastAsia="Times New Roman" w:hAnsi="Times New Roman"/>
          <w:sz w:val="24"/>
          <w:szCs w:val="24"/>
          <w:lang w:val="en-US" w:eastAsia="zh-CN"/>
        </w:rPr>
        <w:t>K</w:t>
      </w:r>
      <w:r w:rsidRPr="000B7901">
        <w:rPr>
          <w:rFonts w:ascii="Times New Roman" w:eastAsia="Times New Roman" w:hAnsi="Times New Roman"/>
          <w:vertAlign w:val="subscript"/>
          <w:lang w:val="en-US" w:eastAsia="zh-CN"/>
        </w:rPr>
        <w:t>2i</w:t>
      </w:r>
      <w:r w:rsidRPr="000B7901">
        <w:rPr>
          <w:rFonts w:ascii="Times New Roman" w:eastAsia="Times New Roman" w:hAnsi="Times New Roman"/>
          <w:lang w:val="en-US" w:eastAsia="zh-CN"/>
        </w:rPr>
        <w:t xml:space="preserve">               </w:t>
      </w:r>
      <w:r w:rsidRPr="000B7901">
        <w:rPr>
          <w:rFonts w:ascii="Times New Roman" w:eastAsia="Times New Roman" w:hAnsi="Times New Roman"/>
          <w:sz w:val="24"/>
          <w:szCs w:val="24"/>
          <w:lang w:val="en-US" w:eastAsia="zh-CN"/>
        </w:rPr>
        <w:t>K</w:t>
      </w:r>
      <w:r w:rsidRPr="000B7901">
        <w:rPr>
          <w:rFonts w:ascii="Times New Roman" w:eastAsia="Times New Roman" w:hAnsi="Times New Roman"/>
          <w:vertAlign w:val="subscript"/>
          <w:lang w:val="en-US" w:eastAsia="zh-CN"/>
        </w:rPr>
        <w:t>3i</w:t>
      </w:r>
      <w:r w:rsidRPr="000B7901">
        <w:rPr>
          <w:rFonts w:ascii="Times New Roman" w:eastAsia="Times New Roman" w:hAnsi="Times New Roman"/>
          <w:lang w:val="en-US" w:eastAsia="zh-CN"/>
        </w:rPr>
        <w:t xml:space="preserve">                   </w:t>
      </w:r>
      <w:r w:rsidRPr="000B7901">
        <w:rPr>
          <w:rFonts w:ascii="Times New Roman" w:eastAsia="Times New Roman" w:hAnsi="Times New Roman"/>
          <w:sz w:val="24"/>
          <w:szCs w:val="24"/>
          <w:lang w:val="en-US" w:eastAsia="zh-CN"/>
        </w:rPr>
        <w:t>K</w:t>
      </w:r>
      <w:r w:rsidRPr="000B7901">
        <w:rPr>
          <w:rFonts w:ascii="Times New Roman" w:eastAsia="Times New Roman" w:hAnsi="Times New Roman"/>
          <w:vertAlign w:val="subscript"/>
          <w:lang w:val="en-US" w:eastAsia="zh-CN"/>
        </w:rPr>
        <w:t>4i</w:t>
      </w:r>
      <w:r w:rsidRPr="000B7901">
        <w:rPr>
          <w:rFonts w:ascii="Times New Roman" w:eastAsia="Times New Roman" w:hAnsi="Times New Roman"/>
          <w:lang w:val="en-US" w:eastAsia="zh-CN"/>
        </w:rPr>
        <w:t xml:space="preserve">                   </w:t>
      </w:r>
      <w:r w:rsidRPr="000B7901">
        <w:rPr>
          <w:rFonts w:ascii="Times New Roman" w:eastAsia="Times New Roman" w:hAnsi="Times New Roman"/>
          <w:sz w:val="24"/>
          <w:szCs w:val="24"/>
          <w:lang w:val="en-US" w:eastAsia="zh-CN"/>
        </w:rPr>
        <w:t>K</w:t>
      </w:r>
      <w:r w:rsidRPr="000B7901">
        <w:rPr>
          <w:rFonts w:ascii="Times New Roman" w:eastAsia="Times New Roman" w:hAnsi="Times New Roman"/>
          <w:vertAlign w:val="subscript"/>
          <w:lang w:val="en-US" w:eastAsia="zh-CN"/>
        </w:rPr>
        <w:t>5i</w:t>
      </w:r>
      <w:r w:rsidRPr="000B7901">
        <w:rPr>
          <w:rFonts w:ascii="Times New Roman" w:eastAsia="Times New Roman" w:hAnsi="Times New Roman"/>
          <w:lang w:val="en-US" w:eastAsia="zh-CN"/>
        </w:rPr>
        <w:t xml:space="preserve">                  </w:t>
      </w:r>
      <w:r w:rsidRPr="000B7901">
        <w:rPr>
          <w:rFonts w:ascii="Times New Roman" w:eastAsia="Times New Roman" w:hAnsi="Times New Roman"/>
          <w:sz w:val="24"/>
          <w:szCs w:val="24"/>
          <w:lang w:val="en-US" w:eastAsia="zh-CN"/>
        </w:rPr>
        <w:t>K</w:t>
      </w:r>
      <w:r w:rsidRPr="000B7901">
        <w:rPr>
          <w:rFonts w:ascii="Times New Roman" w:eastAsia="Times New Roman" w:hAnsi="Times New Roman"/>
          <w:vertAlign w:val="subscript"/>
          <w:lang w:val="en-US" w:eastAsia="zh-CN"/>
        </w:rPr>
        <w:t>6i</w:t>
      </w:r>
      <w:r w:rsidRPr="000B7901">
        <w:rPr>
          <w:rFonts w:ascii="Times New Roman" w:eastAsia="Times New Roman" w:hAnsi="Times New Roman"/>
          <w:lang w:val="en-US" w:eastAsia="zh-CN"/>
        </w:rPr>
        <w:t xml:space="preserve">                  </w:t>
      </w:r>
      <w:r w:rsidRPr="000B7901">
        <w:rPr>
          <w:rFonts w:ascii="Times New Roman" w:eastAsia="Times New Roman" w:hAnsi="Times New Roman"/>
          <w:sz w:val="24"/>
          <w:szCs w:val="24"/>
          <w:lang w:val="en-US" w:eastAsia="zh-CN"/>
        </w:rPr>
        <w:t>K</w:t>
      </w:r>
      <w:r w:rsidRPr="000B7901">
        <w:rPr>
          <w:rFonts w:ascii="Times New Roman" w:eastAsia="Times New Roman" w:hAnsi="Times New Roman"/>
          <w:vertAlign w:val="subscript"/>
          <w:lang w:val="en-US" w:eastAsia="zh-CN"/>
        </w:rPr>
        <w:t>7i</w:t>
      </w:r>
    </w:p>
    <w:p w:rsidR="000B7901" w:rsidRPr="000B7901" w:rsidRDefault="000B7901" w:rsidP="000B7901">
      <w:pPr>
        <w:suppressAutoHyphens/>
        <w:spacing w:after="0" w:line="240" w:lineRule="auto"/>
        <w:ind w:right="-5"/>
        <w:rPr>
          <w:rFonts w:ascii="Times New Roman" w:eastAsia="Times New Roman" w:hAnsi="Times New Roman"/>
          <w:lang w:val="en-US" w:eastAsia="zh-CN"/>
        </w:rPr>
      </w:pPr>
      <w:r w:rsidRPr="000B7901">
        <w:rPr>
          <w:rFonts w:ascii="Times New Roman" w:eastAsia="Times New Roman" w:hAnsi="Times New Roman"/>
          <w:sz w:val="24"/>
          <w:szCs w:val="24"/>
          <w:lang w:val="en-US" w:eastAsia="zh-CN"/>
        </w:rPr>
        <w:t xml:space="preserve">          k</w:t>
      </w:r>
      <w:r w:rsidRPr="000B7901">
        <w:rPr>
          <w:rFonts w:ascii="Times New Roman" w:eastAsia="Times New Roman" w:hAnsi="Times New Roman"/>
          <w:sz w:val="28"/>
          <w:szCs w:val="28"/>
          <w:vertAlign w:val="subscript"/>
          <w:lang w:val="en-US" w:eastAsia="zh-CN"/>
        </w:rPr>
        <w:t>1</w:t>
      </w:r>
      <w:r w:rsidRPr="000B7901">
        <w:rPr>
          <w:rFonts w:ascii="Times New Roman" w:eastAsia="Times New Roman" w:hAnsi="Times New Roman"/>
          <w:vertAlign w:val="subscript"/>
          <w:lang w:val="en-US" w:eastAsia="zh-CN"/>
        </w:rPr>
        <w:t xml:space="preserve"> </w:t>
      </w:r>
      <w:r w:rsidRPr="000B7901">
        <w:rPr>
          <w:rFonts w:ascii="Times New Roman" w:eastAsia="Times New Roman" w:hAnsi="Times New Roman"/>
          <w:lang w:val="en-US" w:eastAsia="zh-CN"/>
        </w:rPr>
        <w:t xml:space="preserve"> =  -------,    k</w:t>
      </w:r>
      <w:r w:rsidRPr="000B7901">
        <w:rPr>
          <w:rFonts w:ascii="Times New Roman" w:eastAsia="Times New Roman" w:hAnsi="Times New Roman"/>
          <w:sz w:val="28"/>
          <w:szCs w:val="28"/>
          <w:vertAlign w:val="subscript"/>
          <w:lang w:val="en-US" w:eastAsia="zh-CN"/>
        </w:rPr>
        <w:t>2</w:t>
      </w:r>
      <w:r w:rsidRPr="000B7901">
        <w:rPr>
          <w:rFonts w:ascii="Times New Roman" w:eastAsia="Times New Roman" w:hAnsi="Times New Roman"/>
          <w:vertAlign w:val="subscript"/>
          <w:lang w:val="en-US" w:eastAsia="zh-CN"/>
        </w:rPr>
        <w:t xml:space="preserve"> </w:t>
      </w:r>
      <w:r w:rsidRPr="000B7901">
        <w:rPr>
          <w:rFonts w:ascii="Times New Roman" w:eastAsia="Times New Roman" w:hAnsi="Times New Roman"/>
          <w:lang w:val="en-US" w:eastAsia="zh-CN"/>
        </w:rPr>
        <w:t xml:space="preserve"> =  -------,  k</w:t>
      </w:r>
      <w:r w:rsidRPr="000B7901">
        <w:rPr>
          <w:rFonts w:ascii="Times New Roman" w:eastAsia="Times New Roman" w:hAnsi="Times New Roman"/>
          <w:sz w:val="28"/>
          <w:szCs w:val="28"/>
          <w:vertAlign w:val="subscript"/>
          <w:lang w:val="en-US" w:eastAsia="zh-CN"/>
        </w:rPr>
        <w:t>3</w:t>
      </w:r>
      <w:r w:rsidRPr="000B7901">
        <w:rPr>
          <w:rFonts w:ascii="Times New Roman" w:eastAsia="Times New Roman" w:hAnsi="Times New Roman"/>
          <w:vertAlign w:val="subscript"/>
          <w:lang w:val="en-US" w:eastAsia="zh-CN"/>
        </w:rPr>
        <w:t xml:space="preserve"> </w:t>
      </w:r>
      <w:r w:rsidRPr="000B7901">
        <w:rPr>
          <w:rFonts w:ascii="Times New Roman" w:eastAsia="Times New Roman" w:hAnsi="Times New Roman"/>
          <w:lang w:val="en-US" w:eastAsia="zh-CN"/>
        </w:rPr>
        <w:t xml:space="preserve"> =  -------,   k</w:t>
      </w:r>
      <w:r w:rsidRPr="000B7901">
        <w:rPr>
          <w:rFonts w:ascii="Times New Roman" w:eastAsia="Times New Roman" w:hAnsi="Times New Roman"/>
          <w:sz w:val="28"/>
          <w:szCs w:val="28"/>
          <w:vertAlign w:val="subscript"/>
          <w:lang w:val="en-US" w:eastAsia="zh-CN"/>
        </w:rPr>
        <w:t>4</w:t>
      </w:r>
      <w:r w:rsidRPr="000B7901">
        <w:rPr>
          <w:rFonts w:ascii="Times New Roman" w:eastAsia="Times New Roman" w:hAnsi="Times New Roman"/>
          <w:vertAlign w:val="subscript"/>
          <w:lang w:val="en-US" w:eastAsia="zh-CN"/>
        </w:rPr>
        <w:t xml:space="preserve"> </w:t>
      </w:r>
      <w:r w:rsidRPr="000B7901">
        <w:rPr>
          <w:rFonts w:ascii="Times New Roman" w:eastAsia="Times New Roman" w:hAnsi="Times New Roman"/>
          <w:lang w:val="en-US" w:eastAsia="zh-CN"/>
        </w:rPr>
        <w:t xml:space="preserve"> =  -------,   k</w:t>
      </w:r>
      <w:r w:rsidRPr="000B7901">
        <w:rPr>
          <w:rFonts w:ascii="Times New Roman" w:eastAsia="Times New Roman" w:hAnsi="Times New Roman"/>
          <w:sz w:val="28"/>
          <w:szCs w:val="28"/>
          <w:vertAlign w:val="subscript"/>
          <w:lang w:val="en-US" w:eastAsia="zh-CN"/>
        </w:rPr>
        <w:t>5</w:t>
      </w:r>
      <w:r w:rsidRPr="000B7901">
        <w:rPr>
          <w:rFonts w:ascii="Times New Roman" w:eastAsia="Times New Roman" w:hAnsi="Times New Roman"/>
          <w:vertAlign w:val="subscript"/>
          <w:lang w:val="en-US" w:eastAsia="zh-CN"/>
        </w:rPr>
        <w:t xml:space="preserve"> </w:t>
      </w:r>
      <w:r w:rsidRPr="000B7901">
        <w:rPr>
          <w:rFonts w:ascii="Times New Roman" w:eastAsia="Times New Roman" w:hAnsi="Times New Roman"/>
          <w:lang w:val="en-US" w:eastAsia="zh-CN"/>
        </w:rPr>
        <w:t xml:space="preserve"> =  -------,     k</w:t>
      </w:r>
      <w:r w:rsidRPr="000B7901">
        <w:rPr>
          <w:rFonts w:ascii="Times New Roman" w:eastAsia="Times New Roman" w:hAnsi="Times New Roman"/>
          <w:sz w:val="28"/>
          <w:szCs w:val="28"/>
          <w:vertAlign w:val="subscript"/>
          <w:lang w:val="en-US" w:eastAsia="zh-CN"/>
        </w:rPr>
        <w:t>6</w:t>
      </w:r>
      <w:r w:rsidRPr="000B7901">
        <w:rPr>
          <w:rFonts w:ascii="Times New Roman" w:eastAsia="Times New Roman" w:hAnsi="Times New Roman"/>
          <w:vertAlign w:val="subscript"/>
          <w:lang w:val="en-US" w:eastAsia="zh-CN"/>
        </w:rPr>
        <w:t xml:space="preserve"> </w:t>
      </w:r>
      <w:r w:rsidRPr="000B7901">
        <w:rPr>
          <w:rFonts w:ascii="Times New Roman" w:eastAsia="Times New Roman" w:hAnsi="Times New Roman"/>
          <w:lang w:val="en-US" w:eastAsia="zh-CN"/>
        </w:rPr>
        <w:t xml:space="preserve"> =  ------- ,   k</w:t>
      </w:r>
      <w:r w:rsidRPr="000B7901">
        <w:rPr>
          <w:rFonts w:ascii="Times New Roman" w:eastAsia="Times New Roman" w:hAnsi="Times New Roman"/>
          <w:sz w:val="28"/>
          <w:szCs w:val="28"/>
          <w:vertAlign w:val="subscript"/>
          <w:lang w:val="en-US" w:eastAsia="zh-CN"/>
        </w:rPr>
        <w:t>7</w:t>
      </w:r>
      <w:r w:rsidRPr="000B7901">
        <w:rPr>
          <w:rFonts w:ascii="Times New Roman" w:eastAsia="Times New Roman" w:hAnsi="Times New Roman"/>
          <w:vertAlign w:val="subscript"/>
          <w:lang w:val="en-US" w:eastAsia="zh-CN"/>
        </w:rPr>
        <w:t xml:space="preserve"> </w:t>
      </w:r>
      <w:r w:rsidRPr="000B7901">
        <w:rPr>
          <w:rFonts w:ascii="Times New Roman" w:eastAsia="Times New Roman" w:hAnsi="Times New Roman"/>
          <w:lang w:val="en-US" w:eastAsia="zh-CN"/>
        </w:rPr>
        <w:t xml:space="preserve"> =  -------</w:t>
      </w:r>
    </w:p>
    <w:p w:rsidR="000B7901" w:rsidRPr="000B7901" w:rsidRDefault="000B7901" w:rsidP="000B7901">
      <w:pPr>
        <w:suppressAutoHyphens/>
        <w:spacing w:after="0" w:line="240" w:lineRule="auto"/>
        <w:ind w:right="-5"/>
        <w:rPr>
          <w:rFonts w:ascii="Times New Roman" w:eastAsia="Times New Roman" w:hAnsi="Times New Roman"/>
          <w:lang w:val="en-US" w:eastAsia="zh-CN"/>
        </w:rPr>
      </w:pPr>
      <w:r w:rsidRPr="000B7901">
        <w:rPr>
          <w:rFonts w:ascii="Times New Roman" w:eastAsia="Times New Roman" w:hAnsi="Times New Roman"/>
          <w:lang w:val="en-US" w:eastAsia="zh-CN"/>
        </w:rPr>
        <w:t xml:space="preserve">                        </w:t>
      </w:r>
      <w:r w:rsidRPr="000B7901">
        <w:rPr>
          <w:rFonts w:ascii="Times New Roman" w:eastAsia="Times New Roman" w:hAnsi="Times New Roman"/>
          <w:sz w:val="24"/>
          <w:szCs w:val="24"/>
          <w:lang w:val="en-US" w:eastAsia="zh-CN"/>
        </w:rPr>
        <w:t>N</w:t>
      </w:r>
      <w:r w:rsidRPr="000B7901">
        <w:rPr>
          <w:rFonts w:ascii="Times New Roman" w:eastAsia="Times New Roman" w:hAnsi="Times New Roman"/>
          <w:lang w:eastAsia="zh-CN"/>
        </w:rPr>
        <w:t>т</w:t>
      </w:r>
      <w:proofErr w:type="spellStart"/>
      <w:r w:rsidRPr="000B7901">
        <w:rPr>
          <w:rFonts w:ascii="Times New Roman" w:eastAsia="Times New Roman" w:hAnsi="Times New Roman"/>
          <w:vertAlign w:val="subscript"/>
          <w:lang w:val="en-US" w:eastAsia="zh-CN"/>
        </w:rPr>
        <w:t>i</w:t>
      </w:r>
      <w:proofErr w:type="spellEnd"/>
      <w:r w:rsidRPr="000B7901">
        <w:rPr>
          <w:rFonts w:ascii="Times New Roman" w:eastAsia="Times New Roman" w:hAnsi="Times New Roman"/>
          <w:lang w:val="en-US" w:eastAsia="zh-CN"/>
        </w:rPr>
        <w:t xml:space="preserve">                  </w:t>
      </w:r>
      <w:r w:rsidRPr="000B7901">
        <w:rPr>
          <w:rFonts w:ascii="Times New Roman" w:eastAsia="Times New Roman" w:hAnsi="Times New Roman"/>
          <w:sz w:val="24"/>
          <w:szCs w:val="24"/>
          <w:lang w:val="en-US" w:eastAsia="zh-CN"/>
        </w:rPr>
        <w:t>N</w:t>
      </w:r>
      <w:r w:rsidRPr="000B7901">
        <w:rPr>
          <w:rFonts w:ascii="Times New Roman" w:eastAsia="Times New Roman" w:hAnsi="Times New Roman"/>
          <w:lang w:eastAsia="zh-CN"/>
        </w:rPr>
        <w:t>т</w:t>
      </w:r>
      <w:proofErr w:type="spellStart"/>
      <w:r w:rsidRPr="000B7901">
        <w:rPr>
          <w:rFonts w:ascii="Times New Roman" w:eastAsia="Times New Roman" w:hAnsi="Times New Roman"/>
          <w:vertAlign w:val="subscript"/>
          <w:lang w:val="en-US" w:eastAsia="zh-CN"/>
        </w:rPr>
        <w:t>i</w:t>
      </w:r>
      <w:proofErr w:type="spellEnd"/>
      <w:r w:rsidRPr="000B7901">
        <w:rPr>
          <w:rFonts w:ascii="Times New Roman" w:eastAsia="Times New Roman" w:hAnsi="Times New Roman"/>
          <w:lang w:val="en-US" w:eastAsia="zh-CN"/>
        </w:rPr>
        <w:t xml:space="preserve">               </w:t>
      </w:r>
      <w:r w:rsidRPr="000B7901">
        <w:rPr>
          <w:rFonts w:ascii="Times New Roman" w:eastAsia="Times New Roman" w:hAnsi="Times New Roman"/>
          <w:sz w:val="24"/>
          <w:szCs w:val="24"/>
          <w:lang w:val="en-US" w:eastAsia="zh-CN"/>
        </w:rPr>
        <w:t>N</w:t>
      </w:r>
      <w:r w:rsidRPr="000B7901">
        <w:rPr>
          <w:rFonts w:ascii="Times New Roman" w:eastAsia="Times New Roman" w:hAnsi="Times New Roman"/>
          <w:lang w:eastAsia="zh-CN"/>
        </w:rPr>
        <w:t>т</w:t>
      </w:r>
      <w:proofErr w:type="spellStart"/>
      <w:r w:rsidRPr="000B7901">
        <w:rPr>
          <w:rFonts w:ascii="Times New Roman" w:eastAsia="Times New Roman" w:hAnsi="Times New Roman"/>
          <w:vertAlign w:val="subscript"/>
          <w:lang w:val="en-US" w:eastAsia="zh-CN"/>
        </w:rPr>
        <w:t>i</w:t>
      </w:r>
      <w:proofErr w:type="spellEnd"/>
      <w:r w:rsidRPr="000B7901">
        <w:rPr>
          <w:rFonts w:ascii="Times New Roman" w:eastAsia="Times New Roman" w:hAnsi="Times New Roman"/>
          <w:lang w:val="en-US" w:eastAsia="zh-CN"/>
        </w:rPr>
        <w:t xml:space="preserve">                   </w:t>
      </w:r>
      <w:r w:rsidRPr="000B7901">
        <w:rPr>
          <w:rFonts w:ascii="Times New Roman" w:eastAsia="Times New Roman" w:hAnsi="Times New Roman"/>
          <w:sz w:val="24"/>
          <w:szCs w:val="24"/>
          <w:lang w:val="en-US" w:eastAsia="zh-CN"/>
        </w:rPr>
        <w:t>N</w:t>
      </w:r>
      <w:r w:rsidRPr="000B7901">
        <w:rPr>
          <w:rFonts w:ascii="Times New Roman" w:eastAsia="Times New Roman" w:hAnsi="Times New Roman"/>
          <w:lang w:eastAsia="zh-CN"/>
        </w:rPr>
        <w:t>т</w:t>
      </w:r>
      <w:proofErr w:type="spellStart"/>
      <w:r w:rsidRPr="000B7901">
        <w:rPr>
          <w:rFonts w:ascii="Times New Roman" w:eastAsia="Times New Roman" w:hAnsi="Times New Roman"/>
          <w:vertAlign w:val="subscript"/>
          <w:lang w:val="en-US" w:eastAsia="zh-CN"/>
        </w:rPr>
        <w:t>i</w:t>
      </w:r>
      <w:proofErr w:type="spellEnd"/>
      <w:r w:rsidRPr="000B7901">
        <w:rPr>
          <w:rFonts w:ascii="Times New Roman" w:eastAsia="Times New Roman" w:hAnsi="Times New Roman"/>
          <w:lang w:val="en-US" w:eastAsia="zh-CN"/>
        </w:rPr>
        <w:t xml:space="preserve">                  </w:t>
      </w:r>
      <w:r w:rsidRPr="000B7901">
        <w:rPr>
          <w:rFonts w:ascii="Times New Roman" w:eastAsia="Times New Roman" w:hAnsi="Times New Roman"/>
          <w:sz w:val="24"/>
          <w:szCs w:val="24"/>
          <w:lang w:val="en-US" w:eastAsia="zh-CN"/>
        </w:rPr>
        <w:t>N</w:t>
      </w:r>
      <w:r w:rsidRPr="000B7901">
        <w:rPr>
          <w:rFonts w:ascii="Times New Roman" w:eastAsia="Times New Roman" w:hAnsi="Times New Roman"/>
          <w:lang w:eastAsia="zh-CN"/>
        </w:rPr>
        <w:t>т</w:t>
      </w:r>
      <w:proofErr w:type="spellStart"/>
      <w:r w:rsidRPr="000B7901">
        <w:rPr>
          <w:rFonts w:ascii="Times New Roman" w:eastAsia="Times New Roman" w:hAnsi="Times New Roman"/>
          <w:vertAlign w:val="subscript"/>
          <w:lang w:val="en-US" w:eastAsia="zh-CN"/>
        </w:rPr>
        <w:t>i</w:t>
      </w:r>
      <w:proofErr w:type="spellEnd"/>
      <w:r w:rsidRPr="000B7901">
        <w:rPr>
          <w:rFonts w:ascii="Times New Roman" w:eastAsia="Times New Roman" w:hAnsi="Times New Roman"/>
          <w:lang w:val="en-US" w:eastAsia="zh-CN"/>
        </w:rPr>
        <w:t xml:space="preserve">                  </w:t>
      </w:r>
      <w:r w:rsidRPr="000B7901">
        <w:rPr>
          <w:rFonts w:ascii="Times New Roman" w:eastAsia="Times New Roman" w:hAnsi="Times New Roman"/>
          <w:sz w:val="24"/>
          <w:szCs w:val="24"/>
          <w:lang w:val="en-US" w:eastAsia="zh-CN"/>
        </w:rPr>
        <w:t>N</w:t>
      </w:r>
      <w:r w:rsidRPr="000B7901">
        <w:rPr>
          <w:rFonts w:ascii="Times New Roman" w:eastAsia="Times New Roman" w:hAnsi="Times New Roman"/>
          <w:lang w:eastAsia="zh-CN"/>
        </w:rPr>
        <w:t>т</w:t>
      </w:r>
      <w:proofErr w:type="spellStart"/>
      <w:r w:rsidRPr="000B7901">
        <w:rPr>
          <w:rFonts w:ascii="Times New Roman" w:eastAsia="Times New Roman" w:hAnsi="Times New Roman"/>
          <w:vertAlign w:val="subscript"/>
          <w:lang w:val="en-US" w:eastAsia="zh-CN"/>
        </w:rPr>
        <w:t>i</w:t>
      </w:r>
      <w:proofErr w:type="spellEnd"/>
      <w:r w:rsidRPr="000B7901">
        <w:rPr>
          <w:rFonts w:ascii="Times New Roman" w:eastAsia="Times New Roman" w:hAnsi="Times New Roman"/>
          <w:sz w:val="24"/>
          <w:szCs w:val="24"/>
          <w:lang w:val="en-US" w:eastAsia="zh-CN"/>
        </w:rPr>
        <w:t xml:space="preserve">               N</w:t>
      </w:r>
      <w:r w:rsidRPr="000B7901">
        <w:rPr>
          <w:rFonts w:ascii="Times New Roman" w:eastAsia="Times New Roman" w:hAnsi="Times New Roman"/>
          <w:lang w:eastAsia="zh-CN"/>
        </w:rPr>
        <w:t>т</w:t>
      </w:r>
      <w:proofErr w:type="spellStart"/>
      <w:r w:rsidRPr="000B7901">
        <w:rPr>
          <w:rFonts w:ascii="Times New Roman" w:eastAsia="Times New Roman" w:hAnsi="Times New Roman"/>
          <w:vertAlign w:val="subscript"/>
          <w:lang w:val="en-US" w:eastAsia="zh-CN"/>
        </w:rPr>
        <w:t>i</w:t>
      </w:r>
      <w:proofErr w:type="spellEnd"/>
    </w:p>
    <w:p w:rsidR="000B7901" w:rsidRPr="000B7901" w:rsidRDefault="000B7901" w:rsidP="000B7901">
      <w:pPr>
        <w:tabs>
          <w:tab w:val="left" w:pos="1077"/>
        </w:tabs>
        <w:ind w:firstLine="709"/>
        <w:jc w:val="both"/>
        <w:rPr>
          <w:rFonts w:ascii="Times New Roman" w:hAnsi="Times New Roman"/>
          <w:sz w:val="24"/>
        </w:rPr>
      </w:pPr>
      <w:r w:rsidRPr="000B7901">
        <w:rPr>
          <w:rFonts w:ascii="Times New Roman" w:hAnsi="Times New Roman"/>
          <w:sz w:val="24"/>
        </w:rPr>
        <w:t>где:</w:t>
      </w:r>
    </w:p>
    <w:p w:rsidR="000B7901" w:rsidRPr="000B7901" w:rsidRDefault="000B7901" w:rsidP="000B7901">
      <w:pPr>
        <w:ind w:right="-5"/>
        <w:rPr>
          <w:rFonts w:ascii="Times New Roman" w:hAnsi="Times New Roman"/>
          <w:sz w:val="24"/>
        </w:rPr>
      </w:pPr>
      <w:r w:rsidRPr="000B7901">
        <w:rPr>
          <w:rFonts w:ascii="Times New Roman" w:hAnsi="Times New Roman"/>
          <w:sz w:val="24"/>
        </w:rPr>
        <w:t xml:space="preserve">            </w:t>
      </w:r>
      <w:proofErr w:type="spellStart"/>
      <w:r w:rsidRPr="000B7901">
        <w:rPr>
          <w:rFonts w:ascii="Times New Roman" w:hAnsi="Times New Roman"/>
          <w:sz w:val="24"/>
          <w:lang w:val="en-US"/>
        </w:rPr>
        <w:t>i</w:t>
      </w:r>
      <w:proofErr w:type="spellEnd"/>
      <w:r w:rsidRPr="000B7901">
        <w:rPr>
          <w:rFonts w:ascii="Times New Roman" w:hAnsi="Times New Roman"/>
          <w:sz w:val="24"/>
        </w:rPr>
        <w:t xml:space="preserve"> - </w:t>
      </w:r>
      <w:proofErr w:type="gramStart"/>
      <w:r w:rsidRPr="000B7901">
        <w:rPr>
          <w:rFonts w:ascii="Times New Roman" w:hAnsi="Times New Roman"/>
          <w:sz w:val="24"/>
        </w:rPr>
        <w:t>порядковый</w:t>
      </w:r>
      <w:proofErr w:type="gramEnd"/>
      <w:r w:rsidRPr="000B7901">
        <w:rPr>
          <w:rFonts w:ascii="Times New Roman" w:hAnsi="Times New Roman"/>
          <w:sz w:val="24"/>
        </w:rPr>
        <w:t xml:space="preserve"> номер оцениваемой заявки;</w:t>
      </w:r>
    </w:p>
    <w:p w:rsidR="000B7901" w:rsidRPr="000B7901" w:rsidRDefault="000B7901" w:rsidP="000B7901">
      <w:pPr>
        <w:tabs>
          <w:tab w:val="left" w:pos="1077"/>
        </w:tabs>
        <w:ind w:firstLine="709"/>
        <w:jc w:val="both"/>
        <w:rPr>
          <w:rFonts w:ascii="Times New Roman" w:hAnsi="Times New Roman"/>
          <w:sz w:val="24"/>
        </w:rPr>
      </w:pPr>
      <w:r w:rsidRPr="000B7901">
        <w:rPr>
          <w:rFonts w:ascii="Times New Roman" w:hAnsi="Times New Roman"/>
          <w:sz w:val="24"/>
        </w:rPr>
        <w:t>Бк - максимальное количество баллов по указанному критерию;</w:t>
      </w:r>
    </w:p>
    <w:p w:rsidR="000B7901" w:rsidRPr="000B7901" w:rsidRDefault="000B7901" w:rsidP="000B7901">
      <w:pPr>
        <w:tabs>
          <w:tab w:val="left" w:pos="1077"/>
        </w:tabs>
        <w:ind w:firstLine="709"/>
        <w:jc w:val="both"/>
        <w:rPr>
          <w:rFonts w:ascii="Times New Roman" w:hAnsi="Times New Roman"/>
          <w:sz w:val="24"/>
        </w:rPr>
      </w:pPr>
      <w:r w:rsidRPr="000B7901">
        <w:rPr>
          <w:rFonts w:ascii="Times New Roman" w:hAnsi="Times New Roman"/>
          <w:sz w:val="24"/>
          <w:lang w:val="en-US"/>
        </w:rPr>
        <w:t>K</w:t>
      </w:r>
      <w:r w:rsidRPr="000B7901">
        <w:rPr>
          <w:rFonts w:ascii="Times New Roman" w:hAnsi="Times New Roman"/>
          <w:sz w:val="24"/>
        </w:rPr>
        <w:t>з</w:t>
      </w:r>
      <w:proofErr w:type="spellStart"/>
      <w:r w:rsidRPr="000B7901">
        <w:rPr>
          <w:rFonts w:ascii="Times New Roman" w:hAnsi="Times New Roman"/>
          <w:sz w:val="24"/>
          <w:vertAlign w:val="subscript"/>
          <w:lang w:val="en-US"/>
        </w:rPr>
        <w:t>i</w:t>
      </w:r>
      <w:proofErr w:type="spellEnd"/>
      <w:r w:rsidRPr="000B7901">
        <w:rPr>
          <w:rFonts w:ascii="Times New Roman" w:hAnsi="Times New Roman"/>
          <w:sz w:val="24"/>
          <w:vertAlign w:val="subscript"/>
        </w:rPr>
        <w:t xml:space="preserve"> </w:t>
      </w:r>
      <w:r w:rsidRPr="000B7901">
        <w:rPr>
          <w:rFonts w:ascii="Times New Roman" w:hAnsi="Times New Roman"/>
          <w:sz w:val="24"/>
        </w:rPr>
        <w:t xml:space="preserve">- количество баллов, присуждаемое </w:t>
      </w:r>
      <w:proofErr w:type="spellStart"/>
      <w:r w:rsidRPr="000B7901">
        <w:rPr>
          <w:rFonts w:ascii="Times New Roman" w:hAnsi="Times New Roman"/>
          <w:sz w:val="24"/>
          <w:lang w:val="en-US"/>
        </w:rPr>
        <w:t>i</w:t>
      </w:r>
      <w:proofErr w:type="spellEnd"/>
      <w:r w:rsidRPr="000B7901">
        <w:rPr>
          <w:rFonts w:ascii="Times New Roman" w:hAnsi="Times New Roman"/>
          <w:sz w:val="24"/>
        </w:rPr>
        <w:t>-той заявке на участие в открытом конкурсе по указанному критерию (с округлением до двух знаков после запятой);</w:t>
      </w:r>
    </w:p>
    <w:p w:rsidR="000B7901" w:rsidRPr="000B7901" w:rsidRDefault="000B7901" w:rsidP="000B7901">
      <w:pPr>
        <w:tabs>
          <w:tab w:val="left" w:pos="1191"/>
        </w:tabs>
        <w:autoSpaceDE w:val="0"/>
        <w:autoSpaceDN w:val="0"/>
        <w:adjustRightInd w:val="0"/>
        <w:ind w:firstLine="709"/>
        <w:jc w:val="both"/>
        <w:rPr>
          <w:rFonts w:ascii="Times New Roman" w:hAnsi="Times New Roman"/>
          <w:sz w:val="24"/>
        </w:rPr>
      </w:pPr>
      <w:r w:rsidRPr="000B7901">
        <w:rPr>
          <w:rFonts w:ascii="Times New Roman" w:hAnsi="Times New Roman"/>
          <w:sz w:val="24"/>
          <w:lang w:val="en-US"/>
        </w:rPr>
        <w:t>N</w:t>
      </w:r>
      <w:r w:rsidRPr="000B7901">
        <w:rPr>
          <w:rFonts w:ascii="Times New Roman" w:hAnsi="Times New Roman"/>
          <w:sz w:val="24"/>
        </w:rPr>
        <w:t>т</w:t>
      </w:r>
      <w:proofErr w:type="spellStart"/>
      <w:r w:rsidRPr="000B7901">
        <w:rPr>
          <w:rFonts w:ascii="Times New Roman" w:hAnsi="Times New Roman"/>
          <w:sz w:val="24"/>
          <w:vertAlign w:val="subscript"/>
          <w:lang w:val="en-US"/>
        </w:rPr>
        <w:t>i</w:t>
      </w:r>
      <w:proofErr w:type="spellEnd"/>
      <w:r w:rsidRPr="000B7901">
        <w:rPr>
          <w:rFonts w:ascii="Times New Roman" w:hAnsi="Times New Roman"/>
          <w:sz w:val="24"/>
        </w:rPr>
        <w:t xml:space="preserve"> – количество транспортных средств, предлагаемых к участию в открытом конкурсе, </w:t>
      </w:r>
      <w:proofErr w:type="spellStart"/>
      <w:r w:rsidRPr="000B7901">
        <w:rPr>
          <w:rFonts w:ascii="Times New Roman" w:hAnsi="Times New Roman"/>
          <w:sz w:val="24"/>
          <w:lang w:val="en-US"/>
        </w:rPr>
        <w:t>i</w:t>
      </w:r>
      <w:proofErr w:type="spellEnd"/>
      <w:r w:rsidRPr="000B7901">
        <w:rPr>
          <w:rFonts w:ascii="Times New Roman" w:hAnsi="Times New Roman"/>
          <w:sz w:val="24"/>
        </w:rPr>
        <w:t>-того участника открытого конкурса;</w:t>
      </w:r>
    </w:p>
    <w:p w:rsidR="000B7901" w:rsidRPr="000B7901" w:rsidRDefault="000B7901" w:rsidP="000B7901">
      <w:pPr>
        <w:tabs>
          <w:tab w:val="left" w:pos="1191"/>
        </w:tabs>
        <w:autoSpaceDE w:val="0"/>
        <w:autoSpaceDN w:val="0"/>
        <w:adjustRightInd w:val="0"/>
        <w:ind w:firstLine="709"/>
        <w:jc w:val="both"/>
        <w:rPr>
          <w:rFonts w:ascii="Times New Roman" w:hAnsi="Times New Roman"/>
          <w:sz w:val="24"/>
        </w:rPr>
      </w:pPr>
      <w:r w:rsidRPr="000B7901">
        <w:rPr>
          <w:rFonts w:ascii="Times New Roman" w:hAnsi="Times New Roman"/>
          <w:sz w:val="24"/>
          <w:lang w:val="en-US"/>
        </w:rPr>
        <w:t>K</w:t>
      </w:r>
      <w:r w:rsidRPr="000B7901">
        <w:rPr>
          <w:rFonts w:ascii="Times New Roman" w:hAnsi="Times New Roman"/>
          <w:sz w:val="24"/>
          <w:vertAlign w:val="subscript"/>
        </w:rPr>
        <w:t>1</w:t>
      </w:r>
      <w:proofErr w:type="spellStart"/>
      <w:r w:rsidRPr="000B7901">
        <w:rPr>
          <w:rFonts w:ascii="Times New Roman" w:hAnsi="Times New Roman"/>
          <w:sz w:val="24"/>
          <w:vertAlign w:val="subscript"/>
          <w:lang w:val="en-US"/>
        </w:rPr>
        <w:t>i</w:t>
      </w:r>
      <w:proofErr w:type="spellEnd"/>
      <w:r w:rsidRPr="000B7901">
        <w:rPr>
          <w:rFonts w:ascii="Times New Roman" w:hAnsi="Times New Roman"/>
          <w:sz w:val="24"/>
        </w:rPr>
        <w:t xml:space="preserve"> - количество транспортных средств, предлагаемых к участию в открытом конкурсе, использующих газ в качестве моторного топлива или работающих на электрическом двигателе;</w:t>
      </w:r>
    </w:p>
    <w:p w:rsidR="000B7901" w:rsidRPr="000B7901" w:rsidRDefault="000B7901" w:rsidP="000B7901">
      <w:pPr>
        <w:tabs>
          <w:tab w:val="left" w:pos="1191"/>
        </w:tabs>
        <w:autoSpaceDE w:val="0"/>
        <w:autoSpaceDN w:val="0"/>
        <w:adjustRightInd w:val="0"/>
        <w:ind w:firstLine="709"/>
        <w:jc w:val="both"/>
        <w:rPr>
          <w:rFonts w:ascii="Times New Roman" w:hAnsi="Times New Roman"/>
          <w:sz w:val="24"/>
        </w:rPr>
      </w:pPr>
      <w:r w:rsidRPr="000B7901">
        <w:rPr>
          <w:rFonts w:ascii="Times New Roman" w:hAnsi="Times New Roman"/>
          <w:sz w:val="24"/>
          <w:lang w:val="en-US"/>
        </w:rPr>
        <w:t>K</w:t>
      </w:r>
      <w:r w:rsidRPr="000B7901">
        <w:rPr>
          <w:rFonts w:ascii="Times New Roman" w:hAnsi="Times New Roman"/>
          <w:sz w:val="24"/>
          <w:vertAlign w:val="subscript"/>
        </w:rPr>
        <w:t>2</w:t>
      </w:r>
      <w:proofErr w:type="spellStart"/>
      <w:r w:rsidRPr="000B7901">
        <w:rPr>
          <w:rFonts w:ascii="Times New Roman" w:hAnsi="Times New Roman"/>
          <w:sz w:val="24"/>
          <w:vertAlign w:val="subscript"/>
          <w:lang w:val="en-US"/>
        </w:rPr>
        <w:t>i</w:t>
      </w:r>
      <w:proofErr w:type="spellEnd"/>
      <w:r w:rsidRPr="000B7901">
        <w:rPr>
          <w:rFonts w:ascii="Times New Roman" w:hAnsi="Times New Roman"/>
          <w:sz w:val="24"/>
        </w:rPr>
        <w:t xml:space="preserve"> - количество транспортных средств, предлагаемых к участию в открытом конкурсе, оборудованных кондиционерами или системами контроля температуры воздуха в салоне автобуса;</w:t>
      </w:r>
    </w:p>
    <w:p w:rsidR="000B7901" w:rsidRPr="000B7901" w:rsidRDefault="000B7901" w:rsidP="000B7901">
      <w:pPr>
        <w:tabs>
          <w:tab w:val="left" w:pos="1191"/>
        </w:tabs>
        <w:autoSpaceDE w:val="0"/>
        <w:autoSpaceDN w:val="0"/>
        <w:adjustRightInd w:val="0"/>
        <w:ind w:firstLine="709"/>
        <w:jc w:val="both"/>
        <w:rPr>
          <w:rFonts w:ascii="Times New Roman" w:hAnsi="Times New Roman"/>
          <w:sz w:val="24"/>
        </w:rPr>
      </w:pPr>
      <w:r w:rsidRPr="000B7901">
        <w:rPr>
          <w:rFonts w:ascii="Times New Roman" w:hAnsi="Times New Roman"/>
          <w:sz w:val="24"/>
          <w:lang w:val="en-US"/>
        </w:rPr>
        <w:t>K</w:t>
      </w:r>
      <w:r w:rsidRPr="000B7901">
        <w:rPr>
          <w:rFonts w:ascii="Times New Roman" w:hAnsi="Times New Roman"/>
          <w:sz w:val="24"/>
          <w:vertAlign w:val="subscript"/>
        </w:rPr>
        <w:t>3</w:t>
      </w:r>
      <w:proofErr w:type="spellStart"/>
      <w:r w:rsidRPr="000B7901">
        <w:rPr>
          <w:rFonts w:ascii="Times New Roman" w:hAnsi="Times New Roman"/>
          <w:sz w:val="24"/>
          <w:vertAlign w:val="subscript"/>
          <w:lang w:val="en-US"/>
        </w:rPr>
        <w:t>i</w:t>
      </w:r>
      <w:proofErr w:type="spellEnd"/>
      <w:r w:rsidRPr="000B7901">
        <w:rPr>
          <w:rFonts w:ascii="Times New Roman" w:hAnsi="Times New Roman"/>
          <w:sz w:val="24"/>
        </w:rPr>
        <w:t xml:space="preserve"> - количество транспортных средств, предлагаемых к участию в открытом конкурсе, имеющих в наличии низкий пол; </w:t>
      </w:r>
    </w:p>
    <w:p w:rsidR="000B7901" w:rsidRDefault="000B7901" w:rsidP="000B7901">
      <w:pPr>
        <w:tabs>
          <w:tab w:val="left" w:pos="1191"/>
        </w:tabs>
        <w:autoSpaceDE w:val="0"/>
        <w:autoSpaceDN w:val="0"/>
        <w:adjustRightInd w:val="0"/>
        <w:ind w:firstLine="709"/>
        <w:jc w:val="both"/>
        <w:rPr>
          <w:rFonts w:ascii="Times New Roman" w:hAnsi="Times New Roman"/>
          <w:sz w:val="24"/>
        </w:rPr>
      </w:pPr>
      <w:r w:rsidRPr="000B7901">
        <w:rPr>
          <w:rFonts w:ascii="Times New Roman" w:hAnsi="Times New Roman"/>
          <w:sz w:val="24"/>
          <w:lang w:val="en-US"/>
        </w:rPr>
        <w:t>K</w:t>
      </w:r>
      <w:r w:rsidRPr="000B7901">
        <w:rPr>
          <w:rFonts w:ascii="Times New Roman" w:hAnsi="Times New Roman"/>
          <w:sz w:val="24"/>
          <w:vertAlign w:val="subscript"/>
        </w:rPr>
        <w:t>4</w:t>
      </w:r>
      <w:proofErr w:type="spellStart"/>
      <w:r w:rsidRPr="000B7901">
        <w:rPr>
          <w:rFonts w:ascii="Times New Roman" w:hAnsi="Times New Roman"/>
          <w:sz w:val="24"/>
          <w:vertAlign w:val="subscript"/>
          <w:lang w:val="en-US"/>
        </w:rPr>
        <w:t>i</w:t>
      </w:r>
      <w:proofErr w:type="spellEnd"/>
      <w:r w:rsidRPr="000B7901">
        <w:rPr>
          <w:rFonts w:ascii="Times New Roman" w:hAnsi="Times New Roman"/>
          <w:sz w:val="24"/>
        </w:rPr>
        <w:t xml:space="preserve"> - количество транспортных средств, предлагаемых к участию в открытом конкурсе, имеющих в наличии оборудование для перевозок пассажиров из числа инвалидов;</w:t>
      </w:r>
    </w:p>
    <w:p w:rsidR="00B21107" w:rsidRPr="00B21107" w:rsidRDefault="00B21107" w:rsidP="00B21107">
      <w:pPr>
        <w:tabs>
          <w:tab w:val="left" w:pos="1191"/>
        </w:tabs>
        <w:autoSpaceDE w:val="0"/>
        <w:autoSpaceDN w:val="0"/>
        <w:adjustRightInd w:val="0"/>
        <w:spacing w:after="0"/>
        <w:ind w:firstLine="709"/>
        <w:jc w:val="both"/>
        <w:rPr>
          <w:rFonts w:ascii="Times New Roman" w:hAnsi="Times New Roman"/>
          <w:sz w:val="24"/>
        </w:rPr>
      </w:pPr>
      <w:r w:rsidRPr="00B21107">
        <w:rPr>
          <w:rFonts w:ascii="Times New Roman" w:hAnsi="Times New Roman"/>
          <w:sz w:val="24"/>
        </w:rPr>
        <w:t xml:space="preserve">Согласно «ГОСТ </w:t>
      </w:r>
      <w:proofErr w:type="gramStart"/>
      <w:r w:rsidRPr="00B21107">
        <w:rPr>
          <w:rFonts w:ascii="Times New Roman" w:hAnsi="Times New Roman"/>
          <w:sz w:val="24"/>
        </w:rPr>
        <w:t>Р</w:t>
      </w:r>
      <w:proofErr w:type="gramEnd"/>
      <w:r w:rsidRPr="00B21107">
        <w:rPr>
          <w:rFonts w:ascii="Times New Roman" w:hAnsi="Times New Roman"/>
          <w:sz w:val="24"/>
        </w:rPr>
        <w:t xml:space="preserve"> 51090-2017. Национальный стандарт Российской Федерации. Средства общественного пассажирского транспорта. Общие технические требования доступности и безопасности для инвалидов» (утв. и введен в действие Приказом </w:t>
      </w:r>
      <w:proofErr w:type="spellStart"/>
      <w:r w:rsidRPr="00B21107">
        <w:rPr>
          <w:rFonts w:ascii="Times New Roman" w:hAnsi="Times New Roman"/>
          <w:sz w:val="24"/>
        </w:rPr>
        <w:t>Росстандарта</w:t>
      </w:r>
      <w:proofErr w:type="spellEnd"/>
      <w:r w:rsidRPr="00B21107">
        <w:rPr>
          <w:rFonts w:ascii="Times New Roman" w:hAnsi="Times New Roman"/>
          <w:sz w:val="24"/>
        </w:rPr>
        <w:t xml:space="preserve"> от 05.10.2017 N 1333-ст) пассажир-инвалид: человек с ограничениями жизнедеятельности (инвалид) по ГОСТ </w:t>
      </w:r>
      <w:proofErr w:type="gramStart"/>
      <w:r w:rsidRPr="00B21107">
        <w:rPr>
          <w:rFonts w:ascii="Times New Roman" w:hAnsi="Times New Roman"/>
          <w:sz w:val="24"/>
        </w:rPr>
        <w:t>Р</w:t>
      </w:r>
      <w:proofErr w:type="gramEnd"/>
      <w:r w:rsidRPr="00B21107">
        <w:rPr>
          <w:rFonts w:ascii="Times New Roman" w:hAnsi="Times New Roman"/>
          <w:sz w:val="24"/>
        </w:rPr>
        <w:t xml:space="preserve"> ИСО 9999, которому не противопоказано пользоваться общественным транспортом, в том числе лица с нарушением опорно-двигательных функций (передвигающиеся в креслах-колясках, на протезах, костылях, ходунках и т.п.), а также с сердечной и респираторной недостаточностью, с нарушением слуха и зрения.</w:t>
      </w:r>
    </w:p>
    <w:p w:rsidR="00B21107" w:rsidRPr="00B21107" w:rsidRDefault="00B21107" w:rsidP="00B21107">
      <w:pPr>
        <w:tabs>
          <w:tab w:val="left" w:pos="1191"/>
        </w:tabs>
        <w:autoSpaceDE w:val="0"/>
        <w:autoSpaceDN w:val="0"/>
        <w:adjustRightInd w:val="0"/>
        <w:spacing w:after="0"/>
        <w:ind w:firstLine="709"/>
        <w:jc w:val="both"/>
        <w:rPr>
          <w:rFonts w:ascii="Times New Roman" w:hAnsi="Times New Roman"/>
          <w:sz w:val="24"/>
        </w:rPr>
      </w:pPr>
      <w:proofErr w:type="gramStart"/>
      <w:r w:rsidRPr="00B21107">
        <w:rPr>
          <w:rFonts w:ascii="Times New Roman" w:hAnsi="Times New Roman"/>
          <w:sz w:val="24"/>
        </w:rPr>
        <w:t>Согласно п.6 Приказа Министерства транспорта Российской Федерации от 01.12.2015 № 347 «Об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 автовокзалов, автостанций и предоставляемых услуг, а также оказания им при этом необходимой помощи» перевозчики обеспечивают для пассажиров из числа инвалидов:</w:t>
      </w:r>
      <w:proofErr w:type="gramEnd"/>
    </w:p>
    <w:p w:rsidR="00B21107" w:rsidRPr="00B21107" w:rsidRDefault="00B21107" w:rsidP="00B21107">
      <w:pPr>
        <w:tabs>
          <w:tab w:val="left" w:pos="1191"/>
        </w:tabs>
        <w:autoSpaceDE w:val="0"/>
        <w:autoSpaceDN w:val="0"/>
        <w:adjustRightInd w:val="0"/>
        <w:spacing w:after="0"/>
        <w:ind w:firstLine="709"/>
        <w:jc w:val="both"/>
        <w:rPr>
          <w:rFonts w:ascii="Times New Roman" w:hAnsi="Times New Roman"/>
          <w:sz w:val="24"/>
        </w:rPr>
      </w:pPr>
      <w:r w:rsidRPr="00B21107">
        <w:rPr>
          <w:rFonts w:ascii="Times New Roman" w:hAnsi="Times New Roman"/>
          <w:sz w:val="24"/>
        </w:rPr>
        <w:t>а) посадку в транспортные средства и высадку из них, в том числе с использованием специальных подъемных устрой</w:t>
      </w:r>
      <w:proofErr w:type="gramStart"/>
      <w:r w:rsidRPr="00B21107">
        <w:rPr>
          <w:rFonts w:ascii="Times New Roman" w:hAnsi="Times New Roman"/>
          <w:sz w:val="24"/>
        </w:rPr>
        <w:t>ств дл</w:t>
      </w:r>
      <w:proofErr w:type="gramEnd"/>
      <w:r w:rsidRPr="00B21107">
        <w:rPr>
          <w:rFonts w:ascii="Times New Roman" w:hAnsi="Times New Roman"/>
          <w:sz w:val="24"/>
        </w:rPr>
        <w:t>я пассажиров из числа инвалидов, не способных передвигаться самостоятельно;</w:t>
      </w:r>
    </w:p>
    <w:p w:rsidR="00B21107" w:rsidRPr="00B21107" w:rsidRDefault="00B21107" w:rsidP="00B21107">
      <w:pPr>
        <w:tabs>
          <w:tab w:val="left" w:pos="1191"/>
        </w:tabs>
        <w:autoSpaceDE w:val="0"/>
        <w:autoSpaceDN w:val="0"/>
        <w:adjustRightInd w:val="0"/>
        <w:spacing w:after="0"/>
        <w:ind w:firstLine="709"/>
        <w:jc w:val="both"/>
        <w:rPr>
          <w:rFonts w:ascii="Times New Roman" w:hAnsi="Times New Roman"/>
          <w:sz w:val="24"/>
        </w:rPr>
      </w:pPr>
      <w:r w:rsidRPr="00B21107">
        <w:rPr>
          <w:rFonts w:ascii="Times New Roman" w:hAnsi="Times New Roman"/>
          <w:sz w:val="24"/>
        </w:rPr>
        <w:t>б) возможность провозить без взимания платы кресло-коляску пассажира из числа инвалидов;</w:t>
      </w:r>
    </w:p>
    <w:p w:rsidR="00B21107" w:rsidRPr="00B21107" w:rsidRDefault="00B21107" w:rsidP="00B21107">
      <w:pPr>
        <w:tabs>
          <w:tab w:val="left" w:pos="1191"/>
        </w:tabs>
        <w:autoSpaceDE w:val="0"/>
        <w:autoSpaceDN w:val="0"/>
        <w:adjustRightInd w:val="0"/>
        <w:spacing w:after="0"/>
        <w:ind w:firstLine="709"/>
        <w:jc w:val="both"/>
        <w:rPr>
          <w:rFonts w:ascii="Times New Roman" w:hAnsi="Times New Roman"/>
          <w:sz w:val="24"/>
        </w:rPr>
      </w:pPr>
      <w:r w:rsidRPr="00B21107">
        <w:rPr>
          <w:rFonts w:ascii="Times New Roman" w:hAnsi="Times New Roman"/>
          <w:sz w:val="24"/>
        </w:rPr>
        <w:t>в) провоз собак-проводников при наличии специального документа;</w:t>
      </w:r>
    </w:p>
    <w:p w:rsidR="00B21107" w:rsidRPr="00B21107" w:rsidRDefault="00B21107" w:rsidP="00B21107">
      <w:pPr>
        <w:tabs>
          <w:tab w:val="left" w:pos="1191"/>
        </w:tabs>
        <w:autoSpaceDE w:val="0"/>
        <w:autoSpaceDN w:val="0"/>
        <w:adjustRightInd w:val="0"/>
        <w:spacing w:after="0"/>
        <w:ind w:firstLine="709"/>
        <w:jc w:val="both"/>
        <w:rPr>
          <w:rFonts w:ascii="Times New Roman" w:hAnsi="Times New Roman"/>
          <w:sz w:val="24"/>
        </w:rPr>
      </w:pPr>
      <w:r w:rsidRPr="00B21107">
        <w:rPr>
          <w:rFonts w:ascii="Times New Roman" w:hAnsi="Times New Roman"/>
          <w:sz w:val="24"/>
        </w:rPr>
        <w:t>г) оснащение транспортных средств надписями, иной текстовой и графической информацией, выполненной крупным шрифтом, в том числе с применением рельефно-точечного шрифта Брайля.</w:t>
      </w:r>
    </w:p>
    <w:p w:rsidR="00B21107" w:rsidRPr="000B7901" w:rsidRDefault="00B21107" w:rsidP="00B21107">
      <w:pPr>
        <w:tabs>
          <w:tab w:val="left" w:pos="1191"/>
        </w:tabs>
        <w:autoSpaceDE w:val="0"/>
        <w:autoSpaceDN w:val="0"/>
        <w:adjustRightInd w:val="0"/>
        <w:spacing w:after="0"/>
        <w:ind w:firstLine="709"/>
        <w:jc w:val="both"/>
        <w:rPr>
          <w:rFonts w:ascii="Times New Roman" w:hAnsi="Times New Roman"/>
          <w:sz w:val="24"/>
        </w:rPr>
      </w:pPr>
      <w:proofErr w:type="gramStart"/>
      <w:r w:rsidRPr="00B21107">
        <w:rPr>
          <w:rFonts w:ascii="Times New Roman" w:hAnsi="Times New Roman"/>
          <w:sz w:val="24"/>
        </w:rPr>
        <w:t>В связи с этим, при соответствии транспортного средства, предлагаемого для осуществления регулярных перевозок, требованиям п. 6 Приказа Минтранса РФ № 347 по всем подпунктам одновременно, данное транспортное средство будет соответствовать характеристике «Оборудование для пассажиров из числа инвалидов» по критерию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roofErr w:type="gramEnd"/>
    </w:p>
    <w:p w:rsidR="000B7901" w:rsidRPr="000B7901" w:rsidRDefault="000B7901" w:rsidP="000B7901">
      <w:pPr>
        <w:tabs>
          <w:tab w:val="left" w:pos="1191"/>
        </w:tabs>
        <w:autoSpaceDE w:val="0"/>
        <w:autoSpaceDN w:val="0"/>
        <w:adjustRightInd w:val="0"/>
        <w:ind w:firstLine="709"/>
        <w:jc w:val="both"/>
        <w:rPr>
          <w:rFonts w:ascii="Times New Roman" w:hAnsi="Times New Roman"/>
          <w:sz w:val="24"/>
        </w:rPr>
      </w:pPr>
      <w:r w:rsidRPr="000B7901">
        <w:rPr>
          <w:rFonts w:ascii="Times New Roman" w:hAnsi="Times New Roman"/>
          <w:sz w:val="24"/>
          <w:lang w:val="en-US"/>
        </w:rPr>
        <w:t>K</w:t>
      </w:r>
      <w:r w:rsidRPr="000B7901">
        <w:rPr>
          <w:rFonts w:ascii="Times New Roman" w:hAnsi="Times New Roman"/>
          <w:sz w:val="24"/>
          <w:vertAlign w:val="subscript"/>
        </w:rPr>
        <w:t>5</w:t>
      </w:r>
      <w:proofErr w:type="spellStart"/>
      <w:r w:rsidRPr="000B7901">
        <w:rPr>
          <w:rFonts w:ascii="Times New Roman" w:hAnsi="Times New Roman"/>
          <w:sz w:val="24"/>
          <w:vertAlign w:val="subscript"/>
          <w:lang w:val="en-US"/>
        </w:rPr>
        <w:t>i</w:t>
      </w:r>
      <w:proofErr w:type="spellEnd"/>
      <w:r w:rsidRPr="000B7901">
        <w:rPr>
          <w:rFonts w:ascii="Times New Roman" w:hAnsi="Times New Roman"/>
          <w:sz w:val="24"/>
        </w:rPr>
        <w:t xml:space="preserve"> - количество транспортных средств, предлагаемых к участию в открытом конкурсе, оборудованных багажными отделениями;</w:t>
      </w:r>
    </w:p>
    <w:p w:rsidR="000B7901" w:rsidRPr="000B7901" w:rsidRDefault="000B7901" w:rsidP="000B7901">
      <w:pPr>
        <w:tabs>
          <w:tab w:val="left" w:pos="1191"/>
        </w:tabs>
        <w:autoSpaceDE w:val="0"/>
        <w:autoSpaceDN w:val="0"/>
        <w:adjustRightInd w:val="0"/>
        <w:ind w:firstLine="709"/>
        <w:jc w:val="both"/>
        <w:rPr>
          <w:rFonts w:ascii="Times New Roman" w:hAnsi="Times New Roman"/>
          <w:sz w:val="24"/>
        </w:rPr>
      </w:pPr>
      <w:r w:rsidRPr="000B7901">
        <w:rPr>
          <w:rFonts w:ascii="Times New Roman" w:hAnsi="Times New Roman"/>
          <w:sz w:val="24"/>
          <w:lang w:val="en-US"/>
        </w:rPr>
        <w:t>K</w:t>
      </w:r>
      <w:r w:rsidRPr="000B7901">
        <w:rPr>
          <w:rFonts w:ascii="Times New Roman" w:hAnsi="Times New Roman"/>
          <w:sz w:val="24"/>
          <w:vertAlign w:val="subscript"/>
        </w:rPr>
        <w:t>6</w:t>
      </w:r>
      <w:proofErr w:type="spellStart"/>
      <w:r w:rsidRPr="000B7901">
        <w:rPr>
          <w:rFonts w:ascii="Times New Roman" w:hAnsi="Times New Roman"/>
          <w:sz w:val="24"/>
          <w:vertAlign w:val="subscript"/>
          <w:lang w:val="en-US"/>
        </w:rPr>
        <w:t>i</w:t>
      </w:r>
      <w:proofErr w:type="spellEnd"/>
      <w:r w:rsidRPr="000B7901">
        <w:rPr>
          <w:rFonts w:ascii="Times New Roman" w:hAnsi="Times New Roman"/>
          <w:sz w:val="24"/>
        </w:rPr>
        <w:t xml:space="preserve"> - количество транспортных средств, предлагаемых к участию в открытом конкурсе, имеющих в </w:t>
      </w:r>
      <w:proofErr w:type="gramStart"/>
      <w:r w:rsidRPr="000B7901">
        <w:rPr>
          <w:rFonts w:ascii="Times New Roman" w:hAnsi="Times New Roman"/>
          <w:sz w:val="24"/>
        </w:rPr>
        <w:t>наличии  электронное</w:t>
      </w:r>
      <w:proofErr w:type="gramEnd"/>
      <w:r w:rsidRPr="000B7901">
        <w:rPr>
          <w:rFonts w:ascii="Times New Roman" w:hAnsi="Times New Roman"/>
          <w:sz w:val="24"/>
        </w:rPr>
        <w:t xml:space="preserve"> информационное табло;</w:t>
      </w:r>
    </w:p>
    <w:p w:rsidR="00B21107" w:rsidRPr="00B21107" w:rsidRDefault="000B7901" w:rsidP="00B21107">
      <w:pPr>
        <w:tabs>
          <w:tab w:val="left" w:pos="1191"/>
        </w:tabs>
        <w:autoSpaceDE w:val="0"/>
        <w:autoSpaceDN w:val="0"/>
        <w:adjustRightInd w:val="0"/>
        <w:ind w:firstLine="709"/>
        <w:jc w:val="both"/>
        <w:rPr>
          <w:rFonts w:ascii="Times New Roman" w:hAnsi="Times New Roman"/>
          <w:sz w:val="24"/>
        </w:rPr>
      </w:pPr>
      <w:proofErr w:type="gramStart"/>
      <w:r w:rsidRPr="000B7901">
        <w:rPr>
          <w:rFonts w:ascii="Times New Roman" w:hAnsi="Times New Roman"/>
          <w:sz w:val="24"/>
          <w:lang w:val="en-US"/>
        </w:rPr>
        <w:t>K</w:t>
      </w:r>
      <w:r w:rsidRPr="000B7901">
        <w:rPr>
          <w:rFonts w:ascii="Times New Roman" w:hAnsi="Times New Roman"/>
          <w:sz w:val="24"/>
          <w:vertAlign w:val="subscript"/>
        </w:rPr>
        <w:t>7</w:t>
      </w:r>
      <w:proofErr w:type="spellStart"/>
      <w:r w:rsidRPr="000B7901">
        <w:rPr>
          <w:rFonts w:ascii="Times New Roman" w:hAnsi="Times New Roman"/>
          <w:sz w:val="24"/>
          <w:vertAlign w:val="subscript"/>
          <w:lang w:val="en-US"/>
        </w:rPr>
        <w:t>i</w:t>
      </w:r>
      <w:proofErr w:type="spellEnd"/>
      <w:r w:rsidRPr="000B7901">
        <w:rPr>
          <w:rFonts w:ascii="Times New Roman" w:hAnsi="Times New Roman"/>
          <w:sz w:val="24"/>
        </w:rPr>
        <w:t xml:space="preserve"> - количество транспортных средств, предлагаемых к участию в открытом конкурсе, имеющих системы безналичной оплаты проезда.</w:t>
      </w:r>
      <w:proofErr w:type="gramEnd"/>
    </w:p>
    <w:p w:rsidR="000B7901" w:rsidRPr="000B7901" w:rsidRDefault="000B7901" w:rsidP="000B7901">
      <w:pPr>
        <w:tabs>
          <w:tab w:val="left" w:pos="1077"/>
        </w:tabs>
        <w:spacing w:before="120"/>
        <w:ind w:firstLine="709"/>
        <w:jc w:val="both"/>
        <w:rPr>
          <w:rFonts w:ascii="Times New Roman" w:hAnsi="Times New Roman"/>
          <w:sz w:val="24"/>
        </w:rPr>
      </w:pPr>
      <w:r w:rsidRPr="000B7901">
        <w:rPr>
          <w:rFonts w:ascii="Times New Roman" w:hAnsi="Times New Roman"/>
          <w:b/>
          <w:sz w:val="24"/>
        </w:rPr>
        <w:t>4) Оценка заявок на участие в открытом конкурсе по критерию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r w:rsidRPr="000B7901">
        <w:rPr>
          <w:rFonts w:ascii="Times New Roman" w:hAnsi="Times New Roman"/>
          <w:sz w:val="24"/>
        </w:rPr>
        <w:t xml:space="preserve"> определяется по формуле:</w:t>
      </w:r>
    </w:p>
    <w:p w:rsidR="000B7901" w:rsidRPr="000B7901" w:rsidRDefault="000B7901" w:rsidP="000B7901">
      <w:pPr>
        <w:spacing w:after="0"/>
        <w:ind w:right="-5"/>
        <w:rPr>
          <w:rFonts w:ascii="Times New Roman" w:hAnsi="Times New Roman"/>
          <w:sz w:val="24"/>
        </w:rPr>
      </w:pPr>
      <w:r w:rsidRPr="000B7901">
        <w:rPr>
          <w:rFonts w:ascii="Times New Roman" w:hAnsi="Times New Roman"/>
          <w:sz w:val="24"/>
        </w:rPr>
        <w:t xml:space="preserve">                                                            Бк × ε  </w:t>
      </w:r>
    </w:p>
    <w:p w:rsidR="000B7901" w:rsidRPr="000B7901" w:rsidRDefault="000B7901" w:rsidP="000B7901">
      <w:pPr>
        <w:spacing w:after="0"/>
        <w:ind w:right="-5"/>
        <w:rPr>
          <w:rFonts w:ascii="Times New Roman" w:hAnsi="Times New Roman"/>
          <w:sz w:val="24"/>
        </w:rPr>
      </w:pPr>
      <w:r w:rsidRPr="000B7901">
        <w:rPr>
          <w:rFonts w:ascii="Times New Roman" w:hAnsi="Times New Roman"/>
          <w:sz w:val="24"/>
        </w:rPr>
        <w:t xml:space="preserve">                                                 </w:t>
      </w:r>
      <w:proofErr w:type="spellStart"/>
      <w:r w:rsidRPr="000B7901">
        <w:rPr>
          <w:rFonts w:ascii="Times New Roman" w:hAnsi="Times New Roman"/>
          <w:sz w:val="24"/>
        </w:rPr>
        <w:t>Эз</w:t>
      </w:r>
      <w:proofErr w:type="gramStart"/>
      <w:r w:rsidRPr="000B7901">
        <w:rPr>
          <w:rFonts w:ascii="Times New Roman" w:hAnsi="Times New Roman"/>
          <w:sz w:val="24"/>
          <w:vertAlign w:val="subscript"/>
          <w:lang w:val="en-US"/>
        </w:rPr>
        <w:t>i</w:t>
      </w:r>
      <w:proofErr w:type="spellEnd"/>
      <w:proofErr w:type="gramEnd"/>
      <w:r w:rsidRPr="000B7901">
        <w:rPr>
          <w:rFonts w:ascii="Times New Roman" w:hAnsi="Times New Roman"/>
          <w:sz w:val="24"/>
        </w:rPr>
        <w:t xml:space="preserve"> = ----------- ,</w:t>
      </w:r>
    </w:p>
    <w:p w:rsidR="000B7901" w:rsidRPr="000B7901" w:rsidRDefault="000B7901" w:rsidP="000B7901">
      <w:pPr>
        <w:tabs>
          <w:tab w:val="left" w:pos="1077"/>
        </w:tabs>
        <w:spacing w:after="0"/>
        <w:ind w:firstLine="709"/>
        <w:jc w:val="both"/>
        <w:rPr>
          <w:rFonts w:ascii="Times New Roman" w:hAnsi="Times New Roman"/>
          <w:sz w:val="24"/>
        </w:rPr>
      </w:pPr>
      <w:r w:rsidRPr="000B7901">
        <w:rPr>
          <w:rFonts w:ascii="Times New Roman" w:hAnsi="Times New Roman"/>
          <w:sz w:val="24"/>
        </w:rPr>
        <w:t xml:space="preserve">                                                   </w:t>
      </w:r>
      <w:proofErr w:type="gramStart"/>
      <w:r w:rsidRPr="000B7901">
        <w:rPr>
          <w:rFonts w:ascii="Times New Roman" w:hAnsi="Times New Roman"/>
          <w:sz w:val="24"/>
          <w:lang w:val="en-US"/>
        </w:rPr>
        <w:t>m</w:t>
      </w:r>
      <w:proofErr w:type="gramEnd"/>
      <w:r w:rsidRPr="000B7901">
        <w:rPr>
          <w:rFonts w:ascii="Times New Roman" w:hAnsi="Times New Roman"/>
          <w:sz w:val="24"/>
        </w:rPr>
        <w:t xml:space="preserve">     </w:t>
      </w:r>
    </w:p>
    <w:p w:rsidR="000B7901" w:rsidRPr="000B7901" w:rsidRDefault="000B7901" w:rsidP="000B7901">
      <w:pPr>
        <w:tabs>
          <w:tab w:val="left" w:pos="1077"/>
        </w:tabs>
        <w:spacing w:after="0"/>
        <w:ind w:firstLine="709"/>
        <w:jc w:val="both"/>
        <w:rPr>
          <w:rFonts w:ascii="Times New Roman" w:hAnsi="Times New Roman"/>
          <w:sz w:val="24"/>
        </w:rPr>
      </w:pPr>
      <w:r w:rsidRPr="000B7901">
        <w:rPr>
          <w:rFonts w:ascii="Times New Roman" w:hAnsi="Times New Roman"/>
          <w:sz w:val="24"/>
        </w:rPr>
        <w:t xml:space="preserve">где:             </w:t>
      </w:r>
      <w:r w:rsidRPr="000B7901">
        <w:rPr>
          <w:rFonts w:ascii="Times New Roman" w:hAnsi="Times New Roman"/>
          <w:szCs w:val="20"/>
        </w:rPr>
        <w:t>m</w:t>
      </w:r>
    </w:p>
    <w:p w:rsidR="000B7901" w:rsidRPr="000B7901" w:rsidRDefault="000B7901" w:rsidP="000B7901">
      <w:pPr>
        <w:spacing w:after="0"/>
        <w:ind w:right="-5"/>
        <w:rPr>
          <w:rFonts w:ascii="Times New Roman" w:hAnsi="Times New Roman"/>
          <w:sz w:val="24"/>
        </w:rPr>
      </w:pPr>
      <w:r w:rsidRPr="000B7901">
        <w:rPr>
          <w:rFonts w:ascii="Times New Roman" w:hAnsi="Times New Roman"/>
          <w:sz w:val="24"/>
        </w:rPr>
        <w:t xml:space="preserve">                        ε =  </w:t>
      </w:r>
      <w:r w:rsidRPr="000B7901">
        <w:rPr>
          <w:rFonts w:ascii="Times New Roman" w:hAnsi="Times New Roman"/>
          <w:sz w:val="36"/>
          <w:szCs w:val="32"/>
        </w:rPr>
        <w:t xml:space="preserve">∑ </w:t>
      </w:r>
      <w:r w:rsidRPr="000B7901">
        <w:rPr>
          <w:rFonts w:ascii="Times New Roman" w:hAnsi="Times New Roman"/>
          <w:sz w:val="24"/>
        </w:rPr>
        <w:t xml:space="preserve"> Э</w:t>
      </w:r>
      <w:r w:rsidRPr="000B7901">
        <w:rPr>
          <w:rFonts w:ascii="Times New Roman" w:hAnsi="Times New Roman"/>
          <w:szCs w:val="20"/>
        </w:rPr>
        <w:t xml:space="preserve"> </w:t>
      </w:r>
      <w:r w:rsidRPr="000B7901">
        <w:rPr>
          <w:rFonts w:ascii="Times New Roman" w:hAnsi="Times New Roman"/>
          <w:sz w:val="32"/>
          <w:szCs w:val="28"/>
          <w:vertAlign w:val="subscript"/>
        </w:rPr>
        <w:t>j</w:t>
      </w:r>
      <w:r w:rsidRPr="000B7901">
        <w:rPr>
          <w:rFonts w:ascii="Times New Roman" w:hAnsi="Times New Roman"/>
          <w:sz w:val="24"/>
        </w:rPr>
        <w:t xml:space="preserve"> </w:t>
      </w:r>
    </w:p>
    <w:p w:rsidR="000B7901" w:rsidRPr="000B7901" w:rsidRDefault="000B7901" w:rsidP="000B7901">
      <w:pPr>
        <w:tabs>
          <w:tab w:val="left" w:pos="1077"/>
        </w:tabs>
        <w:spacing w:after="0"/>
        <w:ind w:firstLine="709"/>
        <w:jc w:val="both"/>
        <w:rPr>
          <w:rFonts w:ascii="Times New Roman" w:hAnsi="Times New Roman"/>
          <w:szCs w:val="20"/>
        </w:rPr>
      </w:pPr>
      <w:r w:rsidRPr="000B7901">
        <w:rPr>
          <w:rFonts w:ascii="Times New Roman" w:hAnsi="Times New Roman"/>
          <w:sz w:val="24"/>
        </w:rPr>
        <w:t xml:space="preserve">                   </w:t>
      </w:r>
      <w:r w:rsidRPr="000B7901">
        <w:rPr>
          <w:rFonts w:ascii="Times New Roman" w:hAnsi="Times New Roman"/>
          <w:szCs w:val="20"/>
        </w:rPr>
        <w:t xml:space="preserve">j=1 </w:t>
      </w:r>
    </w:p>
    <w:p w:rsidR="000B7901" w:rsidRPr="000B7901" w:rsidRDefault="000B7901" w:rsidP="000B7901">
      <w:pPr>
        <w:tabs>
          <w:tab w:val="left" w:pos="1077"/>
        </w:tabs>
        <w:ind w:firstLine="709"/>
        <w:jc w:val="both"/>
        <w:rPr>
          <w:rFonts w:ascii="Times New Roman" w:hAnsi="Times New Roman"/>
          <w:sz w:val="24"/>
        </w:rPr>
      </w:pPr>
      <w:r w:rsidRPr="000B7901">
        <w:rPr>
          <w:rFonts w:ascii="Times New Roman" w:hAnsi="Times New Roman"/>
          <w:sz w:val="24"/>
          <w:lang w:val="en-US"/>
        </w:rPr>
        <w:t>m</w:t>
      </w:r>
      <w:r w:rsidRPr="000B7901">
        <w:rPr>
          <w:rFonts w:ascii="Times New Roman" w:hAnsi="Times New Roman"/>
          <w:sz w:val="24"/>
        </w:rPr>
        <w:t xml:space="preserve"> - </w:t>
      </w:r>
      <w:proofErr w:type="gramStart"/>
      <w:r w:rsidRPr="000B7901">
        <w:rPr>
          <w:rFonts w:ascii="Times New Roman" w:hAnsi="Times New Roman"/>
          <w:sz w:val="24"/>
        </w:rPr>
        <w:t>количество</w:t>
      </w:r>
      <w:proofErr w:type="gramEnd"/>
      <w:r w:rsidRPr="000B7901">
        <w:rPr>
          <w:rFonts w:ascii="Times New Roman" w:hAnsi="Times New Roman"/>
          <w:sz w:val="24"/>
        </w:rPr>
        <w:t xml:space="preserve"> маршрутов в составе лота;</w:t>
      </w:r>
    </w:p>
    <w:p w:rsidR="000B7901" w:rsidRPr="000B7901" w:rsidRDefault="000B7901" w:rsidP="000B7901">
      <w:pPr>
        <w:tabs>
          <w:tab w:val="left" w:pos="1077"/>
        </w:tabs>
        <w:ind w:firstLine="709"/>
        <w:jc w:val="both"/>
        <w:rPr>
          <w:rFonts w:ascii="Times New Roman" w:hAnsi="Times New Roman"/>
          <w:sz w:val="24"/>
        </w:rPr>
      </w:pPr>
      <w:r w:rsidRPr="000B7901">
        <w:rPr>
          <w:rFonts w:ascii="Times New Roman" w:hAnsi="Times New Roman"/>
          <w:sz w:val="24"/>
          <w:lang w:val="en-US"/>
        </w:rPr>
        <w:t>j</w:t>
      </w:r>
      <w:r w:rsidRPr="000B7901">
        <w:rPr>
          <w:rFonts w:ascii="Times New Roman" w:hAnsi="Times New Roman"/>
          <w:sz w:val="24"/>
        </w:rPr>
        <w:t xml:space="preserve"> - </w:t>
      </w:r>
      <w:proofErr w:type="gramStart"/>
      <w:r w:rsidRPr="000B7901">
        <w:rPr>
          <w:rFonts w:ascii="Times New Roman" w:hAnsi="Times New Roman"/>
          <w:sz w:val="24"/>
        </w:rPr>
        <w:t>порядковый</w:t>
      </w:r>
      <w:proofErr w:type="gramEnd"/>
      <w:r w:rsidRPr="000B7901">
        <w:rPr>
          <w:rFonts w:ascii="Times New Roman" w:hAnsi="Times New Roman"/>
          <w:sz w:val="24"/>
        </w:rPr>
        <w:t xml:space="preserve"> номер маршрута в составе лота ( </w:t>
      </w:r>
      <w:r w:rsidRPr="000B7901">
        <w:rPr>
          <w:rFonts w:ascii="Times New Roman" w:hAnsi="Times New Roman"/>
          <w:sz w:val="24"/>
          <w:lang w:val="en-US"/>
        </w:rPr>
        <w:t>j</w:t>
      </w:r>
      <w:r w:rsidRPr="000B7901">
        <w:rPr>
          <w:rFonts w:ascii="Times New Roman" w:hAnsi="Times New Roman"/>
          <w:sz w:val="24"/>
        </w:rPr>
        <w:t xml:space="preserve"> = 1, … , </w:t>
      </w:r>
      <w:r w:rsidRPr="000B7901">
        <w:rPr>
          <w:rFonts w:ascii="Times New Roman" w:hAnsi="Times New Roman"/>
          <w:sz w:val="24"/>
          <w:lang w:val="en-US"/>
        </w:rPr>
        <w:t>m</w:t>
      </w:r>
      <w:r w:rsidRPr="000B7901">
        <w:rPr>
          <w:rFonts w:ascii="Times New Roman" w:hAnsi="Times New Roman"/>
          <w:sz w:val="24"/>
        </w:rPr>
        <w:t>);</w:t>
      </w:r>
    </w:p>
    <w:p w:rsidR="000B7901" w:rsidRPr="000B7901" w:rsidRDefault="000B7901" w:rsidP="000B7901">
      <w:pPr>
        <w:spacing w:after="0"/>
        <w:ind w:left="1440" w:right="-6"/>
        <w:rPr>
          <w:rFonts w:ascii="Times New Roman" w:hAnsi="Times New Roman"/>
          <w:sz w:val="24"/>
          <w:vertAlign w:val="subscript"/>
        </w:rPr>
      </w:pPr>
      <w:r w:rsidRPr="000B7901">
        <w:rPr>
          <w:rFonts w:ascii="Times New Roman" w:hAnsi="Times New Roman"/>
          <w:sz w:val="24"/>
        </w:rPr>
        <w:t xml:space="preserve">             </w:t>
      </w:r>
      <w:proofErr w:type="gramStart"/>
      <w:r w:rsidRPr="000B7901">
        <w:rPr>
          <w:rFonts w:ascii="Times New Roman" w:hAnsi="Times New Roman"/>
          <w:sz w:val="24"/>
        </w:rPr>
        <w:t>Э</w:t>
      </w:r>
      <w:proofErr w:type="gramEnd"/>
      <w:r w:rsidRPr="000B7901">
        <w:rPr>
          <w:rFonts w:ascii="Times New Roman" w:hAnsi="Times New Roman"/>
          <w:sz w:val="32"/>
          <w:szCs w:val="28"/>
          <w:vertAlign w:val="subscript"/>
          <w:lang w:val="en-US"/>
        </w:rPr>
        <w:t>min</w:t>
      </w:r>
      <w:r w:rsidRPr="000B7901">
        <w:rPr>
          <w:rFonts w:ascii="Times New Roman" w:hAnsi="Times New Roman"/>
          <w:sz w:val="32"/>
          <w:szCs w:val="28"/>
          <w:vertAlign w:val="subscript"/>
        </w:rPr>
        <w:t xml:space="preserve"> </w:t>
      </w:r>
      <w:r w:rsidRPr="000B7901">
        <w:rPr>
          <w:rFonts w:ascii="Times New Roman" w:hAnsi="Times New Roman"/>
          <w:sz w:val="32"/>
          <w:szCs w:val="28"/>
          <w:vertAlign w:val="subscript"/>
          <w:lang w:val="en-US"/>
        </w:rPr>
        <w:t>j</w:t>
      </w:r>
      <w:r w:rsidRPr="000B7901">
        <w:rPr>
          <w:rFonts w:ascii="Times New Roman" w:hAnsi="Times New Roman"/>
          <w:sz w:val="24"/>
          <w:vertAlign w:val="subscript"/>
        </w:rPr>
        <w:t xml:space="preserve"> </w:t>
      </w:r>
      <w:r w:rsidRPr="000B7901">
        <w:rPr>
          <w:rFonts w:ascii="Times New Roman" w:hAnsi="Times New Roman"/>
          <w:sz w:val="24"/>
        </w:rPr>
        <w:t xml:space="preserve">   </w:t>
      </w:r>
    </w:p>
    <w:p w:rsidR="000B7901" w:rsidRPr="000B7901" w:rsidRDefault="000B7901" w:rsidP="000B7901">
      <w:pPr>
        <w:spacing w:after="0"/>
        <w:ind w:left="1440" w:right="-6"/>
        <w:rPr>
          <w:rFonts w:ascii="Times New Roman" w:hAnsi="Times New Roman"/>
          <w:sz w:val="24"/>
        </w:rPr>
      </w:pPr>
      <w:r w:rsidRPr="000B7901">
        <w:rPr>
          <w:rFonts w:ascii="Times New Roman" w:hAnsi="Times New Roman"/>
          <w:sz w:val="24"/>
        </w:rPr>
        <w:t>Э</w:t>
      </w:r>
      <w:r w:rsidRPr="000B7901">
        <w:rPr>
          <w:rFonts w:ascii="Times New Roman" w:hAnsi="Times New Roman"/>
          <w:sz w:val="32"/>
          <w:szCs w:val="28"/>
          <w:vertAlign w:val="subscript"/>
        </w:rPr>
        <w:t xml:space="preserve"> </w:t>
      </w:r>
      <w:r w:rsidRPr="000B7901">
        <w:rPr>
          <w:rFonts w:ascii="Times New Roman" w:hAnsi="Times New Roman"/>
          <w:sz w:val="32"/>
          <w:szCs w:val="28"/>
          <w:vertAlign w:val="subscript"/>
          <w:lang w:val="en-US"/>
        </w:rPr>
        <w:t>j</w:t>
      </w:r>
      <w:r w:rsidRPr="000B7901">
        <w:rPr>
          <w:rFonts w:ascii="Times New Roman" w:hAnsi="Times New Roman"/>
          <w:sz w:val="24"/>
        </w:rPr>
        <w:t xml:space="preserve">  =   ------              </w:t>
      </w:r>
    </w:p>
    <w:p w:rsidR="000B7901" w:rsidRPr="000B7901" w:rsidRDefault="000B7901" w:rsidP="000B7901">
      <w:pPr>
        <w:spacing w:after="0"/>
        <w:ind w:left="1440" w:right="-6"/>
        <w:rPr>
          <w:rFonts w:ascii="Times New Roman" w:hAnsi="Times New Roman"/>
          <w:sz w:val="24"/>
          <w:vertAlign w:val="subscript"/>
        </w:rPr>
      </w:pPr>
      <w:r w:rsidRPr="000B7901">
        <w:rPr>
          <w:rFonts w:ascii="Times New Roman" w:hAnsi="Times New Roman"/>
          <w:sz w:val="24"/>
        </w:rPr>
        <w:t xml:space="preserve">              </w:t>
      </w:r>
      <w:proofErr w:type="gramStart"/>
      <w:r w:rsidRPr="000B7901">
        <w:rPr>
          <w:rFonts w:ascii="Times New Roman" w:hAnsi="Times New Roman"/>
          <w:sz w:val="24"/>
        </w:rPr>
        <w:t>Э</w:t>
      </w:r>
      <w:proofErr w:type="spellStart"/>
      <w:proofErr w:type="gramEnd"/>
      <w:r w:rsidRPr="000B7901">
        <w:rPr>
          <w:rFonts w:ascii="Times New Roman" w:hAnsi="Times New Roman"/>
          <w:sz w:val="32"/>
          <w:szCs w:val="28"/>
          <w:vertAlign w:val="subscript"/>
          <w:lang w:val="en-US"/>
        </w:rPr>
        <w:t>i</w:t>
      </w:r>
      <w:proofErr w:type="spellEnd"/>
      <w:r w:rsidRPr="000B7901">
        <w:rPr>
          <w:rFonts w:ascii="Times New Roman" w:hAnsi="Times New Roman"/>
          <w:sz w:val="32"/>
          <w:szCs w:val="28"/>
          <w:vertAlign w:val="subscript"/>
        </w:rPr>
        <w:t>j</w:t>
      </w:r>
      <w:r w:rsidRPr="000B7901">
        <w:rPr>
          <w:rFonts w:ascii="Times New Roman" w:hAnsi="Times New Roman"/>
          <w:sz w:val="32"/>
          <w:szCs w:val="28"/>
        </w:rPr>
        <w:t xml:space="preserve"> </w:t>
      </w:r>
      <w:r w:rsidRPr="000B7901">
        <w:rPr>
          <w:rFonts w:ascii="Times New Roman" w:hAnsi="Times New Roman"/>
          <w:sz w:val="24"/>
        </w:rPr>
        <w:t xml:space="preserve">     </w:t>
      </w:r>
    </w:p>
    <w:p w:rsidR="000B7901" w:rsidRPr="000B7901" w:rsidRDefault="000B7901" w:rsidP="000B7901">
      <w:pPr>
        <w:tabs>
          <w:tab w:val="left" w:pos="1077"/>
        </w:tabs>
        <w:ind w:firstLine="709"/>
        <w:jc w:val="both"/>
        <w:rPr>
          <w:rFonts w:ascii="Times New Roman" w:hAnsi="Times New Roman"/>
          <w:sz w:val="24"/>
        </w:rPr>
      </w:pPr>
      <w:proofErr w:type="spellStart"/>
      <w:r w:rsidRPr="000B7901">
        <w:rPr>
          <w:rFonts w:ascii="Times New Roman" w:hAnsi="Times New Roman"/>
          <w:sz w:val="24"/>
          <w:lang w:val="en-US"/>
        </w:rPr>
        <w:t>i</w:t>
      </w:r>
      <w:proofErr w:type="spellEnd"/>
      <w:r w:rsidRPr="000B7901">
        <w:rPr>
          <w:rFonts w:ascii="Times New Roman" w:hAnsi="Times New Roman"/>
          <w:sz w:val="24"/>
        </w:rPr>
        <w:t xml:space="preserve"> - </w:t>
      </w:r>
      <w:proofErr w:type="gramStart"/>
      <w:r w:rsidRPr="000B7901">
        <w:rPr>
          <w:rFonts w:ascii="Times New Roman" w:hAnsi="Times New Roman"/>
          <w:sz w:val="24"/>
        </w:rPr>
        <w:t>порядковый</w:t>
      </w:r>
      <w:proofErr w:type="gramEnd"/>
      <w:r w:rsidRPr="000B7901">
        <w:rPr>
          <w:rFonts w:ascii="Times New Roman" w:hAnsi="Times New Roman"/>
          <w:sz w:val="24"/>
        </w:rPr>
        <w:t xml:space="preserve"> номер оцениваемой заявки;</w:t>
      </w:r>
    </w:p>
    <w:p w:rsidR="000B7901" w:rsidRPr="000B7901" w:rsidRDefault="000B7901" w:rsidP="000B7901">
      <w:pPr>
        <w:tabs>
          <w:tab w:val="left" w:pos="1077"/>
        </w:tabs>
        <w:ind w:firstLine="709"/>
        <w:jc w:val="both"/>
        <w:rPr>
          <w:rFonts w:ascii="Times New Roman" w:hAnsi="Times New Roman"/>
          <w:sz w:val="24"/>
        </w:rPr>
      </w:pPr>
      <w:r w:rsidRPr="000B7901">
        <w:rPr>
          <w:rFonts w:ascii="Times New Roman" w:hAnsi="Times New Roman"/>
          <w:sz w:val="24"/>
        </w:rPr>
        <w:t>Бк - максимальное количество баллов по указанному критерию.</w:t>
      </w:r>
    </w:p>
    <w:p w:rsidR="000B7901" w:rsidRPr="000B7901" w:rsidRDefault="000B7901" w:rsidP="000B7901">
      <w:pPr>
        <w:tabs>
          <w:tab w:val="left" w:pos="1077"/>
        </w:tabs>
        <w:ind w:firstLine="709"/>
        <w:jc w:val="both"/>
        <w:rPr>
          <w:rFonts w:ascii="Times New Roman" w:hAnsi="Times New Roman"/>
          <w:sz w:val="24"/>
        </w:rPr>
      </w:pPr>
      <w:proofErr w:type="spellStart"/>
      <w:r w:rsidRPr="000B7901">
        <w:rPr>
          <w:rFonts w:ascii="Times New Roman" w:hAnsi="Times New Roman"/>
          <w:sz w:val="24"/>
        </w:rPr>
        <w:t>Эз</w:t>
      </w:r>
      <w:proofErr w:type="gramStart"/>
      <w:r w:rsidRPr="000B7901">
        <w:rPr>
          <w:rFonts w:ascii="Times New Roman" w:hAnsi="Times New Roman"/>
          <w:sz w:val="24"/>
          <w:vertAlign w:val="subscript"/>
          <w:lang w:val="en-US"/>
        </w:rPr>
        <w:t>i</w:t>
      </w:r>
      <w:proofErr w:type="spellEnd"/>
      <w:proofErr w:type="gramEnd"/>
      <w:r w:rsidRPr="000B7901">
        <w:rPr>
          <w:rFonts w:ascii="Times New Roman" w:hAnsi="Times New Roman"/>
          <w:sz w:val="24"/>
          <w:vertAlign w:val="subscript"/>
        </w:rPr>
        <w:t xml:space="preserve"> </w:t>
      </w:r>
      <w:r w:rsidRPr="000B7901">
        <w:rPr>
          <w:rFonts w:ascii="Times New Roman" w:hAnsi="Times New Roman"/>
          <w:sz w:val="24"/>
        </w:rPr>
        <w:t xml:space="preserve">- количество баллов, присуждаемое </w:t>
      </w:r>
      <w:proofErr w:type="spellStart"/>
      <w:r w:rsidRPr="000B7901">
        <w:rPr>
          <w:rFonts w:ascii="Times New Roman" w:hAnsi="Times New Roman"/>
          <w:sz w:val="24"/>
          <w:lang w:val="en-US"/>
        </w:rPr>
        <w:t>i</w:t>
      </w:r>
      <w:proofErr w:type="spellEnd"/>
      <w:r w:rsidRPr="000B7901">
        <w:rPr>
          <w:rFonts w:ascii="Times New Roman" w:hAnsi="Times New Roman"/>
          <w:sz w:val="24"/>
        </w:rPr>
        <w:t>-той заявке на участие в открытом конкурсе по указанному критерию (с округлением до двух знаков после запятой);</w:t>
      </w:r>
    </w:p>
    <w:p w:rsidR="000B7901" w:rsidRPr="000B7901" w:rsidRDefault="000B7901" w:rsidP="000B7901">
      <w:pPr>
        <w:tabs>
          <w:tab w:val="left" w:pos="1077"/>
        </w:tabs>
        <w:ind w:firstLine="709"/>
        <w:jc w:val="both"/>
        <w:rPr>
          <w:rFonts w:ascii="Times New Roman" w:hAnsi="Times New Roman"/>
          <w:sz w:val="24"/>
        </w:rPr>
      </w:pPr>
      <w:r w:rsidRPr="000B7901">
        <w:rPr>
          <w:rFonts w:ascii="Times New Roman" w:hAnsi="Times New Roman"/>
          <w:sz w:val="24"/>
        </w:rPr>
        <w:t>Э</w:t>
      </w:r>
      <w:r w:rsidRPr="000B7901">
        <w:rPr>
          <w:rFonts w:ascii="Times New Roman" w:hAnsi="Times New Roman"/>
          <w:sz w:val="32"/>
          <w:szCs w:val="28"/>
          <w:vertAlign w:val="subscript"/>
          <w:lang w:val="en-US"/>
        </w:rPr>
        <w:t>min</w:t>
      </w:r>
      <w:r w:rsidRPr="000B7901">
        <w:rPr>
          <w:rFonts w:ascii="Times New Roman" w:hAnsi="Times New Roman"/>
          <w:sz w:val="32"/>
          <w:szCs w:val="28"/>
          <w:vertAlign w:val="subscript"/>
        </w:rPr>
        <w:t xml:space="preserve"> </w:t>
      </w:r>
      <w:r w:rsidRPr="000B7901">
        <w:rPr>
          <w:rFonts w:ascii="Times New Roman" w:hAnsi="Times New Roman"/>
          <w:sz w:val="32"/>
          <w:szCs w:val="28"/>
          <w:vertAlign w:val="subscript"/>
          <w:lang w:val="en-US"/>
        </w:rPr>
        <w:t>j</w:t>
      </w:r>
      <w:r w:rsidRPr="000B7901">
        <w:rPr>
          <w:rFonts w:ascii="Times New Roman" w:hAnsi="Times New Roman"/>
          <w:sz w:val="32"/>
          <w:szCs w:val="28"/>
        </w:rPr>
        <w:t xml:space="preserve"> </w:t>
      </w:r>
      <w:r w:rsidRPr="000B7901">
        <w:rPr>
          <w:rFonts w:ascii="Times New Roman" w:hAnsi="Times New Roman"/>
          <w:sz w:val="24"/>
        </w:rPr>
        <w:t>- наименьший максимальный срок эксплуатации транспортных сре</w:t>
      </w:r>
      <w:proofErr w:type="gramStart"/>
      <w:r w:rsidRPr="000B7901">
        <w:rPr>
          <w:rFonts w:ascii="Times New Roman" w:hAnsi="Times New Roman"/>
          <w:sz w:val="24"/>
        </w:rPr>
        <w:t>дств ср</w:t>
      </w:r>
      <w:proofErr w:type="gramEnd"/>
      <w:r w:rsidRPr="000B7901">
        <w:rPr>
          <w:rFonts w:ascii="Times New Roman" w:hAnsi="Times New Roman"/>
          <w:sz w:val="24"/>
        </w:rPr>
        <w:t xml:space="preserve">еди всех участников открытого конкурса по </w:t>
      </w:r>
      <w:r w:rsidRPr="000B7901">
        <w:rPr>
          <w:rFonts w:ascii="Times New Roman" w:hAnsi="Times New Roman"/>
          <w:sz w:val="24"/>
          <w:lang w:val="en-US"/>
        </w:rPr>
        <w:t>j</w:t>
      </w:r>
      <w:r w:rsidRPr="000B7901">
        <w:rPr>
          <w:rFonts w:ascii="Times New Roman" w:hAnsi="Times New Roman"/>
          <w:sz w:val="24"/>
        </w:rPr>
        <w:t>-му муниципальному маршруту данного лота;</w:t>
      </w:r>
    </w:p>
    <w:p w:rsidR="000B7901" w:rsidRPr="000B7901" w:rsidRDefault="000B7901" w:rsidP="000B7901">
      <w:pPr>
        <w:tabs>
          <w:tab w:val="left" w:pos="1077"/>
        </w:tabs>
        <w:ind w:firstLine="709"/>
        <w:jc w:val="both"/>
        <w:rPr>
          <w:rFonts w:ascii="Times New Roman" w:hAnsi="Times New Roman"/>
          <w:sz w:val="24"/>
        </w:rPr>
      </w:pPr>
      <w:proofErr w:type="gramStart"/>
      <w:r w:rsidRPr="000B7901">
        <w:rPr>
          <w:rFonts w:ascii="Times New Roman" w:hAnsi="Times New Roman"/>
          <w:sz w:val="24"/>
        </w:rPr>
        <w:t>Э</w:t>
      </w:r>
      <w:proofErr w:type="spellStart"/>
      <w:proofErr w:type="gramEnd"/>
      <w:r w:rsidRPr="000B7901">
        <w:rPr>
          <w:rFonts w:ascii="Times New Roman" w:hAnsi="Times New Roman"/>
          <w:sz w:val="32"/>
          <w:szCs w:val="28"/>
          <w:vertAlign w:val="subscript"/>
          <w:lang w:val="en-US"/>
        </w:rPr>
        <w:t>ij</w:t>
      </w:r>
      <w:proofErr w:type="spellEnd"/>
      <w:r w:rsidRPr="000B7901">
        <w:rPr>
          <w:rFonts w:ascii="Times New Roman" w:hAnsi="Times New Roman"/>
          <w:sz w:val="24"/>
        </w:rPr>
        <w:t xml:space="preserve"> - максимальный срок эксплуатации транспортных средств i-того участника открытого конкурса по </w:t>
      </w:r>
      <w:r w:rsidRPr="000B7901">
        <w:rPr>
          <w:rFonts w:ascii="Times New Roman" w:hAnsi="Times New Roman"/>
          <w:sz w:val="24"/>
          <w:lang w:val="en-US"/>
        </w:rPr>
        <w:t>j</w:t>
      </w:r>
      <w:r w:rsidR="00AD22BA">
        <w:rPr>
          <w:rFonts w:ascii="Times New Roman" w:hAnsi="Times New Roman"/>
          <w:sz w:val="24"/>
        </w:rPr>
        <w:t xml:space="preserve">-му </w:t>
      </w:r>
      <w:r w:rsidRPr="000B7901">
        <w:rPr>
          <w:rFonts w:ascii="Times New Roman" w:hAnsi="Times New Roman"/>
          <w:sz w:val="24"/>
        </w:rPr>
        <w:t>муниципальному маршруту данного лота.</w:t>
      </w:r>
    </w:p>
    <w:p w:rsidR="000B7901" w:rsidRPr="000B7901" w:rsidRDefault="000B7901" w:rsidP="000B7901">
      <w:pPr>
        <w:tabs>
          <w:tab w:val="left" w:pos="1077"/>
        </w:tabs>
        <w:ind w:firstLine="709"/>
        <w:jc w:val="both"/>
        <w:rPr>
          <w:rFonts w:ascii="Times New Roman" w:hAnsi="Times New Roman"/>
          <w:sz w:val="24"/>
          <w:vertAlign w:val="subscript"/>
        </w:rPr>
      </w:pPr>
      <w:r w:rsidRPr="000B7901">
        <w:rPr>
          <w:rFonts w:ascii="Times New Roman" w:hAnsi="Times New Roman"/>
          <w:sz w:val="24"/>
        </w:rPr>
        <w:t>В случае</w:t>
      </w:r>
      <w:proofErr w:type="gramStart"/>
      <w:r w:rsidRPr="000B7901">
        <w:rPr>
          <w:rFonts w:ascii="Times New Roman" w:hAnsi="Times New Roman"/>
          <w:sz w:val="24"/>
        </w:rPr>
        <w:t>,</w:t>
      </w:r>
      <w:proofErr w:type="gramEnd"/>
      <w:r w:rsidRPr="000B7901">
        <w:rPr>
          <w:rFonts w:ascii="Times New Roman" w:hAnsi="Times New Roman"/>
          <w:sz w:val="24"/>
        </w:rPr>
        <w:t xml:space="preserve"> если Э</w:t>
      </w:r>
      <w:proofErr w:type="spellStart"/>
      <w:r w:rsidRPr="000B7901">
        <w:rPr>
          <w:rFonts w:ascii="Times New Roman" w:hAnsi="Times New Roman"/>
          <w:sz w:val="32"/>
          <w:szCs w:val="28"/>
          <w:vertAlign w:val="subscript"/>
          <w:lang w:val="en-US"/>
        </w:rPr>
        <w:t>ij</w:t>
      </w:r>
      <w:proofErr w:type="spellEnd"/>
      <w:r w:rsidRPr="000B7901">
        <w:rPr>
          <w:rFonts w:ascii="Times New Roman" w:hAnsi="Times New Roman"/>
          <w:sz w:val="24"/>
        </w:rPr>
        <w:t xml:space="preserve"> совпадает у всех участников конкурса по </w:t>
      </w:r>
      <w:r w:rsidRPr="000B7901">
        <w:rPr>
          <w:rFonts w:ascii="Times New Roman" w:hAnsi="Times New Roman"/>
          <w:sz w:val="24"/>
          <w:lang w:val="en-US"/>
        </w:rPr>
        <w:t>j</w:t>
      </w:r>
      <w:r w:rsidRPr="000B7901">
        <w:rPr>
          <w:rFonts w:ascii="Times New Roman" w:hAnsi="Times New Roman"/>
          <w:sz w:val="24"/>
        </w:rPr>
        <w:t>-му маршруту данного лота, то значение Э</w:t>
      </w:r>
      <w:proofErr w:type="spellStart"/>
      <w:r w:rsidRPr="000B7901">
        <w:rPr>
          <w:rFonts w:ascii="Times New Roman" w:hAnsi="Times New Roman"/>
          <w:sz w:val="32"/>
          <w:szCs w:val="28"/>
          <w:vertAlign w:val="subscript"/>
          <w:lang w:val="en-US"/>
        </w:rPr>
        <w:t>ij</w:t>
      </w:r>
      <w:proofErr w:type="spellEnd"/>
      <w:r w:rsidRPr="000B7901">
        <w:rPr>
          <w:rFonts w:ascii="Times New Roman" w:hAnsi="Times New Roman"/>
          <w:sz w:val="24"/>
          <w:vertAlign w:val="subscript"/>
        </w:rPr>
        <w:t xml:space="preserve"> </w:t>
      </w:r>
      <w:r w:rsidRPr="000B7901">
        <w:rPr>
          <w:rFonts w:ascii="Times New Roman" w:hAnsi="Times New Roman"/>
          <w:sz w:val="24"/>
        </w:rPr>
        <w:t>принимается равным значению Э</w:t>
      </w:r>
      <w:r w:rsidRPr="000B7901">
        <w:rPr>
          <w:rFonts w:ascii="Times New Roman" w:hAnsi="Times New Roman"/>
          <w:sz w:val="32"/>
          <w:szCs w:val="28"/>
          <w:vertAlign w:val="subscript"/>
          <w:lang w:val="en-US"/>
        </w:rPr>
        <w:t>min</w:t>
      </w:r>
      <w:r w:rsidRPr="000B7901">
        <w:rPr>
          <w:rFonts w:ascii="Times New Roman" w:hAnsi="Times New Roman"/>
          <w:sz w:val="32"/>
          <w:szCs w:val="28"/>
          <w:vertAlign w:val="subscript"/>
        </w:rPr>
        <w:t xml:space="preserve"> </w:t>
      </w:r>
      <w:r w:rsidRPr="000B7901">
        <w:rPr>
          <w:rFonts w:ascii="Times New Roman" w:hAnsi="Times New Roman"/>
          <w:sz w:val="32"/>
          <w:szCs w:val="28"/>
          <w:vertAlign w:val="subscript"/>
          <w:lang w:val="en-US"/>
        </w:rPr>
        <w:t>j</w:t>
      </w:r>
      <w:r w:rsidRPr="000B7901">
        <w:rPr>
          <w:rFonts w:ascii="Times New Roman" w:hAnsi="Times New Roman"/>
          <w:sz w:val="24"/>
        </w:rPr>
        <w:t>, при этом  Э</w:t>
      </w:r>
      <w:r w:rsidRPr="000B7901">
        <w:rPr>
          <w:rFonts w:ascii="Times New Roman" w:hAnsi="Times New Roman"/>
          <w:sz w:val="32"/>
          <w:szCs w:val="28"/>
          <w:vertAlign w:val="subscript"/>
          <w:lang w:val="en-US"/>
        </w:rPr>
        <w:t>min</w:t>
      </w:r>
      <w:r w:rsidRPr="000B7901">
        <w:rPr>
          <w:rFonts w:ascii="Times New Roman" w:hAnsi="Times New Roman"/>
          <w:sz w:val="32"/>
          <w:szCs w:val="28"/>
          <w:vertAlign w:val="subscript"/>
        </w:rPr>
        <w:t xml:space="preserve"> </w:t>
      </w:r>
      <w:r w:rsidRPr="000B7901">
        <w:rPr>
          <w:rFonts w:ascii="Times New Roman" w:hAnsi="Times New Roman"/>
          <w:sz w:val="32"/>
          <w:szCs w:val="28"/>
          <w:vertAlign w:val="subscript"/>
          <w:lang w:val="en-US"/>
        </w:rPr>
        <w:t>j</w:t>
      </w:r>
      <w:r w:rsidRPr="000B7901">
        <w:rPr>
          <w:rFonts w:ascii="Times New Roman" w:hAnsi="Times New Roman"/>
          <w:sz w:val="24"/>
        </w:rPr>
        <w:t xml:space="preserve"> = 1.</w:t>
      </w:r>
    </w:p>
    <w:p w:rsidR="000B7901" w:rsidRPr="000B7901" w:rsidRDefault="000B7901" w:rsidP="00097AD3">
      <w:pPr>
        <w:widowControl w:val="0"/>
        <w:autoSpaceDE w:val="0"/>
        <w:autoSpaceDN w:val="0"/>
        <w:spacing w:after="0" w:line="240" w:lineRule="auto"/>
        <w:jc w:val="both"/>
        <w:rPr>
          <w:rFonts w:ascii="Times New Roman" w:eastAsia="Times New Roman" w:hAnsi="Times New Roman"/>
          <w:sz w:val="32"/>
          <w:szCs w:val="28"/>
          <w:lang w:eastAsia="ru-RU"/>
        </w:rPr>
      </w:pPr>
    </w:p>
    <w:sectPr w:rsidR="000B7901" w:rsidRPr="000B7901" w:rsidSect="002D3E45">
      <w:pgSz w:w="11906" w:h="16838"/>
      <w:pgMar w:top="567"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294" w:rsidRDefault="00185294" w:rsidP="004A1A77">
      <w:pPr>
        <w:spacing w:after="0" w:line="240" w:lineRule="auto"/>
      </w:pPr>
      <w:r>
        <w:separator/>
      </w:r>
    </w:p>
  </w:endnote>
  <w:endnote w:type="continuationSeparator" w:id="0">
    <w:p w:rsidR="00185294" w:rsidRDefault="00185294" w:rsidP="004A1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294" w:rsidRDefault="00185294" w:rsidP="004A1A77">
      <w:pPr>
        <w:spacing w:after="0" w:line="240" w:lineRule="auto"/>
      </w:pPr>
      <w:r>
        <w:separator/>
      </w:r>
    </w:p>
  </w:footnote>
  <w:footnote w:type="continuationSeparator" w:id="0">
    <w:p w:rsidR="00185294" w:rsidRDefault="00185294" w:rsidP="004A1A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65A"/>
    <w:rsid w:val="00005341"/>
    <w:rsid w:val="00035585"/>
    <w:rsid w:val="00097AD3"/>
    <w:rsid w:val="000B7901"/>
    <w:rsid w:val="000D792A"/>
    <w:rsid w:val="00125F6F"/>
    <w:rsid w:val="00141199"/>
    <w:rsid w:val="00141A82"/>
    <w:rsid w:val="00153782"/>
    <w:rsid w:val="00177F1C"/>
    <w:rsid w:val="00185294"/>
    <w:rsid w:val="001852C3"/>
    <w:rsid w:val="00191F8E"/>
    <w:rsid w:val="001C3365"/>
    <w:rsid w:val="001C507C"/>
    <w:rsid w:val="001F6AC6"/>
    <w:rsid w:val="00202803"/>
    <w:rsid w:val="00246359"/>
    <w:rsid w:val="00271C74"/>
    <w:rsid w:val="00296B78"/>
    <w:rsid w:val="002D3E45"/>
    <w:rsid w:val="004142CE"/>
    <w:rsid w:val="0047774C"/>
    <w:rsid w:val="004971B4"/>
    <w:rsid w:val="004A1A77"/>
    <w:rsid w:val="0050596C"/>
    <w:rsid w:val="00520B4E"/>
    <w:rsid w:val="00520E8F"/>
    <w:rsid w:val="00534F54"/>
    <w:rsid w:val="00551348"/>
    <w:rsid w:val="005966B0"/>
    <w:rsid w:val="005973CC"/>
    <w:rsid w:val="005B7277"/>
    <w:rsid w:val="005C6CA9"/>
    <w:rsid w:val="00741D40"/>
    <w:rsid w:val="007F1861"/>
    <w:rsid w:val="008111F2"/>
    <w:rsid w:val="0087092F"/>
    <w:rsid w:val="008710CC"/>
    <w:rsid w:val="008836A9"/>
    <w:rsid w:val="00891324"/>
    <w:rsid w:val="008B374C"/>
    <w:rsid w:val="00901B35"/>
    <w:rsid w:val="00913E83"/>
    <w:rsid w:val="00926EF8"/>
    <w:rsid w:val="009B667A"/>
    <w:rsid w:val="009C0E7A"/>
    <w:rsid w:val="00A1308F"/>
    <w:rsid w:val="00A246BF"/>
    <w:rsid w:val="00A413D1"/>
    <w:rsid w:val="00A73048"/>
    <w:rsid w:val="00A86E64"/>
    <w:rsid w:val="00AD22BA"/>
    <w:rsid w:val="00AE3A8E"/>
    <w:rsid w:val="00AF5596"/>
    <w:rsid w:val="00B21107"/>
    <w:rsid w:val="00B45FF3"/>
    <w:rsid w:val="00BB27D5"/>
    <w:rsid w:val="00BC19EF"/>
    <w:rsid w:val="00C12E10"/>
    <w:rsid w:val="00C27AAE"/>
    <w:rsid w:val="00C758A0"/>
    <w:rsid w:val="00CA1039"/>
    <w:rsid w:val="00CB20DE"/>
    <w:rsid w:val="00CD1A1B"/>
    <w:rsid w:val="00D716D8"/>
    <w:rsid w:val="00DC5089"/>
    <w:rsid w:val="00E75BDE"/>
    <w:rsid w:val="00EC0D0F"/>
    <w:rsid w:val="00ED565A"/>
    <w:rsid w:val="00F00001"/>
    <w:rsid w:val="00F0151E"/>
    <w:rsid w:val="00F136B4"/>
    <w:rsid w:val="00F4662D"/>
    <w:rsid w:val="00F9454A"/>
    <w:rsid w:val="00FB4957"/>
    <w:rsid w:val="00FD2C2F"/>
    <w:rsid w:val="00FE0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9"/>
    <w:qFormat/>
    <w:rsid w:val="00B45FF3"/>
    <w:pPr>
      <w:autoSpaceDE w:val="0"/>
      <w:autoSpaceDN w:val="0"/>
      <w:adjustRightInd w:val="0"/>
      <w:spacing w:before="108" w:after="108" w:line="240" w:lineRule="auto"/>
      <w:jc w:val="center"/>
      <w:outlineLvl w:val="0"/>
    </w:pPr>
    <w:rPr>
      <w:rFonts w:ascii="Arial" w:hAnsi="Arial" w:cs="Arial"/>
      <w:b/>
      <w:bCs/>
      <w:color w:val="26282F"/>
      <w:sz w:val="24"/>
      <w:szCs w:val="24"/>
      <w:lang w:eastAsia="ru-RU"/>
    </w:rPr>
  </w:style>
  <w:style w:type="paragraph" w:styleId="2">
    <w:name w:val="heading 2"/>
    <w:basedOn w:val="a"/>
    <w:next w:val="a"/>
    <w:link w:val="20"/>
    <w:uiPriority w:val="9"/>
    <w:semiHidden/>
    <w:unhideWhenUsed/>
    <w:qFormat/>
    <w:rsid w:val="0003558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3048"/>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A73048"/>
    <w:rPr>
      <w:rFonts w:ascii="Tahoma" w:hAnsi="Tahoma" w:cs="Tahoma"/>
      <w:sz w:val="16"/>
      <w:szCs w:val="16"/>
    </w:rPr>
  </w:style>
  <w:style w:type="table" w:styleId="a5">
    <w:name w:val="Table Grid"/>
    <w:basedOn w:val="a1"/>
    <w:uiPriority w:val="59"/>
    <w:rsid w:val="00185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A1A7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A1A77"/>
  </w:style>
  <w:style w:type="paragraph" w:styleId="a8">
    <w:name w:val="footer"/>
    <w:basedOn w:val="a"/>
    <w:link w:val="a9"/>
    <w:uiPriority w:val="99"/>
    <w:unhideWhenUsed/>
    <w:rsid w:val="004A1A7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A1A77"/>
  </w:style>
  <w:style w:type="character" w:styleId="aa">
    <w:name w:val="Hyperlink"/>
    <w:uiPriority w:val="99"/>
    <w:unhideWhenUsed/>
    <w:rsid w:val="00901B35"/>
    <w:rPr>
      <w:color w:val="0563C1"/>
      <w:u w:val="single"/>
    </w:rPr>
  </w:style>
  <w:style w:type="character" w:customStyle="1" w:styleId="10">
    <w:name w:val="Заголовок 1 Знак"/>
    <w:link w:val="1"/>
    <w:uiPriority w:val="99"/>
    <w:rsid w:val="00B45FF3"/>
    <w:rPr>
      <w:rFonts w:ascii="Arial" w:hAnsi="Arial" w:cs="Arial"/>
      <w:b/>
      <w:bCs/>
      <w:color w:val="26282F"/>
      <w:sz w:val="24"/>
      <w:szCs w:val="24"/>
    </w:rPr>
  </w:style>
  <w:style w:type="character" w:customStyle="1" w:styleId="20">
    <w:name w:val="Заголовок 2 Знак"/>
    <w:basedOn w:val="a0"/>
    <w:link w:val="2"/>
    <w:uiPriority w:val="9"/>
    <w:semiHidden/>
    <w:rsid w:val="00035585"/>
    <w:rPr>
      <w:rFonts w:asciiTheme="majorHAnsi" w:eastAsiaTheme="majorEastAsia" w:hAnsiTheme="majorHAnsi" w:cstheme="majorBidi"/>
      <w:b/>
      <w:bCs/>
      <w:color w:val="5B9BD5" w:themeColor="accent1"/>
      <w:sz w:val="26"/>
      <w:szCs w:val="26"/>
      <w:lang w:eastAsia="en-US"/>
    </w:rPr>
  </w:style>
  <w:style w:type="paragraph" w:styleId="ab">
    <w:name w:val="Title"/>
    <w:basedOn w:val="a"/>
    <w:link w:val="ac"/>
    <w:qFormat/>
    <w:rsid w:val="00035585"/>
    <w:pPr>
      <w:suppressAutoHyphens/>
      <w:spacing w:after="0" w:line="240" w:lineRule="auto"/>
      <w:jc w:val="center"/>
    </w:pPr>
    <w:rPr>
      <w:rFonts w:ascii="Times New Roman" w:eastAsia="Times New Roman" w:hAnsi="Times New Roman"/>
      <w:b/>
      <w:smallCaps/>
      <w:spacing w:val="-3"/>
      <w:sz w:val="28"/>
      <w:szCs w:val="20"/>
      <w:lang w:eastAsia="ru-RU"/>
    </w:rPr>
  </w:style>
  <w:style w:type="character" w:customStyle="1" w:styleId="ac">
    <w:name w:val="Название Знак"/>
    <w:basedOn w:val="a0"/>
    <w:link w:val="ab"/>
    <w:rsid w:val="00035585"/>
    <w:rPr>
      <w:rFonts w:ascii="Times New Roman" w:eastAsia="Times New Roman" w:hAnsi="Times New Roman"/>
      <w:b/>
      <w:smallCaps/>
      <w:spacing w:val="-3"/>
      <w:sz w:val="28"/>
    </w:rPr>
  </w:style>
  <w:style w:type="paragraph" w:styleId="ad">
    <w:name w:val="List Paragraph"/>
    <w:basedOn w:val="a"/>
    <w:uiPriority w:val="34"/>
    <w:qFormat/>
    <w:rsid w:val="008913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9"/>
    <w:qFormat/>
    <w:rsid w:val="00B45FF3"/>
    <w:pPr>
      <w:autoSpaceDE w:val="0"/>
      <w:autoSpaceDN w:val="0"/>
      <w:adjustRightInd w:val="0"/>
      <w:spacing w:before="108" w:after="108" w:line="240" w:lineRule="auto"/>
      <w:jc w:val="center"/>
      <w:outlineLvl w:val="0"/>
    </w:pPr>
    <w:rPr>
      <w:rFonts w:ascii="Arial" w:hAnsi="Arial" w:cs="Arial"/>
      <w:b/>
      <w:bCs/>
      <w:color w:val="26282F"/>
      <w:sz w:val="24"/>
      <w:szCs w:val="24"/>
      <w:lang w:eastAsia="ru-RU"/>
    </w:rPr>
  </w:style>
  <w:style w:type="paragraph" w:styleId="2">
    <w:name w:val="heading 2"/>
    <w:basedOn w:val="a"/>
    <w:next w:val="a"/>
    <w:link w:val="20"/>
    <w:uiPriority w:val="9"/>
    <w:semiHidden/>
    <w:unhideWhenUsed/>
    <w:qFormat/>
    <w:rsid w:val="0003558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3048"/>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A73048"/>
    <w:rPr>
      <w:rFonts w:ascii="Tahoma" w:hAnsi="Tahoma" w:cs="Tahoma"/>
      <w:sz w:val="16"/>
      <w:szCs w:val="16"/>
    </w:rPr>
  </w:style>
  <w:style w:type="table" w:styleId="a5">
    <w:name w:val="Table Grid"/>
    <w:basedOn w:val="a1"/>
    <w:uiPriority w:val="59"/>
    <w:rsid w:val="00185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A1A7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A1A77"/>
  </w:style>
  <w:style w:type="paragraph" w:styleId="a8">
    <w:name w:val="footer"/>
    <w:basedOn w:val="a"/>
    <w:link w:val="a9"/>
    <w:uiPriority w:val="99"/>
    <w:unhideWhenUsed/>
    <w:rsid w:val="004A1A7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A1A77"/>
  </w:style>
  <w:style w:type="character" w:styleId="aa">
    <w:name w:val="Hyperlink"/>
    <w:uiPriority w:val="99"/>
    <w:unhideWhenUsed/>
    <w:rsid w:val="00901B35"/>
    <w:rPr>
      <w:color w:val="0563C1"/>
      <w:u w:val="single"/>
    </w:rPr>
  </w:style>
  <w:style w:type="character" w:customStyle="1" w:styleId="10">
    <w:name w:val="Заголовок 1 Знак"/>
    <w:link w:val="1"/>
    <w:uiPriority w:val="99"/>
    <w:rsid w:val="00B45FF3"/>
    <w:rPr>
      <w:rFonts w:ascii="Arial" w:hAnsi="Arial" w:cs="Arial"/>
      <w:b/>
      <w:bCs/>
      <w:color w:val="26282F"/>
      <w:sz w:val="24"/>
      <w:szCs w:val="24"/>
    </w:rPr>
  </w:style>
  <w:style w:type="character" w:customStyle="1" w:styleId="20">
    <w:name w:val="Заголовок 2 Знак"/>
    <w:basedOn w:val="a0"/>
    <w:link w:val="2"/>
    <w:uiPriority w:val="9"/>
    <w:semiHidden/>
    <w:rsid w:val="00035585"/>
    <w:rPr>
      <w:rFonts w:asciiTheme="majorHAnsi" w:eastAsiaTheme="majorEastAsia" w:hAnsiTheme="majorHAnsi" w:cstheme="majorBidi"/>
      <w:b/>
      <w:bCs/>
      <w:color w:val="5B9BD5" w:themeColor="accent1"/>
      <w:sz w:val="26"/>
      <w:szCs w:val="26"/>
      <w:lang w:eastAsia="en-US"/>
    </w:rPr>
  </w:style>
  <w:style w:type="paragraph" w:styleId="ab">
    <w:name w:val="Title"/>
    <w:basedOn w:val="a"/>
    <w:link w:val="ac"/>
    <w:qFormat/>
    <w:rsid w:val="00035585"/>
    <w:pPr>
      <w:suppressAutoHyphens/>
      <w:spacing w:after="0" w:line="240" w:lineRule="auto"/>
      <w:jc w:val="center"/>
    </w:pPr>
    <w:rPr>
      <w:rFonts w:ascii="Times New Roman" w:eastAsia="Times New Roman" w:hAnsi="Times New Roman"/>
      <w:b/>
      <w:smallCaps/>
      <w:spacing w:val="-3"/>
      <w:sz w:val="28"/>
      <w:szCs w:val="20"/>
      <w:lang w:eastAsia="ru-RU"/>
    </w:rPr>
  </w:style>
  <w:style w:type="character" w:customStyle="1" w:styleId="ac">
    <w:name w:val="Название Знак"/>
    <w:basedOn w:val="a0"/>
    <w:link w:val="ab"/>
    <w:rsid w:val="00035585"/>
    <w:rPr>
      <w:rFonts w:ascii="Times New Roman" w:eastAsia="Times New Roman" w:hAnsi="Times New Roman"/>
      <w:b/>
      <w:smallCaps/>
      <w:spacing w:val="-3"/>
      <w:sz w:val="28"/>
    </w:rPr>
  </w:style>
  <w:style w:type="paragraph" w:styleId="ad">
    <w:name w:val="List Paragraph"/>
    <w:basedOn w:val="a"/>
    <w:uiPriority w:val="34"/>
    <w:qFormat/>
    <w:rsid w:val="00891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706745">
      <w:bodyDiv w:val="1"/>
      <w:marLeft w:val="0"/>
      <w:marRight w:val="0"/>
      <w:marTop w:val="0"/>
      <w:marBottom w:val="0"/>
      <w:divBdr>
        <w:top w:val="none" w:sz="0" w:space="0" w:color="auto"/>
        <w:left w:val="none" w:sz="0" w:space="0" w:color="auto"/>
        <w:bottom w:val="none" w:sz="0" w:space="0" w:color="auto"/>
        <w:right w:val="none" w:sz="0" w:space="0" w:color="auto"/>
      </w:divBdr>
    </w:div>
    <w:div w:id="175532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6F2AC5A022EA1048EAFFABC3E2C131F29C023929B3FB4760F039C943F9DE6E96C3EBF" TargetMode="External"/><Relationship Id="rId5" Type="http://schemas.openxmlformats.org/officeDocument/2006/relationships/webSettings" Target="webSettings.xml"/><Relationship Id="rId10" Type="http://schemas.openxmlformats.org/officeDocument/2006/relationships/hyperlink" Target="consultantplus://offline/ref=846F2AC5A022EA1048EAE1A6D58E9E3AFA9F5E322DB9F91339A13F9E1CCAE9F"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786E5-1A35-45CE-8F6E-44ACC3837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3309</Words>
  <Characters>18867</Characters>
  <Application>Microsoft Office Word</Application>
  <DocSecurity>0</DocSecurity>
  <Lines>157</Lines>
  <Paragraphs>44</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АГАПОВСКОГО МУНИЦИПАЛЬНОГО  РАЙОНА</vt:lpstr>
      <vt:lpstr>    ЧЕЛЯБИНСКОЙ ОБЛАСТИ</vt:lpstr>
    </vt:vector>
  </TitlesOfParts>
  <Company/>
  <LinksUpToDate>false</LinksUpToDate>
  <CharactersWithSpaces>22132</CharactersWithSpaces>
  <SharedDoc>false</SharedDoc>
  <HLinks>
    <vt:vector size="126" baseType="variant">
      <vt:variant>
        <vt:i4>4194306</vt:i4>
      </vt:variant>
      <vt:variant>
        <vt:i4>60</vt:i4>
      </vt:variant>
      <vt:variant>
        <vt:i4>0</vt:i4>
      </vt:variant>
      <vt:variant>
        <vt:i4>5</vt:i4>
      </vt:variant>
      <vt:variant>
        <vt:lpwstr>consultantplus://offline/ref=BD631CAD88F9809682F1895B1D787B871FBC8CC1C69ED39903D7FB01A2B7128C54AF12B9F294A07318026E342C4429D66A055Fk0J5J</vt:lpwstr>
      </vt:variant>
      <vt:variant>
        <vt:lpwstr/>
      </vt:variant>
      <vt:variant>
        <vt:i4>4194307</vt:i4>
      </vt:variant>
      <vt:variant>
        <vt:i4>57</vt:i4>
      </vt:variant>
      <vt:variant>
        <vt:i4>0</vt:i4>
      </vt:variant>
      <vt:variant>
        <vt:i4>5</vt:i4>
      </vt:variant>
      <vt:variant>
        <vt:lpwstr>consultantplus://offline/ref=BD631CAD88F9809682F1895B1D787B871FBC8CC1C69ED39903D7FB01A2B7128C54AF12B8F294A07318026E342C4429D66A055Fk0J5J</vt:lpwstr>
      </vt:variant>
      <vt:variant>
        <vt:lpwstr/>
      </vt:variant>
      <vt:variant>
        <vt:i4>4194394</vt:i4>
      </vt:variant>
      <vt:variant>
        <vt:i4>54</vt:i4>
      </vt:variant>
      <vt:variant>
        <vt:i4>0</vt:i4>
      </vt:variant>
      <vt:variant>
        <vt:i4>5</vt:i4>
      </vt:variant>
      <vt:variant>
        <vt:lpwstr>consultantplus://offline/ref=BD631CAD88F9809682F1895B1D787B871FBC8CC1C69ED39903D7FB01A2B7128C54AF12BAF294A07318026E342C4429D66A055Fk0J5J</vt:lpwstr>
      </vt:variant>
      <vt:variant>
        <vt:lpwstr/>
      </vt:variant>
      <vt:variant>
        <vt:i4>4194393</vt:i4>
      </vt:variant>
      <vt:variant>
        <vt:i4>51</vt:i4>
      </vt:variant>
      <vt:variant>
        <vt:i4>0</vt:i4>
      </vt:variant>
      <vt:variant>
        <vt:i4>5</vt:i4>
      </vt:variant>
      <vt:variant>
        <vt:lpwstr>consultantplus://offline/ref=BD631CAD88F9809682F1895B1D787B871FBC8CC1C69ED39903D7FB01A2B7128C54AF12BBF294A07318026E342C4429D66A055Fk0J5J</vt:lpwstr>
      </vt:variant>
      <vt:variant>
        <vt:lpwstr/>
      </vt:variant>
      <vt:variant>
        <vt:i4>2949175</vt:i4>
      </vt:variant>
      <vt:variant>
        <vt:i4>48</vt:i4>
      </vt:variant>
      <vt:variant>
        <vt:i4>0</vt:i4>
      </vt:variant>
      <vt:variant>
        <vt:i4>5</vt:i4>
      </vt:variant>
      <vt:variant>
        <vt:lpwstr>consultantplus://offline/ref=E1711B8999FCD3F5785D15AAAD4001EF708701F8A84953B840D0041FFFF524D44E217702A3ED16A53C02E26F1528319DB889A97847045235q4v7D</vt:lpwstr>
      </vt:variant>
      <vt:variant>
        <vt:lpwstr/>
      </vt:variant>
      <vt:variant>
        <vt:i4>2949220</vt:i4>
      </vt:variant>
      <vt:variant>
        <vt:i4>45</vt:i4>
      </vt:variant>
      <vt:variant>
        <vt:i4>0</vt:i4>
      </vt:variant>
      <vt:variant>
        <vt:i4>5</vt:i4>
      </vt:variant>
      <vt:variant>
        <vt:lpwstr>consultantplus://offline/ref=E1711B8999FCD3F5785D15AAAD4001EF708602FFA04853B840D0041FFFF524D44E217702A3EF14A33C02E26F1528319DB889A97847045235q4v7D</vt:lpwstr>
      </vt:variant>
      <vt:variant>
        <vt:lpwstr/>
      </vt:variant>
      <vt:variant>
        <vt:i4>1835015</vt:i4>
      </vt:variant>
      <vt:variant>
        <vt:i4>42</vt:i4>
      </vt:variant>
      <vt:variant>
        <vt:i4>0</vt:i4>
      </vt:variant>
      <vt:variant>
        <vt:i4>5</vt:i4>
      </vt:variant>
      <vt:variant>
        <vt:lpwstr>consultantplus://offline/ref=E1711B8999FCD3F5785D15AAAD4001EF708701F8A84953B840D0041FFFF524D44E217702A3E716A6365DE77A04703F9EA696A9675B0653q3vCD</vt:lpwstr>
      </vt:variant>
      <vt:variant>
        <vt:lpwstr/>
      </vt:variant>
      <vt:variant>
        <vt:i4>327777</vt:i4>
      </vt:variant>
      <vt:variant>
        <vt:i4>39</vt:i4>
      </vt:variant>
      <vt:variant>
        <vt:i4>0</vt:i4>
      </vt:variant>
      <vt:variant>
        <vt:i4>5</vt:i4>
      </vt:variant>
      <vt:variant>
        <vt:lpwstr>C:\Users\vahitova_gg\Desktop\ПИСЬМА 2018\Постановления\О внесении изменения в ПАГ 6631-П (480-ФЗ).docx</vt:lpwstr>
      </vt:variant>
      <vt:variant>
        <vt:lpwstr>P83</vt:lpwstr>
      </vt:variant>
      <vt:variant>
        <vt:i4>2949216</vt:i4>
      </vt:variant>
      <vt:variant>
        <vt:i4>36</vt:i4>
      </vt:variant>
      <vt:variant>
        <vt:i4>0</vt:i4>
      </vt:variant>
      <vt:variant>
        <vt:i4>5</vt:i4>
      </vt:variant>
      <vt:variant>
        <vt:lpwstr>consultantplus://offline/ref=E1711B8999FCD3F5785D15AAAD4001EF708701F8A84953B840D0041FFFF524D44E217702A3ED16A43502E26F1528319DB889A97847045235q4v7D</vt:lpwstr>
      </vt:variant>
      <vt:variant>
        <vt:lpwstr/>
      </vt:variant>
      <vt:variant>
        <vt:i4>720993</vt:i4>
      </vt:variant>
      <vt:variant>
        <vt:i4>33</vt:i4>
      </vt:variant>
      <vt:variant>
        <vt:i4>0</vt:i4>
      </vt:variant>
      <vt:variant>
        <vt:i4>5</vt:i4>
      </vt:variant>
      <vt:variant>
        <vt:lpwstr>C:\Users\vahitova_gg\Desktop\ПИСЬМА 2018\Постановления\О внесении изменения в ПАГ 6631-П (480-ФЗ).docx</vt:lpwstr>
      </vt:variant>
      <vt:variant>
        <vt:lpwstr>P63</vt:lpwstr>
      </vt:variant>
      <vt:variant>
        <vt:i4>7012406</vt:i4>
      </vt:variant>
      <vt:variant>
        <vt:i4>30</vt:i4>
      </vt:variant>
      <vt:variant>
        <vt:i4>0</vt:i4>
      </vt:variant>
      <vt:variant>
        <vt:i4>5</vt:i4>
      </vt:variant>
      <vt:variant>
        <vt:lpwstr>consultantplus://offline/ref=0028DB1F0D3D001C2D05CC8EAB9BD84D83EF844DAC7EF1674732E51AF09E5391B414FF594CC3ACD69059AB51599DFD77B1C474377B31C83CABpBK</vt:lpwstr>
      </vt:variant>
      <vt:variant>
        <vt:lpwstr/>
      </vt:variant>
      <vt:variant>
        <vt:i4>7012451</vt:i4>
      </vt:variant>
      <vt:variant>
        <vt:i4>27</vt:i4>
      </vt:variant>
      <vt:variant>
        <vt:i4>0</vt:i4>
      </vt:variant>
      <vt:variant>
        <vt:i4>5</vt:i4>
      </vt:variant>
      <vt:variant>
        <vt:lpwstr>consultantplus://offline/ref=0028DB1F0D3D001C2D05CC8EAB9BD84D83EF844DAC7EF1674732E51AF09E5391B414FF594CC3A9D99059AB51599DFD77B1C474377B31C83CABpBK</vt:lpwstr>
      </vt:variant>
      <vt:variant>
        <vt:lpwstr/>
      </vt:variant>
      <vt:variant>
        <vt:i4>7012408</vt:i4>
      </vt:variant>
      <vt:variant>
        <vt:i4>24</vt:i4>
      </vt:variant>
      <vt:variant>
        <vt:i4>0</vt:i4>
      </vt:variant>
      <vt:variant>
        <vt:i4>5</vt:i4>
      </vt:variant>
      <vt:variant>
        <vt:lpwstr>consultantplus://offline/ref=0028DB1F0D3D001C2D05CC8EAB9BD84D83EF844DAC7EF1674732E51AF09E5391B414FF594CC3AFD99459AB51599DFD77B1C474377B31C83CABpBK</vt:lpwstr>
      </vt:variant>
      <vt:variant>
        <vt:lpwstr/>
      </vt:variant>
      <vt:variant>
        <vt:i4>7012457</vt:i4>
      </vt:variant>
      <vt:variant>
        <vt:i4>21</vt:i4>
      </vt:variant>
      <vt:variant>
        <vt:i4>0</vt:i4>
      </vt:variant>
      <vt:variant>
        <vt:i4>5</vt:i4>
      </vt:variant>
      <vt:variant>
        <vt:lpwstr>consultantplus://offline/ref=0028DB1F0D3D001C2D05CC8EAB9BD84D83EF844DAC7EF1674732E51AF09E5391B414FF594CC3AFD89D59AB51599DFD77B1C474377B31C83CABpBK</vt:lpwstr>
      </vt:variant>
      <vt:variant>
        <vt:lpwstr/>
      </vt:variant>
      <vt:variant>
        <vt:i4>7012462</vt:i4>
      </vt:variant>
      <vt:variant>
        <vt:i4>18</vt:i4>
      </vt:variant>
      <vt:variant>
        <vt:i4>0</vt:i4>
      </vt:variant>
      <vt:variant>
        <vt:i4>5</vt:i4>
      </vt:variant>
      <vt:variant>
        <vt:lpwstr>consultantplus://offline/ref=0028DB1F0D3D001C2D05CC8EAB9BD84D83EF844DAC7EF1674732E51AF09E5391B414FF594CC3AFD89C59AB51599DFD77B1C474377B31C83CABpBK</vt:lpwstr>
      </vt:variant>
      <vt:variant>
        <vt:lpwstr/>
      </vt:variant>
      <vt:variant>
        <vt:i4>6488167</vt:i4>
      </vt:variant>
      <vt:variant>
        <vt:i4>15</vt:i4>
      </vt:variant>
      <vt:variant>
        <vt:i4>0</vt:i4>
      </vt:variant>
      <vt:variant>
        <vt:i4>5</vt:i4>
      </vt:variant>
      <vt:variant>
        <vt:lpwstr>consultantplus://offline/ref=0028DB1F0D3D001C2D05CC8EAB9BD84D83EF844DAC7EF1674732E51AF09E5391B414FF5949C8F981D007F20019D6F175ABD87534A6pDK</vt:lpwstr>
      </vt:variant>
      <vt:variant>
        <vt:lpwstr/>
      </vt:variant>
      <vt:variant>
        <vt:i4>327761</vt:i4>
      </vt:variant>
      <vt:variant>
        <vt:i4>12</vt:i4>
      </vt:variant>
      <vt:variant>
        <vt:i4>0</vt:i4>
      </vt:variant>
      <vt:variant>
        <vt:i4>5</vt:i4>
      </vt:variant>
      <vt:variant>
        <vt:lpwstr>consultantplus://offline/ref=5D5491F8EECF351B4BF2FAA02BAF8399B7AFDAF77F658BE63D96C938E043B3942E6C3EAB54FD38E04DB06C0249t868E</vt:lpwstr>
      </vt:variant>
      <vt:variant>
        <vt:lpwstr/>
      </vt:variant>
      <vt:variant>
        <vt:i4>1769478</vt:i4>
      </vt:variant>
      <vt:variant>
        <vt:i4>9</vt:i4>
      </vt:variant>
      <vt:variant>
        <vt:i4>0</vt:i4>
      </vt:variant>
      <vt:variant>
        <vt:i4>5</vt:i4>
      </vt:variant>
      <vt:variant>
        <vt:lpwstr>consultantplus://offline/ref=846F2AC5A022EA1048EAFFABC3E2C131F29C023929B4F3436DF039C943F9DE6E96C3EBF</vt:lpwstr>
      </vt:variant>
      <vt:variant>
        <vt:lpwstr/>
      </vt:variant>
      <vt:variant>
        <vt:i4>1769472</vt:i4>
      </vt:variant>
      <vt:variant>
        <vt:i4>6</vt:i4>
      </vt:variant>
      <vt:variant>
        <vt:i4>0</vt:i4>
      </vt:variant>
      <vt:variant>
        <vt:i4>5</vt:i4>
      </vt:variant>
      <vt:variant>
        <vt:lpwstr>consultantplus://offline/ref=846F2AC5A022EA1048EAFFABC3E2C131F29C023929B3FB4760F039C943F9DE6E96C3EBF</vt:lpwstr>
      </vt:variant>
      <vt:variant>
        <vt:lpwstr/>
      </vt:variant>
      <vt:variant>
        <vt:i4>1769477</vt:i4>
      </vt:variant>
      <vt:variant>
        <vt:i4>3</vt:i4>
      </vt:variant>
      <vt:variant>
        <vt:i4>0</vt:i4>
      </vt:variant>
      <vt:variant>
        <vt:i4>5</vt:i4>
      </vt:variant>
      <vt:variant>
        <vt:lpwstr>consultantplus://offline/ref=846F2AC5A022EA1048EAFFABC3E2C131F29C023929B2F7436CF639C943F9DE6E96C3EBF</vt:lpwstr>
      </vt:variant>
      <vt:variant>
        <vt:lpwstr/>
      </vt:variant>
      <vt:variant>
        <vt:i4>4718601</vt:i4>
      </vt:variant>
      <vt:variant>
        <vt:i4>0</vt:i4>
      </vt:variant>
      <vt:variant>
        <vt:i4>0</vt:i4>
      </vt:variant>
      <vt:variant>
        <vt:i4>5</vt:i4>
      </vt:variant>
      <vt:variant>
        <vt:lpwstr>consultantplus://offline/ref=846F2AC5A022EA1048EAE1A6D58E9E3AFA9F5E322DB9F91339A13F9E1CCAE9F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Zemleustroitel</cp:lastModifiedBy>
  <cp:revision>3</cp:revision>
  <cp:lastPrinted>2019-03-14T10:14:00Z</cp:lastPrinted>
  <dcterms:created xsi:type="dcterms:W3CDTF">2019-04-19T03:32:00Z</dcterms:created>
  <dcterms:modified xsi:type="dcterms:W3CDTF">2019-04-19T04:04:00Z</dcterms:modified>
</cp:coreProperties>
</file>