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B3" w:rsidRPr="00BA651B" w:rsidRDefault="00E033D3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7pt;margin-top:-16.8pt;width:78.3pt;height:82.5pt;z-index:251657728;visibility:visible;mso-wrap-edited:f">
            <v:imagedata r:id="rId9" o:title=""/>
            <w10:wrap type="topAndBottom"/>
          </v:shape>
          <o:OLEObject Type="Embed" ProgID="Word.Picture.8" ShapeID="_x0000_s1028" DrawAspect="Content" ObjectID="_1585398187" r:id="rId10"/>
        </w:pict>
      </w:r>
      <w:r w:rsidR="006664B3" w:rsidRPr="00BA651B">
        <w:rPr>
          <w:sz w:val="28"/>
          <w:szCs w:val="28"/>
        </w:rPr>
        <w:t>КОНТРОЛЬНО – СЧЕТНАЯ   ПАЛАТА</w:t>
      </w:r>
    </w:p>
    <w:p w:rsidR="006664B3" w:rsidRPr="00BA651B" w:rsidRDefault="006664B3">
      <w:pPr>
        <w:pStyle w:val="a9"/>
        <w:rPr>
          <w:sz w:val="28"/>
          <w:szCs w:val="28"/>
        </w:rPr>
      </w:pPr>
      <w:r w:rsidRPr="00BA651B">
        <w:rPr>
          <w:sz w:val="28"/>
          <w:szCs w:val="28"/>
        </w:rPr>
        <w:t xml:space="preserve">АГАПОВСКОГО МУНИЦИПАЛЬНОГО РАЙОНА </w:t>
      </w:r>
    </w:p>
    <w:p w:rsidR="006664B3" w:rsidRDefault="006664B3">
      <w:r>
        <w:t>_____________________________________________________________________________</w:t>
      </w:r>
    </w:p>
    <w:p w:rsidR="006664B3" w:rsidRDefault="006664B3">
      <w:pPr>
        <w:jc w:val="center"/>
        <w:rPr>
          <w:sz w:val="28"/>
        </w:rPr>
      </w:pPr>
      <w:r>
        <w:t xml:space="preserve">457400  с. Агаповка, ул. Пролетарская, 29А, тел: 2-11-37, 2-14-36  </w:t>
      </w:r>
    </w:p>
    <w:p w:rsidR="006664B3" w:rsidRDefault="006664B3"/>
    <w:p w:rsidR="005E6426" w:rsidRDefault="005E6426"/>
    <w:p w:rsidR="007015D2" w:rsidRPr="007015D2" w:rsidRDefault="007015D2"/>
    <w:p w:rsidR="006664B3" w:rsidRPr="00770A65" w:rsidRDefault="006664B3">
      <w:pPr>
        <w:pStyle w:val="210"/>
        <w:overflowPunct/>
        <w:autoSpaceDE/>
        <w:autoSpaceDN/>
        <w:adjustRightInd/>
        <w:rPr>
          <w:szCs w:val="24"/>
        </w:rPr>
      </w:pPr>
      <w:r w:rsidRPr="00770A65">
        <w:rPr>
          <w:szCs w:val="24"/>
        </w:rPr>
        <w:t>1</w:t>
      </w:r>
      <w:r w:rsidR="00174FC3">
        <w:rPr>
          <w:szCs w:val="24"/>
        </w:rPr>
        <w:t>3</w:t>
      </w:r>
      <w:r w:rsidR="00750B4C" w:rsidRPr="00770A65">
        <w:rPr>
          <w:szCs w:val="24"/>
        </w:rPr>
        <w:t xml:space="preserve"> </w:t>
      </w:r>
      <w:r w:rsidR="00733FFB" w:rsidRPr="00770A65">
        <w:rPr>
          <w:szCs w:val="24"/>
        </w:rPr>
        <w:t>апреля</w:t>
      </w:r>
      <w:r w:rsidR="00750B4C" w:rsidRPr="00770A65">
        <w:rPr>
          <w:szCs w:val="24"/>
        </w:rPr>
        <w:t xml:space="preserve"> 201</w:t>
      </w:r>
      <w:r w:rsidR="00BC7C39">
        <w:rPr>
          <w:szCs w:val="24"/>
        </w:rPr>
        <w:t xml:space="preserve">8 г.  </w:t>
      </w:r>
      <w:r w:rsidRPr="00770A65">
        <w:rPr>
          <w:szCs w:val="24"/>
        </w:rPr>
        <w:t xml:space="preserve">№ </w:t>
      </w:r>
      <w:r w:rsidRPr="00201EF3">
        <w:rPr>
          <w:szCs w:val="24"/>
        </w:rPr>
        <w:t>1</w:t>
      </w:r>
      <w:r w:rsidR="00201EF3">
        <w:rPr>
          <w:szCs w:val="24"/>
        </w:rPr>
        <w:t>9</w:t>
      </w:r>
      <w:r w:rsidRPr="00770A65">
        <w:rPr>
          <w:szCs w:val="24"/>
        </w:rPr>
        <w:t>-201</w:t>
      </w:r>
      <w:r w:rsidR="00BC7C39">
        <w:rPr>
          <w:szCs w:val="24"/>
        </w:rPr>
        <w:t>8</w:t>
      </w:r>
    </w:p>
    <w:p w:rsidR="006664B3" w:rsidRDefault="006664B3">
      <w:pPr>
        <w:jc w:val="center"/>
        <w:rPr>
          <w:sz w:val="28"/>
        </w:rPr>
      </w:pPr>
    </w:p>
    <w:p w:rsidR="005E6426" w:rsidRDefault="006664B3">
      <w:pPr>
        <w:rPr>
          <w:sz w:val="32"/>
          <w:szCs w:val="32"/>
        </w:rPr>
      </w:pPr>
      <w:r>
        <w:tab/>
      </w:r>
      <w:r>
        <w:tab/>
        <w:t xml:space="preserve">    </w:t>
      </w:r>
      <w:r>
        <w:rPr>
          <w:sz w:val="32"/>
          <w:szCs w:val="32"/>
        </w:rPr>
        <w:t xml:space="preserve">     </w:t>
      </w:r>
    </w:p>
    <w:p w:rsidR="005602AD" w:rsidRDefault="005602AD"/>
    <w:p w:rsidR="006664B3" w:rsidRDefault="006664B3">
      <w:pPr>
        <w:pStyle w:val="3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6664B3" w:rsidRDefault="006664B3">
      <w:pPr>
        <w:pStyle w:val="a6"/>
        <w:rPr>
          <w:sz w:val="32"/>
        </w:rPr>
      </w:pPr>
      <w:r>
        <w:rPr>
          <w:sz w:val="32"/>
        </w:rPr>
        <w:t xml:space="preserve">Контрольно-счетной палаты Агаповского муниципального района на отчет об исполнении бюджета Агаповского муниципального района за </w:t>
      </w:r>
      <w:r w:rsidRPr="00BC7C39">
        <w:rPr>
          <w:sz w:val="32"/>
        </w:rPr>
        <w:t>201</w:t>
      </w:r>
      <w:r w:rsidR="00BC7C39">
        <w:rPr>
          <w:sz w:val="32"/>
          <w:lang w:val="ru-RU"/>
        </w:rPr>
        <w:t>7</w:t>
      </w:r>
      <w:r>
        <w:rPr>
          <w:sz w:val="32"/>
        </w:rPr>
        <w:t xml:space="preserve"> год.</w:t>
      </w:r>
    </w:p>
    <w:p w:rsidR="00163A56" w:rsidRDefault="00163A56">
      <w:pPr>
        <w:pStyle w:val="a6"/>
        <w:rPr>
          <w:sz w:val="32"/>
        </w:rPr>
      </w:pPr>
    </w:p>
    <w:p w:rsidR="00163A56" w:rsidRPr="00163A56" w:rsidRDefault="00163A56" w:rsidP="00163A56">
      <w:pPr>
        <w:pStyle w:val="a6"/>
        <w:numPr>
          <w:ilvl w:val="0"/>
          <w:numId w:val="6"/>
        </w:numPr>
        <w:rPr>
          <w:szCs w:val="28"/>
        </w:rPr>
      </w:pPr>
      <w:r w:rsidRPr="00163A56">
        <w:rPr>
          <w:szCs w:val="28"/>
        </w:rPr>
        <w:t>Общие положения.</w:t>
      </w:r>
    </w:p>
    <w:p w:rsidR="006664B3" w:rsidRDefault="006664B3"/>
    <w:p w:rsidR="006664B3" w:rsidRDefault="006664B3">
      <w:pPr>
        <w:ind w:firstLine="720"/>
        <w:jc w:val="both"/>
        <w:rPr>
          <w:sz w:val="28"/>
          <w:szCs w:val="28"/>
        </w:rPr>
      </w:pPr>
      <w:r>
        <w:rPr>
          <w:sz w:val="28"/>
        </w:rPr>
        <w:t>Заключение Контрольно-счетной палаты Агаповского муниципального района на «Отчет об исполнении бюджета Агаповского муниципального района за 201</w:t>
      </w:r>
      <w:r w:rsidR="009915AA">
        <w:rPr>
          <w:sz w:val="28"/>
        </w:rPr>
        <w:t>7</w:t>
      </w:r>
      <w:r>
        <w:rPr>
          <w:sz w:val="28"/>
        </w:rPr>
        <w:t xml:space="preserve"> год» подготовлено в соответствии с требованиями</w:t>
      </w:r>
      <w:r>
        <w:rPr>
          <w:sz w:val="28"/>
          <w:szCs w:val="28"/>
        </w:rPr>
        <w:t xml:space="preserve"> ст</w:t>
      </w:r>
      <w:r w:rsidR="00BD4AAE">
        <w:rPr>
          <w:sz w:val="28"/>
          <w:szCs w:val="28"/>
        </w:rPr>
        <w:t>атей</w:t>
      </w:r>
      <w:r>
        <w:rPr>
          <w:sz w:val="28"/>
          <w:szCs w:val="28"/>
        </w:rPr>
        <w:t xml:space="preserve"> </w:t>
      </w:r>
      <w:r w:rsidRPr="00BD4AAE">
        <w:rPr>
          <w:sz w:val="28"/>
          <w:szCs w:val="28"/>
        </w:rPr>
        <w:t xml:space="preserve">157, 264.4 </w:t>
      </w:r>
      <w:r>
        <w:rPr>
          <w:sz w:val="28"/>
          <w:szCs w:val="28"/>
        </w:rPr>
        <w:t xml:space="preserve">Бюджетного кодекса Российской Федерации, </w:t>
      </w:r>
      <w:r w:rsidR="002647A5">
        <w:rPr>
          <w:sz w:val="28"/>
          <w:szCs w:val="28"/>
        </w:rPr>
        <w:t>ст. 51 Положения о бюджетном процессе</w:t>
      </w:r>
      <w:r w:rsidR="00182F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Агаповско</w:t>
      </w:r>
      <w:r w:rsidR="00182F5D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муниципально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182F5D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8E59F4">
        <w:rPr>
          <w:sz w:val="28"/>
          <w:szCs w:val="28"/>
        </w:rPr>
        <w:t xml:space="preserve">п.1 </w:t>
      </w:r>
      <w:r w:rsidR="00ED0B8B">
        <w:rPr>
          <w:sz w:val="28"/>
          <w:szCs w:val="28"/>
        </w:rPr>
        <w:t xml:space="preserve">ст. </w:t>
      </w:r>
      <w:r w:rsidR="008E59F4">
        <w:rPr>
          <w:sz w:val="28"/>
          <w:szCs w:val="28"/>
        </w:rPr>
        <w:t>8</w:t>
      </w:r>
      <w:r w:rsidR="00ED0B8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палате Агаповского муниципального района.</w:t>
      </w:r>
    </w:p>
    <w:p w:rsidR="006664B3" w:rsidRDefault="006664B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процесс в Агаповском муниципальном районе регламентируется Положением о бюджетном процессе в Агаповском муниципальном районе, утвержденным решением Собрания депутатов Агаповского муниципального района от </w:t>
      </w:r>
      <w:r w:rsidR="008F0DD2" w:rsidRPr="008F0DD2">
        <w:rPr>
          <w:bCs/>
          <w:sz w:val="28"/>
          <w:szCs w:val="28"/>
        </w:rPr>
        <w:t>14</w:t>
      </w:r>
      <w:r>
        <w:rPr>
          <w:sz w:val="28"/>
        </w:rPr>
        <w:t>.0</w:t>
      </w:r>
      <w:r w:rsidR="008F0DD2" w:rsidRPr="008F0DD2">
        <w:rPr>
          <w:sz w:val="28"/>
        </w:rPr>
        <w:t>5</w:t>
      </w:r>
      <w:r>
        <w:rPr>
          <w:sz w:val="28"/>
        </w:rPr>
        <w:t>.20</w:t>
      </w:r>
      <w:r w:rsidR="008F0DD2" w:rsidRPr="008F0DD2">
        <w:rPr>
          <w:sz w:val="28"/>
        </w:rPr>
        <w:t>14</w:t>
      </w:r>
      <w:r>
        <w:rPr>
          <w:sz w:val="28"/>
        </w:rPr>
        <w:t xml:space="preserve"> г. № </w:t>
      </w:r>
      <w:r w:rsidR="008F0DD2" w:rsidRPr="009112F7">
        <w:rPr>
          <w:sz w:val="28"/>
        </w:rPr>
        <w:t>515</w:t>
      </w:r>
      <w:r w:rsidR="00DC3AA0">
        <w:rPr>
          <w:sz w:val="28"/>
        </w:rPr>
        <w:t xml:space="preserve"> (с изменениями и дополнениями)</w:t>
      </w:r>
      <w:r>
        <w:rPr>
          <w:sz w:val="28"/>
        </w:rPr>
        <w:t>.</w:t>
      </w:r>
    </w:p>
    <w:p w:rsidR="006664B3" w:rsidRDefault="006664B3">
      <w:pPr>
        <w:pStyle w:val="a6"/>
        <w:ind w:firstLine="720"/>
        <w:jc w:val="both"/>
        <w:rPr>
          <w:b w:val="0"/>
        </w:rPr>
      </w:pPr>
      <w:r>
        <w:rPr>
          <w:b w:val="0"/>
        </w:rPr>
        <w:t xml:space="preserve"> «Отчет об исполнении бюджета Агаповского муниципального района за 201</w:t>
      </w:r>
      <w:r w:rsidR="00EE5D23">
        <w:rPr>
          <w:b w:val="0"/>
          <w:lang w:val="ru-RU"/>
        </w:rPr>
        <w:t>7</w:t>
      </w:r>
      <w:r>
        <w:rPr>
          <w:b w:val="0"/>
        </w:rPr>
        <w:t xml:space="preserve"> год» (далее Отчет) представлен на рассмотрение </w:t>
      </w:r>
      <w:r w:rsidR="007015D2">
        <w:rPr>
          <w:b w:val="0"/>
        </w:rPr>
        <w:t>Администрацией</w:t>
      </w:r>
      <w:r>
        <w:rPr>
          <w:b w:val="0"/>
        </w:rPr>
        <w:t xml:space="preserve"> Агаповского муниципального района согласно п.</w:t>
      </w:r>
      <w:r w:rsidR="009112F7" w:rsidRPr="009112F7">
        <w:rPr>
          <w:b w:val="0"/>
          <w:lang w:val="ru-RU"/>
        </w:rPr>
        <w:t xml:space="preserve">4 </w:t>
      </w:r>
      <w:r>
        <w:rPr>
          <w:b w:val="0"/>
        </w:rPr>
        <w:t xml:space="preserve">ст. 51 Положения «О бюджетном процессе в Агаповском муниципальном районе». </w:t>
      </w:r>
    </w:p>
    <w:p w:rsidR="000C3341" w:rsidRPr="00201EF3" w:rsidRDefault="005C0DF6" w:rsidP="000C3341">
      <w:pPr>
        <w:pStyle w:val="a6"/>
        <w:ind w:firstLine="708"/>
        <w:jc w:val="both"/>
        <w:rPr>
          <w:szCs w:val="28"/>
          <w:lang w:val="ru-RU"/>
        </w:rPr>
      </w:pPr>
      <w:r w:rsidRPr="00201EF3">
        <w:rPr>
          <w:b w:val="0"/>
          <w:szCs w:val="28"/>
        </w:rPr>
        <w:t xml:space="preserve">Отчет представлен в форме проекта решения Собрания депутатов </w:t>
      </w:r>
      <w:proofErr w:type="spellStart"/>
      <w:r w:rsidRPr="00201EF3">
        <w:rPr>
          <w:b w:val="0"/>
          <w:szCs w:val="28"/>
        </w:rPr>
        <w:t>Агаповского</w:t>
      </w:r>
      <w:proofErr w:type="spellEnd"/>
      <w:r w:rsidRPr="00201EF3">
        <w:rPr>
          <w:b w:val="0"/>
          <w:szCs w:val="28"/>
        </w:rPr>
        <w:t xml:space="preserve"> муниципального района «Об утверждении отчета об исполнении бюджета </w:t>
      </w:r>
      <w:proofErr w:type="spellStart"/>
      <w:r w:rsidRPr="00201EF3">
        <w:rPr>
          <w:b w:val="0"/>
          <w:szCs w:val="28"/>
        </w:rPr>
        <w:t>Агаповского</w:t>
      </w:r>
      <w:proofErr w:type="spellEnd"/>
      <w:r w:rsidRPr="00201EF3">
        <w:rPr>
          <w:b w:val="0"/>
          <w:szCs w:val="28"/>
        </w:rPr>
        <w:t xml:space="preserve"> муниципального района за 2017 год».</w:t>
      </w:r>
    </w:p>
    <w:p w:rsidR="005631C8" w:rsidRPr="00201EF3" w:rsidRDefault="000C3341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 w:rsidRPr="00201EF3">
        <w:rPr>
          <w:b w:val="0"/>
          <w:szCs w:val="28"/>
        </w:rPr>
        <w:t>Перечень и содержание документов, представленных одновременно с отчетом, соответствуют требованиям стать</w:t>
      </w:r>
      <w:r w:rsidRPr="00201EF3">
        <w:rPr>
          <w:b w:val="0"/>
          <w:szCs w:val="28"/>
          <w:lang w:val="ru-RU"/>
        </w:rPr>
        <w:t>и</w:t>
      </w:r>
      <w:r w:rsidR="005C0DF6" w:rsidRPr="00201EF3">
        <w:rPr>
          <w:b w:val="0"/>
          <w:szCs w:val="28"/>
        </w:rPr>
        <w:t xml:space="preserve"> </w:t>
      </w:r>
      <w:r w:rsidR="005C0DF6" w:rsidRPr="00201EF3">
        <w:rPr>
          <w:b w:val="0"/>
          <w:szCs w:val="28"/>
          <w:lang w:val="ru-RU"/>
        </w:rPr>
        <w:t>52</w:t>
      </w:r>
      <w:r w:rsidR="005C0DF6" w:rsidRPr="00201EF3">
        <w:rPr>
          <w:b w:val="0"/>
          <w:szCs w:val="28"/>
        </w:rPr>
        <w:t xml:space="preserve"> Положения «О  бюджетном процессе в </w:t>
      </w:r>
      <w:proofErr w:type="spellStart"/>
      <w:r w:rsidR="005C0DF6" w:rsidRPr="00201EF3">
        <w:rPr>
          <w:b w:val="0"/>
          <w:szCs w:val="28"/>
        </w:rPr>
        <w:t>Агаповском</w:t>
      </w:r>
      <w:proofErr w:type="spellEnd"/>
      <w:r w:rsidR="005C0DF6" w:rsidRPr="00201EF3">
        <w:rPr>
          <w:b w:val="0"/>
          <w:szCs w:val="28"/>
        </w:rPr>
        <w:t xml:space="preserve"> муниципальном районе»</w:t>
      </w:r>
      <w:r w:rsidRPr="00201EF3">
        <w:rPr>
          <w:b w:val="0"/>
          <w:szCs w:val="28"/>
          <w:lang w:val="ru-RU"/>
        </w:rPr>
        <w:t>.</w:t>
      </w:r>
    </w:p>
    <w:p w:rsidR="005C0DF6" w:rsidRPr="00201EF3" w:rsidRDefault="000C3341" w:rsidP="005631C8">
      <w:pPr>
        <w:pStyle w:val="a6"/>
        <w:ind w:firstLine="708"/>
        <w:jc w:val="both"/>
        <w:rPr>
          <w:b w:val="0"/>
          <w:szCs w:val="28"/>
          <w:lang w:val="ru-RU"/>
        </w:rPr>
      </w:pPr>
      <w:r w:rsidRPr="00201EF3">
        <w:rPr>
          <w:b w:val="0"/>
          <w:bCs w:val="0"/>
          <w:szCs w:val="28"/>
        </w:rPr>
        <w:t>Управлением финансов</w:t>
      </w:r>
      <w:r w:rsidRPr="00201EF3">
        <w:rPr>
          <w:b w:val="0"/>
          <w:szCs w:val="28"/>
        </w:rPr>
        <w:t xml:space="preserve"> </w:t>
      </w:r>
      <w:proofErr w:type="spellStart"/>
      <w:r w:rsidRPr="00201EF3">
        <w:rPr>
          <w:b w:val="0"/>
          <w:szCs w:val="28"/>
        </w:rPr>
        <w:t>Агаповского</w:t>
      </w:r>
      <w:proofErr w:type="spellEnd"/>
      <w:r w:rsidRPr="00201EF3">
        <w:rPr>
          <w:b w:val="0"/>
          <w:szCs w:val="28"/>
        </w:rPr>
        <w:t xml:space="preserve"> муниципального района</w:t>
      </w:r>
      <w:r w:rsidRPr="00201EF3">
        <w:rPr>
          <w:b w:val="0"/>
          <w:bCs w:val="0"/>
          <w:szCs w:val="28"/>
        </w:rPr>
        <w:t>, как органом, организующим исполнение районного бюджета,</w:t>
      </w:r>
      <w:r w:rsidRPr="00201EF3">
        <w:rPr>
          <w:b w:val="0"/>
          <w:szCs w:val="28"/>
        </w:rPr>
        <w:t xml:space="preserve"> годовая бюджетная отчетность представлена в соответствии с п. 11.2 Инструкции </w:t>
      </w:r>
      <w:r w:rsidRPr="00201EF3">
        <w:rPr>
          <w:b w:val="0"/>
          <w:szCs w:val="28"/>
          <w:lang w:val="ru-RU"/>
        </w:rPr>
        <w:t xml:space="preserve">о порядке составления и представления годовой, квартальной и месячной отчетности об </w:t>
      </w:r>
      <w:r w:rsidRPr="00201EF3">
        <w:rPr>
          <w:b w:val="0"/>
          <w:szCs w:val="28"/>
          <w:lang w:val="ru-RU"/>
        </w:rPr>
        <w:lastRenderedPageBreak/>
        <w:t>исполнении бюджетов бюджетной системы Российской Федерации</w:t>
      </w:r>
      <w:r w:rsidRPr="00201EF3">
        <w:rPr>
          <w:b w:val="0"/>
          <w:szCs w:val="28"/>
        </w:rPr>
        <w:t>, утвержденной Приказом Министерства финансов Российской Федерации от 28.12.2010 № 191н (далее по тексту Инструкция №191н).</w:t>
      </w:r>
    </w:p>
    <w:p w:rsidR="005C0DF6" w:rsidRPr="00201EF3" w:rsidRDefault="005C0DF6" w:rsidP="005C0DF6">
      <w:pPr>
        <w:ind w:firstLine="720"/>
        <w:jc w:val="both"/>
        <w:rPr>
          <w:sz w:val="28"/>
          <w:szCs w:val="28"/>
        </w:rPr>
      </w:pPr>
      <w:r w:rsidRPr="00201EF3">
        <w:rPr>
          <w:sz w:val="28"/>
          <w:szCs w:val="28"/>
        </w:rPr>
        <w:t>В соответствии со ст</w:t>
      </w:r>
      <w:r w:rsidR="005631C8" w:rsidRPr="00201EF3">
        <w:rPr>
          <w:sz w:val="28"/>
          <w:szCs w:val="28"/>
        </w:rPr>
        <w:t xml:space="preserve">атьей </w:t>
      </w:r>
      <w:r w:rsidRPr="00201EF3">
        <w:rPr>
          <w:sz w:val="28"/>
          <w:szCs w:val="28"/>
        </w:rPr>
        <w:t xml:space="preserve">264.4 Бюджетного кодекса РФ в рамках проведения внешней проверки годового отчета об исполнении бюджета </w:t>
      </w:r>
      <w:proofErr w:type="spellStart"/>
      <w:r w:rsidR="000C3341" w:rsidRPr="00201EF3">
        <w:rPr>
          <w:sz w:val="28"/>
          <w:szCs w:val="28"/>
        </w:rPr>
        <w:t>Агаповского</w:t>
      </w:r>
      <w:proofErr w:type="spellEnd"/>
      <w:r w:rsidR="000C3341" w:rsidRPr="00201EF3">
        <w:rPr>
          <w:sz w:val="28"/>
          <w:szCs w:val="28"/>
        </w:rPr>
        <w:t xml:space="preserve"> </w:t>
      </w:r>
      <w:r w:rsidRPr="00201EF3">
        <w:rPr>
          <w:sz w:val="28"/>
          <w:szCs w:val="28"/>
        </w:rPr>
        <w:t xml:space="preserve">муниципального </w:t>
      </w:r>
      <w:r w:rsidR="000C3341" w:rsidRPr="00201EF3">
        <w:rPr>
          <w:sz w:val="28"/>
          <w:szCs w:val="28"/>
        </w:rPr>
        <w:t>района</w:t>
      </w:r>
      <w:r w:rsidRPr="00201EF3">
        <w:rPr>
          <w:sz w:val="28"/>
          <w:szCs w:val="28"/>
        </w:rPr>
        <w:t xml:space="preserve"> за 201</w:t>
      </w:r>
      <w:r w:rsidR="000C3341" w:rsidRPr="00201EF3">
        <w:rPr>
          <w:sz w:val="28"/>
          <w:szCs w:val="28"/>
        </w:rPr>
        <w:t>7</w:t>
      </w:r>
      <w:r w:rsidRPr="00201EF3">
        <w:rPr>
          <w:sz w:val="28"/>
          <w:szCs w:val="28"/>
        </w:rPr>
        <w:t xml:space="preserve"> год была проведена проверка бюджетной отчетности </w:t>
      </w:r>
      <w:r w:rsidR="00F31870" w:rsidRPr="00201EF3">
        <w:rPr>
          <w:sz w:val="28"/>
          <w:szCs w:val="28"/>
        </w:rPr>
        <w:t>десяти</w:t>
      </w:r>
      <w:r w:rsidRPr="00201EF3">
        <w:rPr>
          <w:sz w:val="28"/>
          <w:szCs w:val="28"/>
        </w:rPr>
        <w:t xml:space="preserve"> главных администраторов бюджетных средств </w:t>
      </w:r>
      <w:proofErr w:type="spellStart"/>
      <w:r w:rsidR="00F31870" w:rsidRPr="00201EF3">
        <w:rPr>
          <w:sz w:val="28"/>
          <w:szCs w:val="28"/>
        </w:rPr>
        <w:t>Агаповского</w:t>
      </w:r>
      <w:proofErr w:type="spellEnd"/>
      <w:r w:rsidR="00F31870" w:rsidRPr="00201EF3">
        <w:rPr>
          <w:sz w:val="28"/>
          <w:szCs w:val="28"/>
        </w:rPr>
        <w:t xml:space="preserve"> муниципального района</w:t>
      </w:r>
      <w:r w:rsidRPr="00201EF3">
        <w:rPr>
          <w:sz w:val="28"/>
          <w:szCs w:val="28"/>
        </w:rPr>
        <w:t xml:space="preserve">. </w:t>
      </w:r>
    </w:p>
    <w:p w:rsidR="005E6426" w:rsidRDefault="005E6426" w:rsidP="007015D2">
      <w:pPr>
        <w:jc w:val="center"/>
        <w:rPr>
          <w:b/>
          <w:sz w:val="28"/>
          <w:szCs w:val="28"/>
        </w:rPr>
      </w:pPr>
    </w:p>
    <w:p w:rsidR="002647A5" w:rsidRPr="005E6426" w:rsidRDefault="002647A5" w:rsidP="005E6426">
      <w:pPr>
        <w:pStyle w:val="af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E6426">
        <w:rPr>
          <w:b/>
          <w:sz w:val="28"/>
          <w:szCs w:val="28"/>
        </w:rPr>
        <w:t xml:space="preserve">Анализ исполнения бюджета </w:t>
      </w:r>
      <w:proofErr w:type="spellStart"/>
      <w:r w:rsidR="00163A56" w:rsidRPr="005E6426">
        <w:rPr>
          <w:b/>
          <w:sz w:val="28"/>
          <w:szCs w:val="28"/>
        </w:rPr>
        <w:t>Агаповского</w:t>
      </w:r>
      <w:proofErr w:type="spellEnd"/>
      <w:r w:rsidR="00163A56" w:rsidRPr="005E6426">
        <w:rPr>
          <w:b/>
          <w:sz w:val="28"/>
          <w:szCs w:val="28"/>
        </w:rPr>
        <w:t xml:space="preserve"> </w:t>
      </w:r>
      <w:r w:rsidRPr="005E6426">
        <w:rPr>
          <w:b/>
          <w:sz w:val="28"/>
          <w:szCs w:val="28"/>
        </w:rPr>
        <w:t xml:space="preserve">муниципального </w:t>
      </w:r>
      <w:r w:rsidR="00163A56" w:rsidRPr="005E6426">
        <w:rPr>
          <w:b/>
          <w:sz w:val="28"/>
          <w:szCs w:val="28"/>
        </w:rPr>
        <w:t>района</w:t>
      </w:r>
      <w:r w:rsidRPr="005E6426">
        <w:rPr>
          <w:b/>
          <w:sz w:val="28"/>
          <w:szCs w:val="28"/>
        </w:rPr>
        <w:t xml:space="preserve"> в 201</w:t>
      </w:r>
      <w:r w:rsidR="00EE5D23">
        <w:rPr>
          <w:b/>
          <w:sz w:val="28"/>
          <w:szCs w:val="28"/>
        </w:rPr>
        <w:t>7</w:t>
      </w:r>
      <w:r w:rsidRPr="005E6426">
        <w:rPr>
          <w:b/>
          <w:sz w:val="28"/>
          <w:szCs w:val="28"/>
        </w:rPr>
        <w:t xml:space="preserve"> году</w:t>
      </w:r>
      <w:r w:rsidR="007015D2" w:rsidRPr="005E6426">
        <w:rPr>
          <w:b/>
          <w:sz w:val="28"/>
          <w:szCs w:val="28"/>
        </w:rPr>
        <w:t>.</w:t>
      </w:r>
    </w:p>
    <w:p w:rsidR="005E6426" w:rsidRPr="005E6426" w:rsidRDefault="005E6426" w:rsidP="005E6426">
      <w:pPr>
        <w:pStyle w:val="af5"/>
        <w:rPr>
          <w:b/>
          <w:sz w:val="28"/>
          <w:szCs w:val="28"/>
        </w:rPr>
      </w:pPr>
    </w:p>
    <w:p w:rsidR="002647A5" w:rsidRPr="007015D2" w:rsidRDefault="002647A5" w:rsidP="00701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15D2">
        <w:rPr>
          <w:sz w:val="28"/>
          <w:szCs w:val="28"/>
        </w:rPr>
        <w:t xml:space="preserve">Решением </w:t>
      </w:r>
      <w:r w:rsidR="00163A56" w:rsidRPr="007015D2">
        <w:rPr>
          <w:sz w:val="28"/>
          <w:szCs w:val="28"/>
        </w:rPr>
        <w:t>Собрания депутатов</w:t>
      </w:r>
      <w:r w:rsidRPr="007015D2">
        <w:rPr>
          <w:sz w:val="28"/>
          <w:szCs w:val="28"/>
        </w:rPr>
        <w:t xml:space="preserve"> от </w:t>
      </w:r>
      <w:r w:rsidR="005803AC" w:rsidRPr="005803AC">
        <w:rPr>
          <w:sz w:val="28"/>
          <w:szCs w:val="28"/>
        </w:rPr>
        <w:t>2</w:t>
      </w:r>
      <w:r w:rsidR="005631C8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</w:t>
      </w:r>
      <w:r w:rsidR="00163A56" w:rsidRPr="007015D2">
        <w:rPr>
          <w:sz w:val="28"/>
          <w:szCs w:val="28"/>
        </w:rPr>
        <w:t>декабря</w:t>
      </w:r>
      <w:r w:rsidRPr="007015D2">
        <w:rPr>
          <w:sz w:val="28"/>
          <w:szCs w:val="28"/>
        </w:rPr>
        <w:t xml:space="preserve"> 201</w:t>
      </w:r>
      <w:r w:rsidR="005631C8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года № </w:t>
      </w:r>
      <w:r w:rsidR="005631C8">
        <w:rPr>
          <w:sz w:val="28"/>
          <w:szCs w:val="28"/>
        </w:rPr>
        <w:t>163</w:t>
      </w:r>
      <w:r w:rsidRPr="007015D2">
        <w:rPr>
          <w:sz w:val="28"/>
          <w:szCs w:val="28"/>
        </w:rPr>
        <w:t xml:space="preserve"> </w:t>
      </w:r>
      <w:r w:rsidR="008553D4">
        <w:rPr>
          <w:sz w:val="28"/>
          <w:szCs w:val="28"/>
        </w:rPr>
        <w:t>«</w:t>
      </w:r>
      <w:r w:rsidRPr="007015D2">
        <w:rPr>
          <w:sz w:val="28"/>
          <w:szCs w:val="28"/>
        </w:rPr>
        <w:t xml:space="preserve">О бюджете </w:t>
      </w:r>
      <w:proofErr w:type="spellStart"/>
      <w:r w:rsidR="00163A56" w:rsidRPr="007015D2">
        <w:rPr>
          <w:sz w:val="28"/>
          <w:szCs w:val="28"/>
        </w:rPr>
        <w:t>Агаповского</w:t>
      </w:r>
      <w:proofErr w:type="spellEnd"/>
      <w:r w:rsidR="00163A56" w:rsidRPr="007015D2">
        <w:rPr>
          <w:sz w:val="28"/>
          <w:szCs w:val="28"/>
        </w:rPr>
        <w:t xml:space="preserve"> муниципального района на 201</w:t>
      </w:r>
      <w:r w:rsidR="005631C8">
        <w:rPr>
          <w:sz w:val="28"/>
          <w:szCs w:val="28"/>
        </w:rPr>
        <w:t>7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год</w:t>
      </w:r>
      <w:r w:rsidR="00E14892">
        <w:rPr>
          <w:sz w:val="28"/>
          <w:szCs w:val="28"/>
        </w:rPr>
        <w:t xml:space="preserve"> и на плановый период 2018 и 2019 годов</w:t>
      </w:r>
      <w:r w:rsidRPr="007015D2">
        <w:rPr>
          <w:sz w:val="28"/>
          <w:szCs w:val="28"/>
        </w:rPr>
        <w:t xml:space="preserve">» бюджет </w:t>
      </w:r>
      <w:proofErr w:type="spellStart"/>
      <w:r w:rsidR="00163A56" w:rsidRPr="007015D2">
        <w:rPr>
          <w:sz w:val="28"/>
          <w:szCs w:val="28"/>
        </w:rPr>
        <w:t>Агаповского</w:t>
      </w:r>
      <w:proofErr w:type="spellEnd"/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на 201</w:t>
      </w:r>
      <w:r w:rsidR="00E14892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 утвержден по доходам </w:t>
      </w:r>
      <w:r w:rsidR="00736ECC">
        <w:rPr>
          <w:sz w:val="28"/>
          <w:szCs w:val="28"/>
        </w:rPr>
        <w:t xml:space="preserve">и расходам </w:t>
      </w:r>
      <w:r w:rsidRPr="007015D2">
        <w:rPr>
          <w:sz w:val="28"/>
          <w:szCs w:val="28"/>
        </w:rPr>
        <w:t xml:space="preserve">в сумме </w:t>
      </w:r>
      <w:r w:rsidR="00E14892">
        <w:rPr>
          <w:sz w:val="28"/>
          <w:szCs w:val="28"/>
        </w:rPr>
        <w:t>1 026 758,46</w:t>
      </w:r>
      <w:r w:rsidR="000C2E11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тыс.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процессе исполнения доходная и расходная части бюджета уточнены в сторону увеличения, в результате бюджет </w:t>
      </w:r>
      <w:r w:rsidR="00163A56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утвержден по доходам в сумме </w:t>
      </w:r>
      <w:r w:rsidR="00736ECC">
        <w:rPr>
          <w:sz w:val="28"/>
          <w:szCs w:val="28"/>
        </w:rPr>
        <w:t>1 </w:t>
      </w:r>
      <w:r w:rsidR="00F642B3">
        <w:rPr>
          <w:sz w:val="28"/>
          <w:szCs w:val="28"/>
        </w:rPr>
        <w:t>267</w:t>
      </w:r>
      <w:r w:rsidR="000C2E11">
        <w:rPr>
          <w:sz w:val="28"/>
          <w:szCs w:val="28"/>
        </w:rPr>
        <w:t xml:space="preserve"> </w:t>
      </w:r>
      <w:r w:rsidR="00F642B3">
        <w:rPr>
          <w:sz w:val="28"/>
          <w:szCs w:val="28"/>
        </w:rPr>
        <w:t>492</w:t>
      </w:r>
      <w:r w:rsidR="008553D4">
        <w:rPr>
          <w:sz w:val="28"/>
          <w:szCs w:val="28"/>
        </w:rPr>
        <w:t>,</w:t>
      </w:r>
      <w:r w:rsidR="0032392F">
        <w:rPr>
          <w:sz w:val="28"/>
          <w:szCs w:val="28"/>
        </w:rPr>
        <w:t>4</w:t>
      </w:r>
      <w:r w:rsidR="00F642B3">
        <w:rPr>
          <w:sz w:val="28"/>
          <w:szCs w:val="28"/>
        </w:rPr>
        <w:t>5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рублей, по расходам – </w:t>
      </w:r>
      <w:r w:rsidR="00043948">
        <w:rPr>
          <w:sz w:val="28"/>
          <w:szCs w:val="28"/>
        </w:rPr>
        <w:t>1 </w:t>
      </w:r>
      <w:r w:rsidR="00F642B3">
        <w:rPr>
          <w:sz w:val="28"/>
          <w:szCs w:val="28"/>
        </w:rPr>
        <w:t>291</w:t>
      </w:r>
      <w:r w:rsidR="00043948">
        <w:rPr>
          <w:sz w:val="28"/>
          <w:szCs w:val="28"/>
        </w:rPr>
        <w:t> </w:t>
      </w:r>
      <w:r w:rsidR="00F642B3">
        <w:rPr>
          <w:sz w:val="28"/>
          <w:szCs w:val="28"/>
        </w:rPr>
        <w:t>609</w:t>
      </w:r>
      <w:r w:rsidR="00043948">
        <w:rPr>
          <w:sz w:val="28"/>
          <w:szCs w:val="28"/>
        </w:rPr>
        <w:t>,</w:t>
      </w:r>
      <w:r w:rsidR="00F642B3">
        <w:rPr>
          <w:sz w:val="28"/>
          <w:szCs w:val="28"/>
        </w:rPr>
        <w:t>54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 с </w:t>
      </w:r>
      <w:r w:rsidR="00F642B3">
        <w:rPr>
          <w:sz w:val="28"/>
          <w:szCs w:val="28"/>
        </w:rPr>
        <w:t>де</w:t>
      </w:r>
      <w:r w:rsidR="0032392F">
        <w:rPr>
          <w:sz w:val="28"/>
          <w:szCs w:val="28"/>
        </w:rPr>
        <w:t>фицитом</w:t>
      </w:r>
      <w:r w:rsidRPr="007015D2">
        <w:rPr>
          <w:sz w:val="28"/>
          <w:szCs w:val="28"/>
        </w:rPr>
        <w:t xml:space="preserve"> в размере </w:t>
      </w:r>
      <w:r w:rsidR="00F642B3">
        <w:rPr>
          <w:sz w:val="28"/>
          <w:szCs w:val="28"/>
        </w:rPr>
        <w:t>24</w:t>
      </w:r>
      <w:r w:rsidR="00043948">
        <w:rPr>
          <w:sz w:val="28"/>
          <w:szCs w:val="28"/>
        </w:rPr>
        <w:t xml:space="preserve"> </w:t>
      </w:r>
      <w:r w:rsidR="00F642B3">
        <w:rPr>
          <w:sz w:val="28"/>
          <w:szCs w:val="28"/>
        </w:rPr>
        <w:t>117</w:t>
      </w:r>
      <w:r w:rsidR="008553D4">
        <w:rPr>
          <w:sz w:val="28"/>
          <w:szCs w:val="28"/>
        </w:rPr>
        <w:t>,</w:t>
      </w:r>
      <w:r w:rsidR="00F642B3">
        <w:rPr>
          <w:sz w:val="28"/>
          <w:szCs w:val="28"/>
        </w:rPr>
        <w:t>09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соотношения утвержденных и фактически исполненных основных характеристик бюджета </w:t>
      </w:r>
      <w:r w:rsidR="00F40981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F40981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представлен в таблице 1. </w:t>
      </w:r>
    </w:p>
    <w:p w:rsidR="002647A5" w:rsidRPr="007426B3" w:rsidRDefault="009A3CCF" w:rsidP="002647A5">
      <w:pPr>
        <w:tabs>
          <w:tab w:val="left" w:pos="1080"/>
        </w:tabs>
        <w:spacing w:line="336" w:lineRule="auto"/>
        <w:ind w:right="485" w:firstLine="720"/>
        <w:jc w:val="right"/>
      </w:pPr>
      <w:r>
        <w:rPr>
          <w:i/>
        </w:rPr>
        <w:t xml:space="preserve">   </w:t>
      </w:r>
      <w:r w:rsidR="002647A5" w:rsidRPr="007426B3">
        <w:rPr>
          <w:i/>
        </w:rPr>
        <w:t>Таблица 1</w:t>
      </w:r>
      <w:r w:rsidR="002647A5">
        <w:rPr>
          <w:i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2030"/>
        <w:gridCol w:w="1741"/>
        <w:gridCol w:w="1951"/>
      </w:tblGrid>
      <w:tr w:rsidR="00BE17D1" w:rsidRPr="00763FF3" w:rsidTr="005D0202">
        <w:trPr>
          <w:trHeight w:val="375"/>
        </w:trPr>
        <w:tc>
          <w:tcPr>
            <w:tcW w:w="4361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Доходы</w:t>
            </w:r>
          </w:p>
        </w:tc>
        <w:tc>
          <w:tcPr>
            <w:tcW w:w="1800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Расходы</w:t>
            </w:r>
          </w:p>
        </w:tc>
        <w:tc>
          <w:tcPr>
            <w:tcW w:w="1980" w:type="dxa"/>
          </w:tcPr>
          <w:p w:rsidR="002647A5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 w:rsidR="00764167">
              <w:rPr>
                <w:b/>
                <w:bCs/>
              </w:rPr>
              <w:t>(-)</w:t>
            </w:r>
            <w:r>
              <w:rPr>
                <w:b/>
                <w:bCs/>
              </w:rPr>
              <w:t>/</w:t>
            </w:r>
          </w:p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r w:rsidR="00764167">
              <w:rPr>
                <w:b/>
                <w:bCs/>
              </w:rPr>
              <w:t>(+)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1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672632" w:rsidRDefault="00F642B3" w:rsidP="00672632">
            <w:pPr>
              <w:jc w:val="center"/>
            </w:pPr>
            <w:r>
              <w:t>1 026 758,46</w:t>
            </w:r>
          </w:p>
        </w:tc>
        <w:tc>
          <w:tcPr>
            <w:tcW w:w="1800" w:type="dxa"/>
          </w:tcPr>
          <w:p w:rsidR="002647A5" w:rsidRPr="00763FF3" w:rsidRDefault="00F642B3" w:rsidP="00672632">
            <w:pPr>
              <w:jc w:val="center"/>
            </w:pPr>
            <w:r>
              <w:t>1 026 758,46</w:t>
            </w:r>
          </w:p>
        </w:tc>
        <w:tc>
          <w:tcPr>
            <w:tcW w:w="1980" w:type="dxa"/>
          </w:tcPr>
          <w:p w:rsidR="002647A5" w:rsidRPr="00763FF3" w:rsidRDefault="004E3DE9" w:rsidP="007A318C">
            <w:pPr>
              <w:jc w:val="center"/>
            </w:pPr>
            <w:r>
              <w:t>0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2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763FF3" w:rsidRDefault="00F642B3" w:rsidP="007A318C">
            <w:pPr>
              <w:jc w:val="center"/>
            </w:pPr>
            <w:r>
              <w:t>1 267 492,45</w:t>
            </w:r>
          </w:p>
        </w:tc>
        <w:tc>
          <w:tcPr>
            <w:tcW w:w="1800" w:type="dxa"/>
          </w:tcPr>
          <w:p w:rsidR="002647A5" w:rsidRPr="00763FF3" w:rsidRDefault="00F642B3" w:rsidP="007A318C">
            <w:pPr>
              <w:jc w:val="center"/>
            </w:pPr>
            <w:r>
              <w:t>1 291 609,54</w:t>
            </w:r>
          </w:p>
        </w:tc>
        <w:tc>
          <w:tcPr>
            <w:tcW w:w="1980" w:type="dxa"/>
          </w:tcPr>
          <w:p w:rsidR="002647A5" w:rsidRPr="00763FF3" w:rsidRDefault="00F642B3" w:rsidP="00980994">
            <w:pPr>
              <w:jc w:val="center"/>
            </w:pPr>
            <w:r>
              <w:t>-24 117,</w:t>
            </w:r>
            <w:r w:rsidR="00980994">
              <w:t>09</w:t>
            </w:r>
          </w:p>
        </w:tc>
      </w:tr>
      <w:tr w:rsidR="00BE17D1" w:rsidRPr="002D169C" w:rsidTr="005D0202">
        <w:trPr>
          <w:trHeight w:val="375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  <w:rPr>
                <w:b/>
                <w:bCs/>
              </w:rPr>
            </w:pPr>
            <w:r w:rsidRPr="002D169C">
              <w:rPr>
                <w:b/>
                <w:bCs/>
              </w:rPr>
              <w:t>Исполнено, тыс. рублей</w:t>
            </w:r>
          </w:p>
        </w:tc>
        <w:tc>
          <w:tcPr>
            <w:tcW w:w="2126" w:type="dxa"/>
          </w:tcPr>
          <w:p w:rsidR="002647A5" w:rsidRPr="002D169C" w:rsidRDefault="00980994" w:rsidP="0044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1 238 517,24</w:t>
            </w:r>
          </w:p>
        </w:tc>
        <w:tc>
          <w:tcPr>
            <w:tcW w:w="1800" w:type="dxa"/>
          </w:tcPr>
          <w:p w:rsidR="002647A5" w:rsidRPr="002D169C" w:rsidRDefault="00980994" w:rsidP="0044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1 261 400,70</w:t>
            </w:r>
          </w:p>
        </w:tc>
        <w:tc>
          <w:tcPr>
            <w:tcW w:w="1980" w:type="dxa"/>
          </w:tcPr>
          <w:p w:rsidR="002647A5" w:rsidRPr="002D169C" w:rsidRDefault="00980994" w:rsidP="0076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- 22 883,46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2D169C" w:rsidRDefault="00980994" w:rsidP="00BE17D1">
            <w:pPr>
              <w:jc w:val="center"/>
            </w:pPr>
            <w:r>
              <w:t>211 758,78</w:t>
            </w:r>
          </w:p>
        </w:tc>
        <w:tc>
          <w:tcPr>
            <w:tcW w:w="1800" w:type="dxa"/>
          </w:tcPr>
          <w:p w:rsidR="002647A5" w:rsidRPr="002D169C" w:rsidRDefault="00980994" w:rsidP="00BE17D1">
            <w:pPr>
              <w:jc w:val="center"/>
            </w:pPr>
            <w:r>
              <w:t>234 642,24</w:t>
            </w:r>
          </w:p>
        </w:tc>
        <w:tc>
          <w:tcPr>
            <w:tcW w:w="1980" w:type="dxa"/>
          </w:tcPr>
          <w:p w:rsidR="002647A5" w:rsidRPr="002D169C" w:rsidRDefault="00980994" w:rsidP="00455B63">
            <w:pPr>
              <w:jc w:val="center"/>
            </w:pPr>
            <w:r>
              <w:t>-22 883,46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455B63" w:rsidRDefault="00980994" w:rsidP="00BE17D1">
            <w:pPr>
              <w:jc w:val="center"/>
            </w:pPr>
            <w:r>
              <w:t>- 28 975,21</w:t>
            </w:r>
          </w:p>
        </w:tc>
        <w:tc>
          <w:tcPr>
            <w:tcW w:w="1800" w:type="dxa"/>
          </w:tcPr>
          <w:p w:rsidR="002647A5" w:rsidRPr="002D169C" w:rsidRDefault="00980994" w:rsidP="00BE17D1">
            <w:pPr>
              <w:jc w:val="center"/>
            </w:pPr>
            <w:r>
              <w:t>-30 208,84</w:t>
            </w:r>
          </w:p>
        </w:tc>
        <w:tc>
          <w:tcPr>
            <w:tcW w:w="1980" w:type="dxa"/>
          </w:tcPr>
          <w:p w:rsidR="002647A5" w:rsidRPr="002D169C" w:rsidRDefault="00980994" w:rsidP="00455B63">
            <w:pPr>
              <w:jc w:val="center"/>
            </w:pPr>
            <w:r>
              <w:t>1 233,63</w:t>
            </w:r>
          </w:p>
        </w:tc>
      </w:tr>
      <w:tr w:rsidR="00BE17D1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BE17D1" w:rsidRDefault="002A31B2" w:rsidP="008643E0">
            <w:pPr>
              <w:jc w:val="center"/>
              <w:rPr>
                <w:color w:val="FF0000"/>
              </w:rPr>
            </w:pPr>
            <w:r w:rsidRPr="002C4726">
              <w:t>1</w:t>
            </w:r>
            <w:r w:rsidR="002C4726" w:rsidRPr="002C4726">
              <w:t>2</w:t>
            </w:r>
            <w:r w:rsidR="008643E0">
              <w:t>0</w:t>
            </w:r>
            <w:r w:rsidRPr="002C4726">
              <w:t>,</w:t>
            </w:r>
            <w:r w:rsidR="008643E0">
              <w:t>6</w:t>
            </w:r>
          </w:p>
        </w:tc>
        <w:tc>
          <w:tcPr>
            <w:tcW w:w="1800" w:type="dxa"/>
          </w:tcPr>
          <w:p w:rsidR="002647A5" w:rsidRPr="008643E0" w:rsidRDefault="008643E0" w:rsidP="00230567">
            <w:pPr>
              <w:jc w:val="center"/>
            </w:pPr>
            <w:r>
              <w:t>122,9</w:t>
            </w:r>
          </w:p>
        </w:tc>
        <w:tc>
          <w:tcPr>
            <w:tcW w:w="1980" w:type="dxa"/>
          </w:tcPr>
          <w:p w:rsidR="002647A5" w:rsidRPr="00BE17D1" w:rsidRDefault="00E475DC" w:rsidP="005D0202">
            <w:pPr>
              <w:jc w:val="center"/>
              <w:rPr>
                <w:color w:val="FF0000"/>
              </w:rPr>
            </w:pPr>
            <w:r w:rsidRPr="002C4726">
              <w:t>-</w:t>
            </w:r>
          </w:p>
        </w:tc>
      </w:tr>
      <w:tr w:rsidR="00BE17D1" w:rsidRPr="00763FF3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BE17D1" w:rsidRDefault="00E475DC" w:rsidP="008643E0">
            <w:pPr>
              <w:jc w:val="center"/>
              <w:rPr>
                <w:color w:val="FF0000"/>
              </w:rPr>
            </w:pPr>
            <w:r w:rsidRPr="002C4726">
              <w:t>9</w:t>
            </w:r>
            <w:r w:rsidR="008643E0">
              <w:t>7</w:t>
            </w:r>
            <w:r w:rsidRPr="002C4726">
              <w:t>,</w:t>
            </w:r>
            <w:r w:rsidR="008643E0">
              <w:t>7</w:t>
            </w:r>
          </w:p>
        </w:tc>
        <w:tc>
          <w:tcPr>
            <w:tcW w:w="1800" w:type="dxa"/>
          </w:tcPr>
          <w:p w:rsidR="002647A5" w:rsidRPr="008643E0" w:rsidRDefault="008643E0" w:rsidP="002C4726">
            <w:pPr>
              <w:jc w:val="center"/>
            </w:pPr>
            <w:r>
              <w:t>97,7</w:t>
            </w:r>
          </w:p>
        </w:tc>
        <w:tc>
          <w:tcPr>
            <w:tcW w:w="1980" w:type="dxa"/>
          </w:tcPr>
          <w:p w:rsidR="002647A5" w:rsidRPr="00BE17D1" w:rsidRDefault="008643E0" w:rsidP="002C4726">
            <w:pPr>
              <w:jc w:val="center"/>
              <w:rPr>
                <w:color w:val="FF0000"/>
              </w:rPr>
            </w:pPr>
            <w:r w:rsidRPr="008643E0">
              <w:t>94,9</w:t>
            </w:r>
          </w:p>
        </w:tc>
      </w:tr>
    </w:tbl>
    <w:p w:rsidR="002647A5" w:rsidRPr="00947E90" w:rsidRDefault="002647A5" w:rsidP="007015D2">
      <w:pPr>
        <w:ind w:firstLine="720"/>
        <w:jc w:val="both"/>
      </w:pPr>
      <w:r w:rsidRPr="00947E90">
        <w:rPr>
          <w:vertAlign w:val="superscript"/>
        </w:rPr>
        <w:t>1</w:t>
      </w:r>
      <w:r w:rsidRPr="00947E90">
        <w:t xml:space="preserve"> – в редакции решения о бюджете на 201</w:t>
      </w:r>
      <w:r w:rsidR="00F642B3">
        <w:t>7</w:t>
      </w:r>
      <w:r w:rsidRPr="00947E90">
        <w:t xml:space="preserve"> год от </w:t>
      </w:r>
      <w:r w:rsidR="00B740A1">
        <w:t>2</w:t>
      </w:r>
      <w:r w:rsidR="00F642B3">
        <w:t>7</w:t>
      </w:r>
      <w:r w:rsidRPr="00947E90">
        <w:t>.1</w:t>
      </w:r>
      <w:r w:rsidR="00F40981">
        <w:t>2</w:t>
      </w:r>
      <w:r w:rsidRPr="00947E90">
        <w:t>.201</w:t>
      </w:r>
      <w:r w:rsidR="00F642B3">
        <w:t>6</w:t>
      </w:r>
      <w:r w:rsidRPr="00947E90">
        <w:t>;</w:t>
      </w:r>
    </w:p>
    <w:p w:rsidR="002647A5" w:rsidRPr="00672632" w:rsidRDefault="002647A5" w:rsidP="007015D2">
      <w:pPr>
        <w:ind w:firstLine="720"/>
        <w:jc w:val="both"/>
      </w:pPr>
      <w:r w:rsidRPr="00672632">
        <w:rPr>
          <w:vertAlign w:val="superscript"/>
        </w:rPr>
        <w:t xml:space="preserve">2 </w:t>
      </w:r>
      <w:r w:rsidRPr="00672632">
        <w:t>– в редакции решения о бюджете на 201</w:t>
      </w:r>
      <w:r w:rsidR="00F642B3">
        <w:t>7</w:t>
      </w:r>
      <w:r w:rsidRPr="00672632">
        <w:t xml:space="preserve"> год от </w:t>
      </w:r>
      <w:r w:rsidR="00F642B3">
        <w:t>29</w:t>
      </w:r>
      <w:r w:rsidRPr="00672632">
        <w:t>.12.201</w:t>
      </w:r>
      <w:r w:rsidR="00F642B3">
        <w:t>7</w:t>
      </w:r>
      <w:r w:rsidRPr="00672632">
        <w:t>.</w:t>
      </w:r>
    </w:p>
    <w:p w:rsidR="009A3CCF" w:rsidRDefault="009A3CCF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A3CCF">
        <w:rPr>
          <w:sz w:val="28"/>
          <w:szCs w:val="28"/>
        </w:rPr>
        <w:t>По сравнению с показателями, первоначально утвержденными решением о бюджете на 201</w:t>
      </w:r>
      <w:r w:rsidR="00666417">
        <w:rPr>
          <w:sz w:val="28"/>
          <w:szCs w:val="28"/>
        </w:rPr>
        <w:t>7</w:t>
      </w:r>
      <w:r w:rsidRPr="009A3CCF">
        <w:rPr>
          <w:sz w:val="28"/>
          <w:szCs w:val="28"/>
        </w:rPr>
        <w:t xml:space="preserve"> год, фактическое исполнение по доходам бюджета </w:t>
      </w:r>
      <w:r w:rsidR="009B2BCC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9B2BCC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 xml:space="preserve"> у</w:t>
      </w:r>
      <w:r w:rsidR="009B2BCC" w:rsidRPr="009A3CCF">
        <w:rPr>
          <w:sz w:val="28"/>
          <w:szCs w:val="28"/>
        </w:rPr>
        <w:t>величилось</w:t>
      </w:r>
      <w:r w:rsidRPr="009A3CCF">
        <w:rPr>
          <w:sz w:val="28"/>
          <w:szCs w:val="28"/>
        </w:rPr>
        <w:t xml:space="preserve"> на</w:t>
      </w:r>
      <w:r w:rsidRPr="009A3CCF">
        <w:rPr>
          <w:color w:val="0070C0"/>
          <w:sz w:val="28"/>
          <w:szCs w:val="28"/>
        </w:rPr>
        <w:t xml:space="preserve"> </w:t>
      </w:r>
      <w:r w:rsidR="00666417" w:rsidRPr="00666417">
        <w:rPr>
          <w:sz w:val="28"/>
          <w:szCs w:val="28"/>
        </w:rPr>
        <w:t>211 758,78</w:t>
      </w:r>
      <w:r w:rsidR="009B2BCC" w:rsidRPr="00666417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 или </w:t>
      </w:r>
      <w:r w:rsidR="00666417">
        <w:rPr>
          <w:sz w:val="28"/>
          <w:szCs w:val="28"/>
        </w:rPr>
        <w:t xml:space="preserve">на </w:t>
      </w:r>
      <w:r w:rsidR="00230567">
        <w:rPr>
          <w:sz w:val="28"/>
          <w:szCs w:val="28"/>
        </w:rPr>
        <w:t>2</w:t>
      </w:r>
      <w:r w:rsidR="00666417">
        <w:rPr>
          <w:sz w:val="28"/>
          <w:szCs w:val="28"/>
        </w:rPr>
        <w:t>0</w:t>
      </w:r>
      <w:r w:rsidRPr="009A3CCF">
        <w:rPr>
          <w:bCs/>
          <w:sz w:val="28"/>
          <w:szCs w:val="28"/>
        </w:rPr>
        <w:t>,</w:t>
      </w:r>
      <w:r w:rsidR="00666417">
        <w:rPr>
          <w:bCs/>
          <w:sz w:val="28"/>
          <w:szCs w:val="28"/>
        </w:rPr>
        <w:t>6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>,</w:t>
      </w:r>
      <w:r w:rsidRPr="009A3CCF">
        <w:rPr>
          <w:color w:val="0070C0"/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по расходам – на </w:t>
      </w:r>
      <w:r w:rsidR="00666417">
        <w:rPr>
          <w:sz w:val="28"/>
          <w:szCs w:val="28"/>
        </w:rPr>
        <w:t>234 642</w:t>
      </w:r>
      <w:r w:rsidR="009F332F">
        <w:rPr>
          <w:sz w:val="28"/>
          <w:szCs w:val="28"/>
        </w:rPr>
        <w:t>,</w:t>
      </w:r>
      <w:r w:rsidR="00230567">
        <w:rPr>
          <w:sz w:val="28"/>
          <w:szCs w:val="28"/>
        </w:rPr>
        <w:t>2</w:t>
      </w:r>
      <w:r w:rsidR="00666417">
        <w:rPr>
          <w:sz w:val="28"/>
          <w:szCs w:val="28"/>
        </w:rPr>
        <w:t>4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 или на </w:t>
      </w:r>
      <w:r w:rsidR="00666417">
        <w:rPr>
          <w:sz w:val="28"/>
          <w:szCs w:val="28"/>
        </w:rPr>
        <w:t>22</w:t>
      </w:r>
      <w:r w:rsidRPr="009A3CCF">
        <w:rPr>
          <w:sz w:val="28"/>
          <w:szCs w:val="28"/>
        </w:rPr>
        <w:t>,</w:t>
      </w:r>
      <w:r w:rsidR="00666417">
        <w:rPr>
          <w:sz w:val="28"/>
          <w:szCs w:val="28"/>
        </w:rPr>
        <w:t>9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. Бюджет исполнен с </w:t>
      </w:r>
      <w:r w:rsidR="00666417">
        <w:rPr>
          <w:sz w:val="28"/>
          <w:szCs w:val="28"/>
        </w:rPr>
        <w:t>де</w:t>
      </w:r>
      <w:r w:rsidR="00230567">
        <w:rPr>
          <w:sz w:val="28"/>
          <w:szCs w:val="28"/>
        </w:rPr>
        <w:t>фицитом</w:t>
      </w:r>
      <w:r w:rsidR="009B2BCC" w:rsidRPr="009A3CC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т.е. </w:t>
      </w:r>
      <w:r w:rsidR="00666417">
        <w:rPr>
          <w:sz w:val="28"/>
          <w:szCs w:val="28"/>
        </w:rPr>
        <w:t>рас</w:t>
      </w:r>
      <w:r w:rsidR="00230567">
        <w:rPr>
          <w:sz w:val="28"/>
          <w:szCs w:val="28"/>
        </w:rPr>
        <w:t>ходная</w:t>
      </w:r>
      <w:r w:rsidRPr="009A3CCF">
        <w:rPr>
          <w:sz w:val="28"/>
          <w:szCs w:val="28"/>
        </w:rPr>
        <w:t xml:space="preserve"> часть бюджета превышена над </w:t>
      </w:r>
      <w:r w:rsidR="00666417">
        <w:rPr>
          <w:sz w:val="28"/>
          <w:szCs w:val="28"/>
        </w:rPr>
        <w:t>до</w:t>
      </w:r>
      <w:r w:rsidR="00230567">
        <w:rPr>
          <w:sz w:val="28"/>
          <w:szCs w:val="28"/>
        </w:rPr>
        <w:t>ходной</w:t>
      </w:r>
      <w:r w:rsidRPr="009A3CCF">
        <w:rPr>
          <w:sz w:val="28"/>
          <w:szCs w:val="28"/>
        </w:rPr>
        <w:t xml:space="preserve"> частью на </w:t>
      </w:r>
      <w:r w:rsidR="00666417">
        <w:rPr>
          <w:sz w:val="28"/>
          <w:szCs w:val="28"/>
        </w:rPr>
        <w:t>22 883</w:t>
      </w:r>
      <w:r w:rsidR="009F332F">
        <w:rPr>
          <w:sz w:val="28"/>
          <w:szCs w:val="28"/>
        </w:rPr>
        <w:t>,</w:t>
      </w:r>
      <w:r w:rsidR="00666417">
        <w:rPr>
          <w:sz w:val="28"/>
          <w:szCs w:val="28"/>
        </w:rPr>
        <w:t>4</w:t>
      </w:r>
      <w:r w:rsidR="00230567">
        <w:rPr>
          <w:sz w:val="28"/>
          <w:szCs w:val="28"/>
        </w:rPr>
        <w:t>6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  <w:proofErr w:type="gramEnd"/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lastRenderedPageBreak/>
        <w:t>В ходе исполнения бюджета</w:t>
      </w:r>
      <w:r w:rsidR="009F332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</w:t>
      </w:r>
      <w:r w:rsidR="00F2529D" w:rsidRPr="009A3CCF">
        <w:rPr>
          <w:sz w:val="28"/>
          <w:szCs w:val="28"/>
        </w:rPr>
        <w:t xml:space="preserve">Собранием депутатов </w:t>
      </w:r>
      <w:proofErr w:type="spellStart"/>
      <w:r w:rsidR="00F2529D" w:rsidRPr="009A3CCF">
        <w:rPr>
          <w:sz w:val="28"/>
          <w:szCs w:val="28"/>
        </w:rPr>
        <w:t>Агаповского</w:t>
      </w:r>
      <w:proofErr w:type="spellEnd"/>
      <w:r w:rsidR="00F2529D" w:rsidRPr="009A3CCF">
        <w:rPr>
          <w:sz w:val="28"/>
          <w:szCs w:val="28"/>
        </w:rPr>
        <w:t xml:space="preserve"> муниципального района </w:t>
      </w:r>
      <w:r w:rsidR="00914C53">
        <w:rPr>
          <w:sz w:val="28"/>
          <w:szCs w:val="28"/>
        </w:rPr>
        <w:t>семь</w:t>
      </w:r>
      <w:r w:rsidR="00BD2660" w:rsidRPr="009A3CCF">
        <w:rPr>
          <w:sz w:val="28"/>
          <w:szCs w:val="28"/>
        </w:rPr>
        <w:t xml:space="preserve"> раз</w:t>
      </w:r>
      <w:r w:rsidR="00F2529D" w:rsidRPr="009A3CCF">
        <w:rPr>
          <w:sz w:val="28"/>
          <w:szCs w:val="28"/>
        </w:rPr>
        <w:t xml:space="preserve"> принимались решения о внесении изменений и дополнений в решение о бюджете на 201</w:t>
      </w:r>
      <w:r w:rsidR="00914C53">
        <w:rPr>
          <w:sz w:val="28"/>
          <w:szCs w:val="28"/>
        </w:rPr>
        <w:t>7</w:t>
      </w:r>
      <w:r w:rsidR="00F2529D" w:rsidRPr="009A3CCF">
        <w:rPr>
          <w:sz w:val="28"/>
          <w:szCs w:val="28"/>
        </w:rPr>
        <w:t xml:space="preserve"> год</w:t>
      </w:r>
      <w:r w:rsidRPr="009A3CCF">
        <w:rPr>
          <w:sz w:val="28"/>
          <w:szCs w:val="28"/>
        </w:rPr>
        <w:t>.</w:t>
      </w:r>
    </w:p>
    <w:p w:rsidR="002647A5" w:rsidRPr="009A3CCF" w:rsidRDefault="002647A5" w:rsidP="007015D2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Внесение изменений в решение о бюджете на 201</w:t>
      </w:r>
      <w:r w:rsidR="00914C53">
        <w:rPr>
          <w:sz w:val="28"/>
          <w:szCs w:val="28"/>
        </w:rPr>
        <w:t>7</w:t>
      </w:r>
      <w:r w:rsidRPr="009A3CCF">
        <w:rPr>
          <w:sz w:val="28"/>
          <w:szCs w:val="28"/>
        </w:rPr>
        <w:t xml:space="preserve"> год обусловлено необходимостью законодательного закрепления как дополнительных доходов бюджета </w:t>
      </w:r>
      <w:r w:rsidR="00F2529D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F2529D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>, так и средств, которые поступали от бюджетов других уровней в течение отчетного года.</w:t>
      </w:r>
    </w:p>
    <w:p w:rsidR="002647A5" w:rsidRDefault="002647A5" w:rsidP="009A3CCF">
      <w:pPr>
        <w:ind w:firstLine="709"/>
        <w:jc w:val="both"/>
        <w:rPr>
          <w:sz w:val="28"/>
          <w:szCs w:val="28"/>
        </w:rPr>
      </w:pPr>
      <w:r w:rsidRPr="00B62BD5">
        <w:rPr>
          <w:sz w:val="28"/>
          <w:szCs w:val="28"/>
        </w:rPr>
        <w:t>Анализ изменений решения о бюджете на 201</w:t>
      </w:r>
      <w:r w:rsidR="00914C53">
        <w:rPr>
          <w:sz w:val="28"/>
          <w:szCs w:val="28"/>
        </w:rPr>
        <w:t>7</w:t>
      </w:r>
      <w:r w:rsidR="009A3CCF" w:rsidRPr="00B62BD5">
        <w:rPr>
          <w:sz w:val="28"/>
          <w:szCs w:val="28"/>
        </w:rPr>
        <w:t xml:space="preserve"> год представлен в </w:t>
      </w:r>
      <w:r w:rsidR="00B62BD5">
        <w:rPr>
          <w:sz w:val="28"/>
          <w:szCs w:val="28"/>
        </w:rPr>
        <w:t xml:space="preserve">   </w:t>
      </w:r>
      <w:r w:rsidR="009A3CCF" w:rsidRPr="00B62BD5">
        <w:rPr>
          <w:sz w:val="28"/>
          <w:szCs w:val="28"/>
        </w:rPr>
        <w:t xml:space="preserve">таблице </w:t>
      </w:r>
      <w:r w:rsidRPr="00B62BD5">
        <w:rPr>
          <w:sz w:val="28"/>
          <w:szCs w:val="28"/>
        </w:rPr>
        <w:t xml:space="preserve">2. </w:t>
      </w:r>
    </w:p>
    <w:p w:rsidR="00B62BD5" w:rsidRDefault="00B62BD5" w:rsidP="002F6E2F">
      <w:pPr>
        <w:ind w:right="305"/>
        <w:rPr>
          <w:i/>
        </w:rPr>
      </w:pPr>
    </w:p>
    <w:p w:rsidR="002647A5" w:rsidRDefault="002647A5" w:rsidP="002647A5">
      <w:pPr>
        <w:ind w:right="305" w:firstLine="1080"/>
        <w:jc w:val="right"/>
        <w:rPr>
          <w:i/>
        </w:rPr>
      </w:pPr>
      <w:r>
        <w:rPr>
          <w:i/>
        </w:rPr>
        <w:t>Таблица 2, тыс. руб.</w:t>
      </w:r>
    </w:p>
    <w:p w:rsidR="002F6E2F" w:rsidRPr="007518E8" w:rsidRDefault="002F6E2F" w:rsidP="002647A5">
      <w:pPr>
        <w:ind w:right="305" w:firstLine="1080"/>
        <w:jc w:val="right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89"/>
        <w:gridCol w:w="1684"/>
        <w:gridCol w:w="1788"/>
        <w:gridCol w:w="1652"/>
      </w:tblGrid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№</w:t>
            </w:r>
          </w:p>
        </w:tc>
        <w:tc>
          <w:tcPr>
            <w:tcW w:w="4289" w:type="dxa"/>
            <w:vMerge w:val="restart"/>
            <w:vAlign w:val="center"/>
          </w:tcPr>
          <w:p w:rsidR="002647A5" w:rsidRPr="008B7EB8" w:rsidRDefault="002647A5" w:rsidP="00E66D34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Наименование</w:t>
            </w:r>
          </w:p>
        </w:tc>
        <w:tc>
          <w:tcPr>
            <w:tcW w:w="1684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Доходы</w:t>
            </w:r>
          </w:p>
        </w:tc>
        <w:tc>
          <w:tcPr>
            <w:tcW w:w="1788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Расходы</w:t>
            </w:r>
          </w:p>
        </w:tc>
        <w:tc>
          <w:tcPr>
            <w:tcW w:w="1652" w:type="dxa"/>
            <w:vMerge w:val="restart"/>
            <w:vAlign w:val="center"/>
          </w:tcPr>
          <w:p w:rsidR="009436EE" w:rsidRDefault="009436EE" w:rsidP="009436EE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>(-)/</w:t>
            </w:r>
          </w:p>
          <w:p w:rsidR="002647A5" w:rsidRPr="008B7EB8" w:rsidRDefault="009436EE" w:rsidP="009436EE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Профицит(+)</w:t>
            </w:r>
          </w:p>
        </w:tc>
      </w:tr>
      <w:tr w:rsidR="009436EE" w:rsidRPr="008B7EB8" w:rsidTr="009436EE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proofErr w:type="gramStart"/>
            <w:r w:rsidRPr="008B7EB8">
              <w:rPr>
                <w:b/>
                <w:bCs/>
              </w:rPr>
              <w:t>п</w:t>
            </w:r>
            <w:proofErr w:type="gramEnd"/>
            <w:r w:rsidRPr="008B7EB8">
              <w:rPr>
                <w:b/>
                <w:bCs/>
              </w:rPr>
              <w:t>/п</w:t>
            </w:r>
          </w:p>
        </w:tc>
        <w:tc>
          <w:tcPr>
            <w:tcW w:w="4289" w:type="dxa"/>
            <w:vMerge/>
            <w:vAlign w:val="center"/>
          </w:tcPr>
          <w:p w:rsidR="002647A5" w:rsidRPr="008B7EB8" w:rsidRDefault="002647A5" w:rsidP="005D0202">
            <w:pPr>
              <w:rPr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788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652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</w:pPr>
            <w:r w:rsidRPr="008B7EB8">
              <w:t>1</w:t>
            </w:r>
          </w:p>
        </w:tc>
        <w:tc>
          <w:tcPr>
            <w:tcW w:w="4289" w:type="dxa"/>
            <w:vAlign w:val="center"/>
          </w:tcPr>
          <w:p w:rsidR="002647A5" w:rsidRPr="008B7EB8" w:rsidRDefault="002647A5" w:rsidP="00914C53">
            <w:r w:rsidRPr="008B7EB8">
              <w:t>Решение о бюджете на 201</w:t>
            </w:r>
            <w:r w:rsidR="00914C53">
              <w:t>7</w:t>
            </w:r>
            <w:r w:rsidRPr="008B7EB8">
              <w:t xml:space="preserve"> год от </w:t>
            </w:r>
            <w:r w:rsidR="00867176">
              <w:t>2</w:t>
            </w:r>
            <w:r w:rsidR="00914C53">
              <w:t>7</w:t>
            </w:r>
            <w:r>
              <w:t>.1</w:t>
            </w:r>
            <w:r w:rsidR="00F2529D">
              <w:t>2</w:t>
            </w:r>
            <w:r>
              <w:t>.201</w:t>
            </w:r>
            <w:r w:rsidR="00914C53">
              <w:t>6</w:t>
            </w:r>
          </w:p>
        </w:tc>
        <w:tc>
          <w:tcPr>
            <w:tcW w:w="1684" w:type="dxa"/>
            <w:vAlign w:val="center"/>
          </w:tcPr>
          <w:p w:rsidR="002647A5" w:rsidRPr="008B7EB8" w:rsidRDefault="008C6D9E" w:rsidP="009436EE">
            <w:pPr>
              <w:jc w:val="center"/>
            </w:pPr>
            <w:r>
              <w:t>1 026 758,46</w:t>
            </w:r>
          </w:p>
        </w:tc>
        <w:tc>
          <w:tcPr>
            <w:tcW w:w="1788" w:type="dxa"/>
            <w:vAlign w:val="center"/>
          </w:tcPr>
          <w:p w:rsidR="002647A5" w:rsidRPr="008B7EB8" w:rsidRDefault="008C6D9E" w:rsidP="009436EE">
            <w:pPr>
              <w:jc w:val="center"/>
            </w:pPr>
            <w:r>
              <w:t>1 026 758,46</w:t>
            </w:r>
          </w:p>
        </w:tc>
        <w:tc>
          <w:tcPr>
            <w:tcW w:w="1652" w:type="dxa"/>
            <w:vAlign w:val="center"/>
          </w:tcPr>
          <w:p w:rsidR="002647A5" w:rsidRPr="008B7EB8" w:rsidRDefault="008C6D9E" w:rsidP="00BD2660">
            <w:pPr>
              <w:jc w:val="center"/>
            </w:pPr>
            <w:r>
              <w:t>0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2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14C53">
            <w:r w:rsidRPr="008B7EB8">
              <w:t>Решение о бюджете на 201</w:t>
            </w:r>
            <w:r w:rsidR="00914C53">
              <w:t>7</w:t>
            </w:r>
            <w:r w:rsidRPr="008B7EB8">
              <w:t xml:space="preserve"> год в редакции от </w:t>
            </w:r>
            <w:r w:rsidR="009436EE">
              <w:t>26</w:t>
            </w:r>
            <w:r w:rsidRPr="008B7EB8">
              <w:t>.</w:t>
            </w:r>
            <w:r>
              <w:t>0</w:t>
            </w:r>
            <w:r w:rsidR="00914C53">
              <w:t>5</w:t>
            </w:r>
            <w:r w:rsidRPr="008B7EB8">
              <w:t>.201</w:t>
            </w:r>
            <w:r w:rsidR="00914C53">
              <w:t>7</w:t>
            </w:r>
          </w:p>
        </w:tc>
        <w:tc>
          <w:tcPr>
            <w:tcW w:w="1684" w:type="dxa"/>
            <w:vAlign w:val="center"/>
          </w:tcPr>
          <w:p w:rsidR="00BD2660" w:rsidRPr="008B7EB8" w:rsidRDefault="008C6D9E" w:rsidP="009436EE">
            <w:pPr>
              <w:jc w:val="center"/>
            </w:pPr>
            <w:r>
              <w:t>1 031 508,58</w:t>
            </w:r>
          </w:p>
        </w:tc>
        <w:tc>
          <w:tcPr>
            <w:tcW w:w="1788" w:type="dxa"/>
            <w:vAlign w:val="center"/>
          </w:tcPr>
          <w:p w:rsidR="00BD2660" w:rsidRPr="008B7EB8" w:rsidRDefault="008C6D9E" w:rsidP="009436EE">
            <w:pPr>
              <w:jc w:val="center"/>
            </w:pPr>
            <w:r>
              <w:t>1 049 246,40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BD2660">
            <w:pPr>
              <w:jc w:val="center"/>
            </w:pPr>
            <w:r>
              <w:t>- 17 737,82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3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14C53">
            <w:r w:rsidRPr="008B7EB8">
              <w:t>Решение о бюджете на 201</w:t>
            </w:r>
            <w:r w:rsidR="00914C53">
              <w:t>7</w:t>
            </w:r>
            <w:r w:rsidRPr="008B7EB8">
              <w:t xml:space="preserve"> год в редакции от </w:t>
            </w:r>
            <w:r w:rsidR="00914C53">
              <w:t>30</w:t>
            </w:r>
            <w:r w:rsidRPr="008B7EB8">
              <w:t>.0</w:t>
            </w:r>
            <w:r w:rsidR="00914C53">
              <w:t>6</w:t>
            </w:r>
            <w:r w:rsidRPr="008B7EB8">
              <w:t>.201</w:t>
            </w:r>
            <w:r w:rsidR="00914C53">
              <w:t>7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1 166 653,20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1 190 930,40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BD2660">
            <w:pPr>
              <w:jc w:val="center"/>
            </w:pPr>
            <w:r>
              <w:t>- 24 277,20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4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14C53">
            <w:r w:rsidRPr="008B7EB8">
              <w:t>Решение о бюджете на 201</w:t>
            </w:r>
            <w:r w:rsidR="00914C53">
              <w:t>7</w:t>
            </w:r>
            <w:r w:rsidRPr="008B7EB8">
              <w:t xml:space="preserve"> год в редакции от </w:t>
            </w:r>
            <w:r w:rsidR="00914C53">
              <w:t>28</w:t>
            </w:r>
            <w:r>
              <w:t>.0</w:t>
            </w:r>
            <w:r w:rsidR="00914C53">
              <w:t>7</w:t>
            </w:r>
            <w:r w:rsidRPr="008B7EB8">
              <w:t>.201</w:t>
            </w:r>
            <w:r w:rsidR="00914C53">
              <w:t>7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1 173 507,40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1 198 607,66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835693">
            <w:pPr>
              <w:jc w:val="center"/>
            </w:pPr>
            <w:r>
              <w:t>- 25 100,26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5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14C53">
            <w:r w:rsidRPr="008B7EB8">
              <w:t>Решение о бюджете на 201</w:t>
            </w:r>
            <w:r w:rsidR="00914C53">
              <w:t>7</w:t>
            </w:r>
            <w:r w:rsidRPr="008B7EB8">
              <w:t xml:space="preserve"> год в редакции от </w:t>
            </w:r>
            <w:r w:rsidR="00914C53">
              <w:t>29</w:t>
            </w:r>
            <w:r>
              <w:t>.</w:t>
            </w:r>
            <w:r w:rsidR="00D60782">
              <w:t>0</w:t>
            </w:r>
            <w:r w:rsidR="009436EE">
              <w:t>9</w:t>
            </w:r>
            <w:r>
              <w:t>.201</w:t>
            </w:r>
            <w:r w:rsidR="00914C53">
              <w:t>7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1 217 022,80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1 240 082,97</w:t>
            </w:r>
          </w:p>
        </w:tc>
        <w:tc>
          <w:tcPr>
            <w:tcW w:w="1652" w:type="dxa"/>
            <w:vAlign w:val="center"/>
          </w:tcPr>
          <w:p w:rsidR="00BD2660" w:rsidRPr="008B7EB8" w:rsidRDefault="008C6D9E" w:rsidP="009436EE">
            <w:pPr>
              <w:jc w:val="center"/>
            </w:pPr>
            <w:r>
              <w:t>- 23 060,17</w:t>
            </w:r>
          </w:p>
        </w:tc>
      </w:tr>
      <w:tr w:rsidR="009436EE" w:rsidRPr="008B7EB8" w:rsidTr="009436EE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6</w:t>
            </w:r>
          </w:p>
        </w:tc>
        <w:tc>
          <w:tcPr>
            <w:tcW w:w="4289" w:type="dxa"/>
            <w:vAlign w:val="center"/>
          </w:tcPr>
          <w:p w:rsidR="00BD2660" w:rsidRPr="008B7EB8" w:rsidRDefault="00BD2660" w:rsidP="00914C53">
            <w:r w:rsidRPr="008B7EB8">
              <w:t>Решение о бюджете на 201</w:t>
            </w:r>
            <w:r w:rsidR="00914C53">
              <w:t>7</w:t>
            </w:r>
            <w:r w:rsidRPr="008B7EB8">
              <w:t xml:space="preserve"> год в редакции от </w:t>
            </w:r>
            <w:r w:rsidR="00654232">
              <w:t>2</w:t>
            </w:r>
            <w:r w:rsidR="00914C53">
              <w:t>7</w:t>
            </w:r>
            <w:r>
              <w:t>.</w:t>
            </w:r>
            <w:r w:rsidR="009436EE">
              <w:t>1</w:t>
            </w:r>
            <w:r w:rsidR="00914C53">
              <w:t>0</w:t>
            </w:r>
            <w:r>
              <w:t>.201</w:t>
            </w:r>
            <w:r w:rsidR="00914C53">
              <w:t>7</w:t>
            </w:r>
          </w:p>
        </w:tc>
        <w:tc>
          <w:tcPr>
            <w:tcW w:w="1684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1 240 035,73</w:t>
            </w:r>
          </w:p>
        </w:tc>
        <w:tc>
          <w:tcPr>
            <w:tcW w:w="1788" w:type="dxa"/>
            <w:vAlign w:val="center"/>
          </w:tcPr>
          <w:p w:rsidR="00BD2660" w:rsidRPr="003D729F" w:rsidRDefault="008C6D9E" w:rsidP="009436EE">
            <w:pPr>
              <w:jc w:val="center"/>
            </w:pPr>
            <w:r>
              <w:t>1 264 590,09</w:t>
            </w:r>
          </w:p>
        </w:tc>
        <w:tc>
          <w:tcPr>
            <w:tcW w:w="1652" w:type="dxa"/>
            <w:vAlign w:val="center"/>
          </w:tcPr>
          <w:p w:rsidR="00103AA9" w:rsidRPr="008B7EB8" w:rsidRDefault="008C6D9E" w:rsidP="009436EE">
            <w:pPr>
              <w:jc w:val="center"/>
            </w:pPr>
            <w:r>
              <w:t>- 24 554,36</w:t>
            </w:r>
          </w:p>
        </w:tc>
      </w:tr>
      <w:tr w:rsidR="008C6D9E" w:rsidRPr="008B7EB8" w:rsidTr="009436EE">
        <w:trPr>
          <w:trHeight w:val="750"/>
        </w:trPr>
        <w:tc>
          <w:tcPr>
            <w:tcW w:w="618" w:type="dxa"/>
            <w:vAlign w:val="center"/>
          </w:tcPr>
          <w:p w:rsidR="008C6D9E" w:rsidRPr="008B7EB8" w:rsidRDefault="008C6D9E" w:rsidP="005D0202">
            <w:pPr>
              <w:jc w:val="center"/>
            </w:pPr>
            <w:r>
              <w:t>7</w:t>
            </w:r>
          </w:p>
        </w:tc>
        <w:tc>
          <w:tcPr>
            <w:tcW w:w="4289" w:type="dxa"/>
            <w:vAlign w:val="center"/>
          </w:tcPr>
          <w:p w:rsidR="008C6D9E" w:rsidRPr="008B7EB8" w:rsidRDefault="008C6D9E" w:rsidP="00914C53">
            <w:r w:rsidRPr="008B7EB8">
              <w:t>Решение о бюджете на 201</w:t>
            </w:r>
            <w:r>
              <w:t>7</w:t>
            </w:r>
            <w:r w:rsidRPr="008B7EB8">
              <w:t xml:space="preserve"> год в редакции от </w:t>
            </w:r>
            <w:r>
              <w:t>22.12.2017</w:t>
            </w:r>
          </w:p>
        </w:tc>
        <w:tc>
          <w:tcPr>
            <w:tcW w:w="1684" w:type="dxa"/>
            <w:vAlign w:val="center"/>
          </w:tcPr>
          <w:p w:rsidR="008C6D9E" w:rsidRPr="003D729F" w:rsidRDefault="008C6D9E" w:rsidP="00E1631D">
            <w:pPr>
              <w:jc w:val="center"/>
            </w:pPr>
            <w:r>
              <w:t>1 240 035,73</w:t>
            </w:r>
          </w:p>
        </w:tc>
        <w:tc>
          <w:tcPr>
            <w:tcW w:w="1788" w:type="dxa"/>
            <w:vAlign w:val="center"/>
          </w:tcPr>
          <w:p w:rsidR="008C6D9E" w:rsidRPr="003D729F" w:rsidRDefault="008C6D9E" w:rsidP="00E1631D">
            <w:pPr>
              <w:jc w:val="center"/>
            </w:pPr>
            <w:r>
              <w:t>1 264 590,09</w:t>
            </w:r>
          </w:p>
        </w:tc>
        <w:tc>
          <w:tcPr>
            <w:tcW w:w="1652" w:type="dxa"/>
            <w:vAlign w:val="center"/>
          </w:tcPr>
          <w:p w:rsidR="008C6D9E" w:rsidRPr="008B7EB8" w:rsidRDefault="008C6D9E" w:rsidP="00E1631D">
            <w:pPr>
              <w:jc w:val="center"/>
            </w:pPr>
            <w:r>
              <w:t>- 24 554,36</w:t>
            </w:r>
          </w:p>
        </w:tc>
      </w:tr>
      <w:tr w:rsidR="008C6D9E" w:rsidRPr="008B7EB8" w:rsidTr="009436EE">
        <w:trPr>
          <w:trHeight w:val="750"/>
        </w:trPr>
        <w:tc>
          <w:tcPr>
            <w:tcW w:w="618" w:type="dxa"/>
            <w:vAlign w:val="center"/>
          </w:tcPr>
          <w:p w:rsidR="008C6D9E" w:rsidRDefault="008C6D9E" w:rsidP="005D0202">
            <w:pPr>
              <w:jc w:val="center"/>
            </w:pPr>
            <w:r>
              <w:t>8</w:t>
            </w:r>
          </w:p>
        </w:tc>
        <w:tc>
          <w:tcPr>
            <w:tcW w:w="4289" w:type="dxa"/>
            <w:vAlign w:val="center"/>
          </w:tcPr>
          <w:p w:rsidR="008C6D9E" w:rsidRPr="008B7EB8" w:rsidRDefault="008C6D9E" w:rsidP="00914C53">
            <w:r w:rsidRPr="008B7EB8">
              <w:t>Решение о бюджете на 201</w:t>
            </w:r>
            <w:r>
              <w:t>7</w:t>
            </w:r>
            <w:r w:rsidRPr="008B7EB8">
              <w:t xml:space="preserve"> год в редакции от </w:t>
            </w:r>
            <w:r>
              <w:t>29.12.2017</w:t>
            </w:r>
          </w:p>
        </w:tc>
        <w:tc>
          <w:tcPr>
            <w:tcW w:w="1684" w:type="dxa"/>
            <w:vAlign w:val="center"/>
          </w:tcPr>
          <w:p w:rsidR="008C6D9E" w:rsidRDefault="008C6D9E" w:rsidP="009436EE">
            <w:pPr>
              <w:jc w:val="center"/>
            </w:pPr>
            <w:r>
              <w:t>1 267 492,45</w:t>
            </w:r>
          </w:p>
        </w:tc>
        <w:tc>
          <w:tcPr>
            <w:tcW w:w="1788" w:type="dxa"/>
            <w:vAlign w:val="center"/>
          </w:tcPr>
          <w:p w:rsidR="008C6D9E" w:rsidRDefault="008C6D9E" w:rsidP="009436EE">
            <w:pPr>
              <w:jc w:val="center"/>
            </w:pPr>
            <w:r>
              <w:t>1 291 609,54</w:t>
            </w:r>
          </w:p>
        </w:tc>
        <w:tc>
          <w:tcPr>
            <w:tcW w:w="1652" w:type="dxa"/>
            <w:vAlign w:val="center"/>
          </w:tcPr>
          <w:p w:rsidR="008C6D9E" w:rsidRDefault="008C6D9E" w:rsidP="009436EE">
            <w:pPr>
              <w:jc w:val="center"/>
            </w:pPr>
            <w:r>
              <w:t>- 24 117,09</w:t>
            </w:r>
          </w:p>
        </w:tc>
      </w:tr>
    </w:tbl>
    <w:p w:rsidR="002647A5" w:rsidRDefault="002647A5" w:rsidP="002647A5">
      <w:pPr>
        <w:autoSpaceDE w:val="0"/>
        <w:autoSpaceDN w:val="0"/>
        <w:adjustRightInd w:val="0"/>
        <w:ind w:firstLine="720"/>
        <w:jc w:val="both"/>
      </w:pPr>
    </w:p>
    <w:p w:rsidR="006664B3" w:rsidRPr="009A3CCF" w:rsidRDefault="00AF791F" w:rsidP="009A3CCF">
      <w:pPr>
        <w:numPr>
          <w:ilvl w:val="0"/>
          <w:numId w:val="1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="006664B3" w:rsidRPr="009A3CC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ной части</w:t>
      </w:r>
      <w:r w:rsidR="006664B3" w:rsidRPr="009A3CCF">
        <w:rPr>
          <w:b/>
          <w:sz w:val="28"/>
          <w:szCs w:val="28"/>
        </w:rPr>
        <w:t xml:space="preserve"> бюджета</w:t>
      </w:r>
      <w:r w:rsidR="00FC0840">
        <w:rPr>
          <w:b/>
          <w:sz w:val="28"/>
          <w:szCs w:val="28"/>
        </w:rPr>
        <w:t xml:space="preserve"> </w:t>
      </w:r>
      <w:proofErr w:type="spellStart"/>
      <w:r w:rsidR="00FC0840">
        <w:rPr>
          <w:b/>
          <w:sz w:val="28"/>
          <w:szCs w:val="28"/>
        </w:rPr>
        <w:t>Агаповского</w:t>
      </w:r>
      <w:proofErr w:type="spellEnd"/>
      <w:r w:rsidR="00FC0840">
        <w:rPr>
          <w:b/>
          <w:sz w:val="28"/>
          <w:szCs w:val="28"/>
        </w:rPr>
        <w:t xml:space="preserve"> муниципального района</w:t>
      </w:r>
      <w:r w:rsidR="009A3CCF">
        <w:rPr>
          <w:b/>
          <w:sz w:val="28"/>
          <w:szCs w:val="28"/>
        </w:rPr>
        <w:t>.</w:t>
      </w:r>
    </w:p>
    <w:p w:rsidR="006664B3" w:rsidRPr="009A3CCF" w:rsidRDefault="006664B3" w:rsidP="009A3CCF">
      <w:pPr>
        <w:pStyle w:val="21"/>
        <w:ind w:firstLine="720"/>
        <w:rPr>
          <w:szCs w:val="28"/>
        </w:rPr>
      </w:pPr>
    </w:p>
    <w:p w:rsidR="006664B3" w:rsidRPr="009A3CCF" w:rsidRDefault="006664B3" w:rsidP="009A3CCF">
      <w:pPr>
        <w:pStyle w:val="21"/>
        <w:ind w:firstLine="720"/>
        <w:rPr>
          <w:szCs w:val="28"/>
        </w:rPr>
      </w:pPr>
      <w:r w:rsidRPr="009A3CCF">
        <w:rPr>
          <w:szCs w:val="28"/>
        </w:rPr>
        <w:t xml:space="preserve">Первоначально доходы бюджета утверждены (решение Собрания депутатов от </w:t>
      </w:r>
      <w:r w:rsidR="00DD6551">
        <w:rPr>
          <w:szCs w:val="28"/>
        </w:rPr>
        <w:t>2</w:t>
      </w:r>
      <w:r w:rsidR="00A00FF1">
        <w:rPr>
          <w:szCs w:val="28"/>
        </w:rPr>
        <w:t>7</w:t>
      </w:r>
      <w:r w:rsidRPr="009A3CCF">
        <w:rPr>
          <w:szCs w:val="28"/>
        </w:rPr>
        <w:t>.12.201</w:t>
      </w:r>
      <w:r w:rsidR="00A00FF1">
        <w:rPr>
          <w:szCs w:val="28"/>
        </w:rPr>
        <w:t>6</w:t>
      </w:r>
      <w:r w:rsidRPr="009A3CCF">
        <w:rPr>
          <w:szCs w:val="28"/>
        </w:rPr>
        <w:t xml:space="preserve"> г. № </w:t>
      </w:r>
      <w:r w:rsidR="00A00FF1">
        <w:rPr>
          <w:szCs w:val="28"/>
        </w:rPr>
        <w:t>163</w:t>
      </w:r>
      <w:r w:rsidRPr="009A3CCF">
        <w:rPr>
          <w:szCs w:val="28"/>
        </w:rPr>
        <w:t>) в сумме</w:t>
      </w:r>
      <w:r w:rsidR="00A00FF1">
        <w:rPr>
          <w:szCs w:val="28"/>
        </w:rPr>
        <w:t xml:space="preserve"> </w:t>
      </w:r>
      <w:r w:rsidR="00A00FF1">
        <w:t>1 026 758,46</w:t>
      </w:r>
      <w:r w:rsidRPr="009A3CCF">
        <w:rPr>
          <w:szCs w:val="28"/>
        </w:rPr>
        <w:t xml:space="preserve"> тыс. рублей, в том числе безвозмездные поступления от других бюджетов бюджетной системы РФ в сумме </w:t>
      </w:r>
      <w:r w:rsidR="00A00FF1">
        <w:rPr>
          <w:szCs w:val="28"/>
        </w:rPr>
        <w:t>727</w:t>
      </w:r>
      <w:r w:rsidR="00665595">
        <w:rPr>
          <w:szCs w:val="28"/>
        </w:rPr>
        <w:t xml:space="preserve"> </w:t>
      </w:r>
      <w:r w:rsidR="00A00FF1">
        <w:rPr>
          <w:szCs w:val="28"/>
        </w:rPr>
        <w:t>918</w:t>
      </w:r>
      <w:r w:rsidR="00BB5F75">
        <w:rPr>
          <w:szCs w:val="28"/>
        </w:rPr>
        <w:t>,</w:t>
      </w:r>
      <w:r w:rsidR="00A00FF1">
        <w:rPr>
          <w:szCs w:val="28"/>
        </w:rPr>
        <w:t>70</w:t>
      </w:r>
      <w:r w:rsidR="00665595">
        <w:rPr>
          <w:szCs w:val="28"/>
        </w:rPr>
        <w:t xml:space="preserve"> </w:t>
      </w:r>
      <w:r w:rsidRPr="009A3CCF">
        <w:rPr>
          <w:szCs w:val="28"/>
        </w:rPr>
        <w:t>тыс. 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С учетом внесенных изменений бюджет Агаповского муниципального района утвержден по доходам в сумме</w:t>
      </w:r>
      <w:r w:rsidR="009A3CCF">
        <w:rPr>
          <w:sz w:val="28"/>
          <w:szCs w:val="28"/>
        </w:rPr>
        <w:t xml:space="preserve"> </w:t>
      </w:r>
      <w:r w:rsidR="00BE290D">
        <w:rPr>
          <w:sz w:val="28"/>
          <w:szCs w:val="28"/>
        </w:rPr>
        <w:t>1 </w:t>
      </w:r>
      <w:r w:rsidR="00A00FF1">
        <w:rPr>
          <w:sz w:val="28"/>
          <w:szCs w:val="28"/>
        </w:rPr>
        <w:t>267</w:t>
      </w:r>
      <w:r w:rsidR="00BE290D">
        <w:rPr>
          <w:sz w:val="28"/>
          <w:szCs w:val="28"/>
        </w:rPr>
        <w:t> </w:t>
      </w:r>
      <w:r w:rsidR="00A00FF1">
        <w:rPr>
          <w:sz w:val="28"/>
          <w:szCs w:val="28"/>
        </w:rPr>
        <w:t>492</w:t>
      </w:r>
      <w:r w:rsidR="00BE290D">
        <w:rPr>
          <w:sz w:val="28"/>
          <w:szCs w:val="28"/>
        </w:rPr>
        <w:t>,</w:t>
      </w:r>
      <w:r w:rsidR="008D64BD">
        <w:rPr>
          <w:sz w:val="28"/>
          <w:szCs w:val="28"/>
        </w:rPr>
        <w:t>4</w:t>
      </w:r>
      <w:r w:rsidR="00A00FF1">
        <w:rPr>
          <w:sz w:val="28"/>
          <w:szCs w:val="28"/>
        </w:rPr>
        <w:t>5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рублей, в том числе: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налоговые и неналоговые доходы – </w:t>
      </w:r>
      <w:r w:rsidR="00D17195">
        <w:rPr>
          <w:sz w:val="28"/>
          <w:szCs w:val="28"/>
        </w:rPr>
        <w:t>3</w:t>
      </w:r>
      <w:r w:rsidR="00A00FF1">
        <w:rPr>
          <w:sz w:val="28"/>
          <w:szCs w:val="28"/>
        </w:rPr>
        <w:t>47</w:t>
      </w:r>
      <w:r w:rsidR="006767F4">
        <w:rPr>
          <w:sz w:val="28"/>
          <w:szCs w:val="28"/>
        </w:rPr>
        <w:t xml:space="preserve"> </w:t>
      </w:r>
      <w:r w:rsidR="00A00FF1">
        <w:rPr>
          <w:sz w:val="28"/>
          <w:szCs w:val="28"/>
        </w:rPr>
        <w:t>142</w:t>
      </w:r>
      <w:r w:rsidRPr="009A3CCF">
        <w:rPr>
          <w:sz w:val="28"/>
          <w:szCs w:val="28"/>
        </w:rPr>
        <w:t>,</w:t>
      </w:r>
      <w:r w:rsidR="00A00FF1">
        <w:rPr>
          <w:sz w:val="28"/>
          <w:szCs w:val="28"/>
        </w:rPr>
        <w:t>6</w:t>
      </w:r>
      <w:r w:rsidR="00D17195">
        <w:rPr>
          <w:sz w:val="28"/>
          <w:szCs w:val="28"/>
        </w:rPr>
        <w:t>8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рублей;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безвозмездные поступления – </w:t>
      </w:r>
      <w:r w:rsidR="00A00FF1">
        <w:rPr>
          <w:sz w:val="28"/>
          <w:szCs w:val="28"/>
        </w:rPr>
        <w:t>920 349</w:t>
      </w:r>
      <w:r w:rsidRPr="009A3CCF">
        <w:rPr>
          <w:sz w:val="28"/>
          <w:szCs w:val="28"/>
        </w:rPr>
        <w:t>,</w:t>
      </w:r>
      <w:r w:rsidR="00A00FF1">
        <w:rPr>
          <w:sz w:val="28"/>
          <w:szCs w:val="28"/>
        </w:rPr>
        <w:t>77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В целом бюджет </w:t>
      </w:r>
      <w:r w:rsidR="00896CEC" w:rsidRPr="009A3CCF">
        <w:rPr>
          <w:sz w:val="28"/>
          <w:szCs w:val="28"/>
        </w:rPr>
        <w:t xml:space="preserve">Агаповского муниципального района </w:t>
      </w:r>
      <w:r w:rsidRPr="009A3CCF">
        <w:rPr>
          <w:sz w:val="28"/>
          <w:szCs w:val="28"/>
        </w:rPr>
        <w:t>в 201</w:t>
      </w:r>
      <w:r w:rsidR="00A00FF1">
        <w:rPr>
          <w:sz w:val="28"/>
          <w:szCs w:val="28"/>
        </w:rPr>
        <w:t>7</w:t>
      </w:r>
      <w:r w:rsidRPr="009A3CCF">
        <w:rPr>
          <w:sz w:val="28"/>
          <w:szCs w:val="28"/>
        </w:rPr>
        <w:t xml:space="preserve"> году исполнен по доходам в сумме </w:t>
      </w:r>
      <w:r w:rsidR="00CF08A0" w:rsidRPr="00AE325E">
        <w:rPr>
          <w:b/>
          <w:sz w:val="28"/>
          <w:szCs w:val="28"/>
        </w:rPr>
        <w:t xml:space="preserve">1 </w:t>
      </w:r>
      <w:r w:rsidR="00A00FF1">
        <w:rPr>
          <w:b/>
          <w:sz w:val="28"/>
          <w:szCs w:val="28"/>
        </w:rPr>
        <w:t>238</w:t>
      </w:r>
      <w:r w:rsidR="0006246A" w:rsidRPr="00AE325E">
        <w:rPr>
          <w:b/>
          <w:sz w:val="28"/>
          <w:szCs w:val="28"/>
        </w:rPr>
        <w:t xml:space="preserve"> </w:t>
      </w:r>
      <w:r w:rsidR="00A00FF1">
        <w:rPr>
          <w:b/>
          <w:sz w:val="28"/>
          <w:szCs w:val="28"/>
        </w:rPr>
        <w:t>517</w:t>
      </w:r>
      <w:r w:rsidR="00896CEC" w:rsidRPr="00AE325E">
        <w:rPr>
          <w:b/>
          <w:sz w:val="28"/>
          <w:szCs w:val="28"/>
        </w:rPr>
        <w:t>,</w:t>
      </w:r>
      <w:r w:rsidR="00A00FF1">
        <w:rPr>
          <w:b/>
          <w:sz w:val="28"/>
          <w:szCs w:val="28"/>
        </w:rPr>
        <w:t>24</w:t>
      </w:r>
      <w:r w:rsidRPr="00AE325E">
        <w:rPr>
          <w:b/>
          <w:sz w:val="28"/>
          <w:szCs w:val="28"/>
        </w:rPr>
        <w:t> тыс. рублей</w:t>
      </w:r>
      <w:r w:rsidRPr="009A3CCF">
        <w:rPr>
          <w:sz w:val="28"/>
          <w:szCs w:val="28"/>
        </w:rPr>
        <w:t xml:space="preserve"> или на </w:t>
      </w:r>
      <w:r w:rsidR="00896CEC" w:rsidRPr="009A3CCF">
        <w:rPr>
          <w:sz w:val="28"/>
          <w:szCs w:val="28"/>
        </w:rPr>
        <w:t>9</w:t>
      </w:r>
      <w:r w:rsidR="00A00FF1">
        <w:rPr>
          <w:sz w:val="28"/>
          <w:szCs w:val="28"/>
        </w:rPr>
        <w:t>7</w:t>
      </w:r>
      <w:r w:rsidR="00896CEC" w:rsidRPr="009A3CCF">
        <w:rPr>
          <w:sz w:val="28"/>
          <w:szCs w:val="28"/>
        </w:rPr>
        <w:t>,</w:t>
      </w:r>
      <w:r w:rsidR="00A00FF1">
        <w:rPr>
          <w:sz w:val="28"/>
          <w:szCs w:val="28"/>
        </w:rPr>
        <w:t>7</w:t>
      </w:r>
      <w:r w:rsidRPr="009A3CCF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, из них: </w:t>
      </w:r>
    </w:p>
    <w:p w:rsidR="00A82BF2" w:rsidRPr="00E1631D" w:rsidRDefault="00A82BF2" w:rsidP="009A3CCF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E1631D">
        <w:rPr>
          <w:sz w:val="28"/>
          <w:szCs w:val="28"/>
        </w:rPr>
        <w:lastRenderedPageBreak/>
        <w:t xml:space="preserve">налоговые доходы составили </w:t>
      </w:r>
      <w:r w:rsidR="00E1631D">
        <w:rPr>
          <w:sz w:val="28"/>
          <w:szCs w:val="28"/>
        </w:rPr>
        <w:t>274 873,6</w:t>
      </w:r>
      <w:r w:rsidR="00C74370" w:rsidRPr="00DF4C5A">
        <w:rPr>
          <w:sz w:val="28"/>
          <w:szCs w:val="28"/>
        </w:rPr>
        <w:t>2</w:t>
      </w:r>
      <w:r w:rsidR="007C1392" w:rsidRPr="00E1631D">
        <w:rPr>
          <w:b/>
          <w:bCs/>
        </w:rPr>
        <w:t xml:space="preserve"> </w:t>
      </w:r>
      <w:r w:rsidR="00167DD7" w:rsidRPr="00E1631D">
        <w:rPr>
          <w:sz w:val="28"/>
          <w:szCs w:val="28"/>
        </w:rPr>
        <w:t>тыс.</w:t>
      </w:r>
      <w:r w:rsidR="009A3CCF" w:rsidRPr="00E1631D">
        <w:rPr>
          <w:sz w:val="28"/>
          <w:szCs w:val="28"/>
        </w:rPr>
        <w:t xml:space="preserve"> </w:t>
      </w:r>
      <w:r w:rsidRPr="00E1631D">
        <w:rPr>
          <w:sz w:val="28"/>
          <w:szCs w:val="28"/>
        </w:rPr>
        <w:t xml:space="preserve">рублей, или </w:t>
      </w:r>
      <w:r w:rsidR="004C6ED0" w:rsidRPr="00E1631D">
        <w:rPr>
          <w:sz w:val="28"/>
          <w:szCs w:val="28"/>
        </w:rPr>
        <w:t>10</w:t>
      </w:r>
      <w:r w:rsidR="009A57BA" w:rsidRPr="00E1631D">
        <w:rPr>
          <w:sz w:val="28"/>
          <w:szCs w:val="28"/>
        </w:rPr>
        <w:t>0</w:t>
      </w:r>
      <w:r w:rsidRPr="00E1631D">
        <w:rPr>
          <w:sz w:val="28"/>
          <w:szCs w:val="28"/>
        </w:rPr>
        <w:t>,</w:t>
      </w:r>
      <w:r w:rsidR="00E96E8B">
        <w:rPr>
          <w:sz w:val="28"/>
          <w:szCs w:val="28"/>
        </w:rPr>
        <w:t>0</w:t>
      </w:r>
      <w:r w:rsidRPr="00E1631D">
        <w:rPr>
          <w:sz w:val="28"/>
          <w:szCs w:val="28"/>
        </w:rPr>
        <w:t> </w:t>
      </w:r>
      <w:r w:rsidR="00503758" w:rsidRPr="00E1631D">
        <w:rPr>
          <w:sz w:val="28"/>
          <w:szCs w:val="28"/>
        </w:rPr>
        <w:t>%</w:t>
      </w:r>
      <w:r w:rsidRPr="00E1631D">
        <w:rPr>
          <w:sz w:val="28"/>
          <w:szCs w:val="28"/>
        </w:rPr>
        <w:t xml:space="preserve"> к уточненному плану;</w:t>
      </w:r>
    </w:p>
    <w:p w:rsidR="00A82BF2" w:rsidRPr="00E1631D" w:rsidRDefault="00A82BF2" w:rsidP="009A3CCF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E1631D">
        <w:rPr>
          <w:sz w:val="28"/>
          <w:szCs w:val="28"/>
        </w:rPr>
        <w:t xml:space="preserve">неналоговые доходы – </w:t>
      </w:r>
      <w:r w:rsidR="0040567C" w:rsidRPr="00E1631D">
        <w:rPr>
          <w:sz w:val="28"/>
          <w:szCs w:val="28"/>
        </w:rPr>
        <w:t>6</w:t>
      </w:r>
      <w:r w:rsidR="00E96E8B">
        <w:rPr>
          <w:sz w:val="28"/>
          <w:szCs w:val="28"/>
        </w:rPr>
        <w:t>7</w:t>
      </w:r>
      <w:r w:rsidR="004C6ED0" w:rsidRPr="00E1631D">
        <w:rPr>
          <w:sz w:val="28"/>
          <w:szCs w:val="28"/>
        </w:rPr>
        <w:t> </w:t>
      </w:r>
      <w:r w:rsidR="00E96E8B">
        <w:rPr>
          <w:sz w:val="28"/>
          <w:szCs w:val="28"/>
        </w:rPr>
        <w:t>434</w:t>
      </w:r>
      <w:r w:rsidR="004C6ED0" w:rsidRPr="00E1631D">
        <w:rPr>
          <w:sz w:val="28"/>
          <w:szCs w:val="28"/>
        </w:rPr>
        <w:t>,</w:t>
      </w:r>
      <w:r w:rsidR="0040567C" w:rsidRPr="00E1631D">
        <w:rPr>
          <w:sz w:val="28"/>
          <w:szCs w:val="28"/>
        </w:rPr>
        <w:t>4</w:t>
      </w:r>
      <w:r w:rsidR="00E96E8B">
        <w:rPr>
          <w:sz w:val="28"/>
          <w:szCs w:val="28"/>
        </w:rPr>
        <w:t>8</w:t>
      </w:r>
      <w:r w:rsidRPr="00E1631D">
        <w:rPr>
          <w:bCs/>
          <w:sz w:val="28"/>
          <w:szCs w:val="28"/>
        </w:rPr>
        <w:t> </w:t>
      </w:r>
      <w:r w:rsidRPr="00E1631D">
        <w:rPr>
          <w:sz w:val="28"/>
          <w:szCs w:val="28"/>
        </w:rPr>
        <w:t>тыс.</w:t>
      </w:r>
      <w:r w:rsidR="007C1392" w:rsidRPr="00E1631D">
        <w:rPr>
          <w:sz w:val="28"/>
          <w:szCs w:val="28"/>
        </w:rPr>
        <w:t xml:space="preserve"> </w:t>
      </w:r>
      <w:r w:rsidRPr="00E1631D">
        <w:rPr>
          <w:sz w:val="28"/>
          <w:szCs w:val="28"/>
        </w:rPr>
        <w:t xml:space="preserve">рублей, или </w:t>
      </w:r>
      <w:r w:rsidR="004C6ED0" w:rsidRPr="00E1631D">
        <w:rPr>
          <w:sz w:val="28"/>
          <w:szCs w:val="28"/>
        </w:rPr>
        <w:t>100</w:t>
      </w:r>
      <w:r w:rsidR="009A57BA" w:rsidRPr="00E1631D">
        <w:rPr>
          <w:sz w:val="28"/>
          <w:szCs w:val="28"/>
        </w:rPr>
        <w:t>,</w:t>
      </w:r>
      <w:r w:rsidR="00E96E8B">
        <w:rPr>
          <w:sz w:val="28"/>
          <w:szCs w:val="28"/>
        </w:rPr>
        <w:t>4</w:t>
      </w:r>
      <w:r w:rsidRPr="00E1631D">
        <w:rPr>
          <w:bCs/>
          <w:sz w:val="28"/>
          <w:szCs w:val="28"/>
          <w:lang w:val="en-US"/>
        </w:rPr>
        <w:t> </w:t>
      </w:r>
      <w:r w:rsidR="00503758" w:rsidRPr="00E1631D">
        <w:rPr>
          <w:sz w:val="28"/>
          <w:szCs w:val="28"/>
        </w:rPr>
        <w:t>%</w:t>
      </w:r>
      <w:r w:rsidR="00F07DDC" w:rsidRPr="00E1631D">
        <w:rPr>
          <w:sz w:val="28"/>
          <w:szCs w:val="28"/>
        </w:rPr>
        <w:t xml:space="preserve"> к уточненному плану</w:t>
      </w:r>
      <w:r w:rsidRPr="00E1631D">
        <w:rPr>
          <w:sz w:val="28"/>
          <w:szCs w:val="28"/>
        </w:rPr>
        <w:t xml:space="preserve">. 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Безвозмездные поступления составили </w:t>
      </w:r>
      <w:r w:rsidR="008344B5">
        <w:rPr>
          <w:sz w:val="28"/>
          <w:szCs w:val="28"/>
        </w:rPr>
        <w:t>8</w:t>
      </w:r>
      <w:r w:rsidR="00A00FF1">
        <w:rPr>
          <w:sz w:val="28"/>
          <w:szCs w:val="28"/>
        </w:rPr>
        <w:t>96</w:t>
      </w:r>
      <w:r w:rsidR="007A1D51">
        <w:rPr>
          <w:sz w:val="28"/>
          <w:szCs w:val="28"/>
        </w:rPr>
        <w:t> </w:t>
      </w:r>
      <w:r w:rsidR="00A00FF1">
        <w:rPr>
          <w:sz w:val="28"/>
          <w:szCs w:val="28"/>
        </w:rPr>
        <w:t>209</w:t>
      </w:r>
      <w:r w:rsidR="007A1D51">
        <w:rPr>
          <w:sz w:val="28"/>
          <w:szCs w:val="28"/>
        </w:rPr>
        <w:t>,</w:t>
      </w:r>
      <w:r w:rsidR="00A00FF1">
        <w:rPr>
          <w:sz w:val="28"/>
          <w:szCs w:val="28"/>
        </w:rPr>
        <w:t>14</w:t>
      </w:r>
      <w:r w:rsidRPr="009A3CCF">
        <w:rPr>
          <w:bCs/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7C1392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рублей, что на </w:t>
      </w:r>
      <w:r w:rsidR="008344B5">
        <w:rPr>
          <w:sz w:val="28"/>
          <w:szCs w:val="28"/>
        </w:rPr>
        <w:t xml:space="preserve">     </w:t>
      </w:r>
      <w:r w:rsidR="00A00FF1">
        <w:rPr>
          <w:sz w:val="28"/>
          <w:szCs w:val="28"/>
        </w:rPr>
        <w:t>24 140</w:t>
      </w:r>
      <w:r w:rsidR="008C6EA1">
        <w:rPr>
          <w:sz w:val="28"/>
          <w:szCs w:val="28"/>
        </w:rPr>
        <w:t>,</w:t>
      </w:r>
      <w:r w:rsidR="00A00FF1">
        <w:rPr>
          <w:sz w:val="28"/>
          <w:szCs w:val="28"/>
        </w:rPr>
        <w:t>63</w:t>
      </w:r>
      <w:r w:rsidRPr="009A3CCF">
        <w:rPr>
          <w:sz w:val="28"/>
          <w:szCs w:val="28"/>
        </w:rPr>
        <w:t> тыс. руб</w:t>
      </w:r>
      <w:r w:rsidR="007A1D51">
        <w:rPr>
          <w:sz w:val="28"/>
          <w:szCs w:val="28"/>
        </w:rPr>
        <w:t xml:space="preserve">лей меньше плановых назначений </w:t>
      </w:r>
      <w:r w:rsidRPr="009A3CCF">
        <w:rPr>
          <w:sz w:val="28"/>
          <w:szCs w:val="28"/>
        </w:rPr>
        <w:t xml:space="preserve">или </w:t>
      </w:r>
      <w:r w:rsidR="00082AD7" w:rsidRPr="009A3CCF">
        <w:rPr>
          <w:sz w:val="28"/>
          <w:szCs w:val="28"/>
        </w:rPr>
        <w:t>9</w:t>
      </w:r>
      <w:r w:rsidR="00A00FF1">
        <w:rPr>
          <w:sz w:val="28"/>
          <w:szCs w:val="28"/>
        </w:rPr>
        <w:t>7</w:t>
      </w:r>
      <w:r w:rsidR="00082AD7" w:rsidRPr="009A3CCF">
        <w:rPr>
          <w:sz w:val="28"/>
          <w:szCs w:val="28"/>
        </w:rPr>
        <w:t>,</w:t>
      </w:r>
      <w:r w:rsidR="00A00FF1">
        <w:rPr>
          <w:sz w:val="28"/>
          <w:szCs w:val="28"/>
        </w:rPr>
        <w:t>4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="00017483" w:rsidRPr="009A3CCF">
        <w:rPr>
          <w:sz w:val="28"/>
          <w:szCs w:val="28"/>
        </w:rPr>
        <w:t xml:space="preserve"> от плана</w:t>
      </w:r>
      <w:r w:rsidRPr="009A3CCF">
        <w:rPr>
          <w:sz w:val="28"/>
          <w:szCs w:val="28"/>
        </w:rPr>
        <w:t>.</w:t>
      </w:r>
    </w:p>
    <w:p w:rsidR="00A82BF2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Поступление доходов бюджета </w:t>
      </w:r>
      <w:r w:rsidR="00EE196A" w:rsidRPr="009A3CCF">
        <w:rPr>
          <w:sz w:val="28"/>
          <w:szCs w:val="28"/>
        </w:rPr>
        <w:t>Агаповского муниципального района</w:t>
      </w:r>
      <w:r w:rsidRPr="009A3CCF">
        <w:rPr>
          <w:sz w:val="28"/>
          <w:szCs w:val="28"/>
        </w:rPr>
        <w:t xml:space="preserve"> за 201</w:t>
      </w:r>
      <w:r w:rsidR="00A00FF1">
        <w:rPr>
          <w:sz w:val="28"/>
          <w:szCs w:val="28"/>
        </w:rPr>
        <w:t>7</w:t>
      </w:r>
      <w:r w:rsidRPr="009A3CCF">
        <w:rPr>
          <w:sz w:val="28"/>
          <w:szCs w:val="28"/>
        </w:rPr>
        <w:t xml:space="preserve"> год представлено в таблице 3 .</w:t>
      </w:r>
    </w:p>
    <w:p w:rsidR="008C6EA1" w:rsidRDefault="00CF4959" w:rsidP="00284C86">
      <w:pPr>
        <w:spacing w:before="80" w:line="260" w:lineRule="exact"/>
        <w:jc w:val="right"/>
        <w:rPr>
          <w:i/>
        </w:rPr>
      </w:pPr>
      <w:r w:rsidRPr="00C15247">
        <w:rPr>
          <w:i/>
        </w:rPr>
        <w:t>Таблица 3</w:t>
      </w:r>
      <w:r w:rsidR="0039207F">
        <w:rPr>
          <w:i/>
        </w:rPr>
        <w:t>, тыс</w:t>
      </w:r>
      <w:r w:rsidRPr="00C15247">
        <w:rPr>
          <w:i/>
        </w:rPr>
        <w:t>.</w:t>
      </w:r>
      <w:r w:rsidR="004A3181">
        <w:rPr>
          <w:i/>
        </w:rPr>
        <w:t xml:space="preserve"> </w:t>
      </w:r>
      <w:r w:rsidR="0039207F">
        <w:rPr>
          <w:i/>
        </w:rPr>
        <w:t>руб</w:t>
      </w:r>
      <w:r w:rsidR="004A3181">
        <w:rPr>
          <w:i/>
        </w:rPr>
        <w:t>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701"/>
        <w:gridCol w:w="1559"/>
        <w:gridCol w:w="1276"/>
      </w:tblGrid>
      <w:tr w:rsidR="001516A7" w:rsidRPr="007E2A6D" w:rsidTr="00E96E8B">
        <w:trPr>
          <w:trHeight w:val="22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ind w:left="-108" w:right="-108"/>
              <w:jc w:val="center"/>
            </w:pPr>
            <w:r w:rsidRPr="007E2A6D">
              <w:t>Решение Собрания депутатов от 27 декабря 2016 года № 163</w:t>
            </w:r>
            <w:r w:rsidRPr="007E2A6D">
              <w:br/>
              <w:t>(в ред. от 29.12.2017. №276), утверждено, (тыс.</w:t>
            </w:r>
            <w:r w:rsidR="00E96E8B">
              <w:t xml:space="preserve"> </w:t>
            </w:r>
            <w:r w:rsidRPr="007E2A6D">
              <w:t>руб</w:t>
            </w:r>
            <w:r>
              <w:t>лей</w:t>
            </w:r>
            <w:r w:rsidRPr="007E2A6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По проекту решения (отчета),  исполнено, (тыс.</w:t>
            </w:r>
            <w:r w:rsidR="00E96E8B">
              <w:t xml:space="preserve"> </w:t>
            </w:r>
            <w:r w:rsidRPr="007E2A6D">
              <w:t>руб</w:t>
            </w:r>
            <w:r>
              <w:t>лей</w:t>
            </w:r>
            <w:r w:rsidRPr="007E2A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ind w:right="-108"/>
              <w:jc w:val="center"/>
            </w:pPr>
            <w:r w:rsidRPr="007E2A6D">
              <w:t>Отклонение (гр.3-гр.2), (тыс.</w:t>
            </w:r>
            <w:r w:rsidR="00E96E8B">
              <w:t xml:space="preserve"> </w:t>
            </w:r>
            <w:r w:rsidRPr="007E2A6D">
              <w:t>руб</w:t>
            </w:r>
            <w:r>
              <w:t>лей</w:t>
            </w:r>
            <w:r w:rsidRPr="007E2A6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Темп роста</w:t>
            </w:r>
            <w:proofErr w:type="gramStart"/>
            <w:r w:rsidRPr="007E2A6D">
              <w:t>, (%) (</w:t>
            </w:r>
            <w:proofErr w:type="gramEnd"/>
            <w:r w:rsidRPr="007E2A6D">
              <w:t>гр.3/гр.2х</w:t>
            </w:r>
            <w:r w:rsidR="00E96E8B">
              <w:t>100)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5</w:t>
            </w:r>
          </w:p>
        </w:tc>
      </w:tr>
      <w:tr w:rsidR="001516A7" w:rsidRPr="007E2A6D" w:rsidTr="00E96E8B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342 020,57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342 308,10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100,08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НАЛОГ</w:t>
            </w:r>
            <w:r w:rsidR="00E96E8B">
              <w:rPr>
                <w:b/>
                <w:bCs/>
                <w:i/>
                <w:iCs/>
              </w:rPr>
              <w:t>ОВЫЕ</w:t>
            </w:r>
            <w:r w:rsidRPr="007E2A6D">
              <w:rPr>
                <w:b/>
                <w:bCs/>
                <w:i/>
                <w:iCs/>
              </w:rPr>
              <w:t xml:space="preserve">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274 863,95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C74370">
            <w:pPr>
              <w:jc w:val="center"/>
              <w:rPr>
                <w:b/>
                <w:bCs/>
                <w:i/>
                <w:iCs/>
              </w:rPr>
            </w:pPr>
            <w:r w:rsidRPr="00CA4CCA">
              <w:rPr>
                <w:b/>
                <w:bCs/>
                <w:i/>
                <w:iCs/>
              </w:rPr>
              <w:t>274 873,6</w:t>
            </w:r>
            <w:r w:rsidR="00C74370" w:rsidRPr="00CA4CC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CA4CCA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9,6</w:t>
            </w:r>
            <w:r w:rsidR="00CA4CC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235 900,21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235 900,21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14 555,33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14 560,62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100,04</w:t>
            </w:r>
          </w:p>
        </w:tc>
      </w:tr>
      <w:tr w:rsidR="001516A7" w:rsidRPr="007E2A6D" w:rsidTr="00E96E8B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Акцизы по подакцизным товарам (продукции)</w:t>
            </w:r>
            <w:proofErr w:type="gramStart"/>
            <w:r w:rsidRPr="007E2A6D">
              <w:t>,п</w:t>
            </w:r>
            <w:proofErr w:type="gramEnd"/>
            <w:r w:rsidRPr="007E2A6D">
              <w:t>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14 555,33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14 560,62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100,04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14 440,82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C74370">
            <w:pPr>
              <w:jc w:val="center"/>
              <w:rPr>
                <w:b/>
                <w:bCs/>
              </w:rPr>
            </w:pPr>
            <w:r w:rsidRPr="00CA4CCA">
              <w:rPr>
                <w:b/>
                <w:bCs/>
              </w:rPr>
              <w:t>14 440,8</w:t>
            </w:r>
            <w:r w:rsidR="00C74370" w:rsidRPr="00CA4CCA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8 406,77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8 406,77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186,54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3 217,47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3 217,47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2 630,04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2 630,04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2 165,28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2 165,28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174FC3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1 764,06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1 764,06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lastRenderedPageBreak/>
              <w:t>Налог на добычу прочих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401,21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401,21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7 786,73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7 791,10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100,06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4 252,95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4 253,15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Государственная пошлина за совершение действий, связанных с приобретением гражданства РФ или выхода из гражданства РФ, а также с въездом в РФ и выездом из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101,50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3 400,37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3 402,55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100,06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7" w:rsidRPr="007E2A6D" w:rsidRDefault="001516A7" w:rsidP="00E1631D">
            <w:pPr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67 156,62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67 434,48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277,87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100,41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42 829,53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42 858,55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100,07</w:t>
            </w:r>
          </w:p>
        </w:tc>
      </w:tr>
      <w:tr w:rsidR="001516A7" w:rsidRPr="007E2A6D" w:rsidTr="00E96E8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38 619,84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38 648,86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100,08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Доходы от сдачи в аренду имущества, составляющего казну муниципальных районо</w:t>
            </w:r>
            <w:proofErr w:type="gramStart"/>
            <w:r w:rsidRPr="007E2A6D">
              <w:t>в(</w:t>
            </w:r>
            <w:proofErr w:type="gramEnd"/>
            <w:r w:rsidRPr="007E2A6D">
              <w:t>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3 635,06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3 635,06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174FC3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Прочие поступления от использования имущества, находящегося в  собственности  муниципальных районов</w:t>
            </w:r>
            <w:r w:rsidR="00D4741C">
              <w:t xml:space="preserve"> </w:t>
            </w:r>
            <w:r w:rsidRPr="007E2A6D">
              <w:t xml:space="preserve">(за исключением имущества муниципальных бюджетных и  автономных учреждений, а также </w:t>
            </w:r>
            <w:r w:rsidRPr="007E2A6D"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lastRenderedPageBreak/>
              <w:t>574,62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574,62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3 248,39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3 248,39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3 248,39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3 248,39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16 335,35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16 340,86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100,03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16 231,90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16 237,41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100,03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3 044,51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3 044,51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E96E8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727,64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727,64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2 300,41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2 300,41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1 698,84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1 699,34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100,03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83,48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174FC3">
        <w:trPr>
          <w:trHeight w:val="7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 xml:space="preserve">Денежные взыскания (штрафы) за административные правонарушения в области государственного регулирования </w:t>
            </w:r>
            <w:r w:rsidRPr="007E2A6D">
              <w:lastRenderedPageBreak/>
              <w:t>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lastRenderedPageBreak/>
              <w:t>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174FC3">
        <w:trPr>
          <w:trHeight w:val="11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Доходы от возмещения ущерба при возникновении страховых случаев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77,46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Денежные взыскания (штрафы) за нарушения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203,98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7E2A6D">
              <w:t>санитарно</w:t>
            </w:r>
            <w:proofErr w:type="spellEnd"/>
            <w:r w:rsidRPr="007E2A6D">
              <w:t xml:space="preserve">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Суммы по искам о возмещении вреда, причиненного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Денежные взыскания (штрафы) за нарушения законодательства РФ об административных правонарушениях, предусмотренные статьей 20.25 КОАП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100,05</w:t>
            </w:r>
          </w:p>
        </w:tc>
      </w:tr>
      <w:tr w:rsidR="001516A7" w:rsidRPr="007E2A6D" w:rsidTr="00174FC3">
        <w:trPr>
          <w:trHeight w:val="2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242,83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201EF3" w:rsidP="00E1631D">
            <w:pPr>
              <w:jc w:val="center"/>
            </w:pPr>
            <w:r>
              <w:t>-</w:t>
            </w:r>
            <w:r w:rsidR="001516A7" w:rsidRPr="007E2A6D">
              <w:t> </w:t>
            </w:r>
          </w:p>
        </w:tc>
      </w:tr>
      <w:tr w:rsidR="001516A7" w:rsidRPr="007E2A6D" w:rsidTr="00174FC3">
        <w:trPr>
          <w:trHeight w:val="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 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246,69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246,69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201EF3" w:rsidP="00E1631D">
            <w:pPr>
              <w:jc w:val="center"/>
            </w:pPr>
            <w:r>
              <w:t>-</w:t>
            </w:r>
            <w:r w:rsidR="001516A7" w:rsidRPr="007E2A6D">
              <w:t> </w:t>
            </w:r>
          </w:p>
        </w:tc>
      </w:tr>
      <w:tr w:rsidR="001516A7" w:rsidRPr="007E2A6D" w:rsidTr="00174FC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 </w:t>
            </w:r>
            <w:r w:rsidR="00201E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201EF3" w:rsidP="00E1631D">
            <w:pPr>
              <w:jc w:val="center"/>
            </w:pPr>
            <w:r>
              <w:t>-</w:t>
            </w:r>
            <w:r w:rsidR="001516A7" w:rsidRPr="007E2A6D">
              <w:t> </w:t>
            </w:r>
          </w:p>
        </w:tc>
      </w:tr>
      <w:tr w:rsidR="001516A7" w:rsidRPr="007E2A6D" w:rsidTr="00174FC3">
        <w:trPr>
          <w:trHeight w:val="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925 471,88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896 209,14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-29 262,74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  <w:i/>
                <w:iCs/>
              </w:rPr>
            </w:pPr>
            <w:r w:rsidRPr="007E2A6D">
              <w:rPr>
                <w:b/>
                <w:bCs/>
                <w:i/>
                <w:iCs/>
              </w:rPr>
              <w:t>96,84</w:t>
            </w:r>
          </w:p>
        </w:tc>
      </w:tr>
      <w:tr w:rsidR="001516A7" w:rsidRPr="007E2A6D" w:rsidTr="00174FC3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 xml:space="preserve">БЕЗВОЗМЕЗДНЫЕ ПОСТУПЛЕНИЯ ОТ ДРУГИХ БЮДЖЕТОВ БЮДЖЕТНОЙ </w:t>
            </w:r>
            <w:r w:rsidRPr="007E2A6D">
              <w:rPr>
                <w:b/>
                <w:bCs/>
              </w:rPr>
              <w:lastRenderedPageBreak/>
              <w:t>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lastRenderedPageBreak/>
              <w:t>920 349,77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896 553,42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-23 796,35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97,41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59 361,18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59 361,18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35 034,00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24 327,18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24 327,18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174FC3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276 460,07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259 149,72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-17 310,35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93,74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 xml:space="preserve">Субсидии бюджетам на </w:t>
            </w:r>
            <w:proofErr w:type="spellStart"/>
            <w:r w:rsidRPr="007E2A6D">
              <w:t>софинансирование</w:t>
            </w:r>
            <w:proofErr w:type="spellEnd"/>
            <w:r w:rsidRPr="007E2A6D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120 295,47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104 323,70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-15 971,77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86,72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Субсидии бюджетам муниципальных районов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11 460,70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11 460,70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1 097,21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1 097,21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143 606,69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142 268,11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-1 338,58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99,07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584 528,52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578 042,52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-6 486,00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98,89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18 268,10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16 765,20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-1 502,90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91,77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3 619,20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D4741C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муниципальных районов на 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1 441,50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1 441,45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lastRenderedPageBreak/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1 688,40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1 646,05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97,49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1 511,90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1 511,90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22 786,50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21 543,96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-1 242,54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94,55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474 420,12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472 792,93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-1 627,19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99,66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муниципальных образований на содержание ребенка в семье опекуна и приемной семье, а так 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25 305,20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25 305,20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4 797,30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2 882,92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-1 914,38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60,09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1516A7">
            <w:r w:rsidRPr="007E2A6D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</w:t>
            </w:r>
            <w:r>
              <w:t>о</w:t>
            </w:r>
            <w:r w:rsidRPr="007E2A6D">
              <w:t>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4 351,20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4 351,20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100,00</w:t>
            </w:r>
          </w:p>
        </w:tc>
      </w:tr>
      <w:tr w:rsidR="001516A7" w:rsidRPr="007E2A6D" w:rsidTr="00D4741C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25 425,60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25 307,70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-117,90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99,54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lastRenderedPageBreak/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267,20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237,79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88,99</w:t>
            </w:r>
          </w:p>
        </w:tc>
      </w:tr>
      <w:tr w:rsidR="001516A7" w:rsidRPr="007E2A6D" w:rsidTr="00174FC3">
        <w:trPr>
          <w:trHeight w:val="14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598,50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598,43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99,99</w:t>
            </w:r>
          </w:p>
        </w:tc>
      </w:tr>
      <w:tr w:rsidR="001516A7" w:rsidRPr="007E2A6D" w:rsidTr="00174FC3">
        <w:trPr>
          <w:trHeight w:val="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r w:rsidRPr="007E2A6D"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-9,21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</w:pPr>
            <w:r w:rsidRPr="007E2A6D">
              <w:t>80,73</w:t>
            </w:r>
          </w:p>
        </w:tc>
      </w:tr>
      <w:tr w:rsidR="001516A7" w:rsidRPr="007E2A6D" w:rsidTr="00E96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E96E8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100,00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-5 466,39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-5 466,39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D4741C" w:rsidP="00E16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516A7" w:rsidRPr="007E2A6D">
              <w:rPr>
                <w:b/>
                <w:bCs/>
              </w:rPr>
              <w:t> </w:t>
            </w:r>
          </w:p>
        </w:tc>
      </w:tr>
      <w:tr w:rsidR="001516A7" w:rsidRPr="007E2A6D" w:rsidTr="00E96E8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Возврат остатков субвенций,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-5 466,39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-5 466,39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 </w:t>
            </w:r>
            <w:r w:rsidR="00D4741C">
              <w:rPr>
                <w:b/>
                <w:bCs/>
              </w:rPr>
              <w:t>-</w:t>
            </w:r>
          </w:p>
        </w:tc>
      </w:tr>
      <w:tr w:rsidR="001516A7" w:rsidRPr="007E2A6D" w:rsidTr="00174FC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7" w:rsidRPr="007E2A6D" w:rsidRDefault="001516A7" w:rsidP="00E1631D">
            <w:pPr>
              <w:rPr>
                <w:b/>
                <w:bCs/>
              </w:rPr>
            </w:pPr>
            <w:r w:rsidRPr="007E2A6D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1 267 492,45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1 238 517,24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-28 975,21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A7" w:rsidRPr="007E2A6D" w:rsidRDefault="001516A7" w:rsidP="00E1631D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>97,71</w:t>
            </w:r>
          </w:p>
        </w:tc>
      </w:tr>
    </w:tbl>
    <w:p w:rsidR="002F6E2F" w:rsidRPr="00CF4959" w:rsidRDefault="002F6E2F" w:rsidP="00CF4959">
      <w:pPr>
        <w:spacing w:before="80" w:line="260" w:lineRule="exact"/>
        <w:rPr>
          <w:i/>
          <w:lang w:val="en-US"/>
        </w:rPr>
      </w:pP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F1702">
        <w:rPr>
          <w:sz w:val="28"/>
          <w:szCs w:val="28"/>
        </w:rPr>
        <w:t>Проведенный</w:t>
      </w:r>
      <w:r w:rsidRPr="00087074">
        <w:rPr>
          <w:sz w:val="28"/>
          <w:szCs w:val="28"/>
        </w:rPr>
        <w:t xml:space="preserve"> анализ доходной части бюджета </w:t>
      </w:r>
      <w:proofErr w:type="spellStart"/>
      <w:r w:rsidR="0082083E" w:rsidRPr="00087074">
        <w:rPr>
          <w:sz w:val="28"/>
          <w:szCs w:val="28"/>
        </w:rPr>
        <w:t>Агаповского</w:t>
      </w:r>
      <w:proofErr w:type="spellEnd"/>
      <w:r w:rsidR="0082083E" w:rsidRPr="00087074">
        <w:rPr>
          <w:sz w:val="28"/>
          <w:szCs w:val="28"/>
        </w:rPr>
        <w:t xml:space="preserve"> муниципального района </w:t>
      </w:r>
      <w:r w:rsidRPr="00087074">
        <w:rPr>
          <w:sz w:val="28"/>
          <w:szCs w:val="28"/>
        </w:rPr>
        <w:t>за 201</w:t>
      </w:r>
      <w:r w:rsidR="00D4741C">
        <w:rPr>
          <w:sz w:val="28"/>
          <w:szCs w:val="28"/>
        </w:rPr>
        <w:t>7</w:t>
      </w:r>
      <w:r w:rsidRPr="00087074">
        <w:rPr>
          <w:sz w:val="28"/>
          <w:szCs w:val="28"/>
        </w:rPr>
        <w:t xml:space="preserve"> год установил </w:t>
      </w:r>
      <w:r w:rsidR="0046228C">
        <w:rPr>
          <w:sz w:val="28"/>
          <w:szCs w:val="28"/>
        </w:rPr>
        <w:t xml:space="preserve">100 % </w:t>
      </w:r>
      <w:r w:rsidRPr="00087074">
        <w:rPr>
          <w:sz w:val="28"/>
          <w:szCs w:val="28"/>
        </w:rPr>
        <w:t>выполнение плановых годовых назначений по следующим показателям:</w:t>
      </w:r>
    </w:p>
    <w:p w:rsidR="00D63B69" w:rsidRPr="00D63B69" w:rsidRDefault="00A82BF2" w:rsidP="00D63B69">
      <w:pPr>
        <w:pStyle w:val="af5"/>
        <w:numPr>
          <w:ilvl w:val="0"/>
          <w:numId w:val="32"/>
        </w:numPr>
        <w:jc w:val="both"/>
        <w:rPr>
          <w:sz w:val="28"/>
          <w:szCs w:val="28"/>
        </w:rPr>
      </w:pPr>
      <w:r w:rsidRPr="00D63B69">
        <w:rPr>
          <w:sz w:val="28"/>
          <w:szCs w:val="28"/>
        </w:rPr>
        <w:t>по налоговым доходам</w:t>
      </w:r>
      <w:r w:rsidR="002E466F">
        <w:rPr>
          <w:sz w:val="28"/>
          <w:szCs w:val="28"/>
        </w:rPr>
        <w:t xml:space="preserve"> – 274 873,61 тыс. рублей</w:t>
      </w:r>
      <w:r w:rsidRPr="00D63B69">
        <w:rPr>
          <w:sz w:val="28"/>
          <w:szCs w:val="28"/>
        </w:rPr>
        <w:t>:</w:t>
      </w:r>
    </w:p>
    <w:p w:rsidR="00D63B69" w:rsidRDefault="00D63B69" w:rsidP="00D63B69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 235 900,21 тыс. рублей;</w:t>
      </w:r>
    </w:p>
    <w:p w:rsidR="00D63B69" w:rsidRDefault="00D63B69" w:rsidP="00D63B69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упрощенной системы налогообложения – 8 406,77 тыс. рублей;</w:t>
      </w:r>
    </w:p>
    <w:p w:rsidR="00D63B69" w:rsidRDefault="00A82BF2" w:rsidP="00D63B69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налог</w:t>
      </w:r>
      <w:r w:rsidR="000C1DC7">
        <w:rPr>
          <w:sz w:val="28"/>
          <w:szCs w:val="28"/>
        </w:rPr>
        <w:t xml:space="preserve">, взимаемый в связи с применением </w:t>
      </w:r>
      <w:r w:rsidR="00A90B13">
        <w:rPr>
          <w:sz w:val="28"/>
          <w:szCs w:val="28"/>
        </w:rPr>
        <w:t>патентной системы налогообложения</w:t>
      </w:r>
      <w:r w:rsidRPr="00087074">
        <w:rPr>
          <w:sz w:val="28"/>
          <w:szCs w:val="28"/>
        </w:rPr>
        <w:t xml:space="preserve"> – </w:t>
      </w:r>
      <w:r w:rsidR="00D63B69">
        <w:rPr>
          <w:sz w:val="28"/>
          <w:szCs w:val="28"/>
        </w:rPr>
        <w:t>186</w:t>
      </w:r>
      <w:r w:rsidR="008D1FBB">
        <w:rPr>
          <w:sz w:val="28"/>
          <w:szCs w:val="28"/>
        </w:rPr>
        <w:t>,</w:t>
      </w:r>
      <w:r w:rsidR="00A90B13">
        <w:rPr>
          <w:sz w:val="28"/>
          <w:szCs w:val="28"/>
        </w:rPr>
        <w:t>5</w:t>
      </w:r>
      <w:r w:rsidR="008D1FBB">
        <w:rPr>
          <w:sz w:val="28"/>
          <w:szCs w:val="28"/>
        </w:rPr>
        <w:t>4</w:t>
      </w:r>
      <w:r w:rsidR="003A6928" w:rsidRPr="00087074">
        <w:rPr>
          <w:b/>
          <w:bCs/>
          <w:sz w:val="28"/>
          <w:szCs w:val="28"/>
        </w:rPr>
        <w:t xml:space="preserve"> </w:t>
      </w:r>
      <w:r w:rsidR="00AE1907">
        <w:rPr>
          <w:sz w:val="28"/>
          <w:szCs w:val="28"/>
        </w:rPr>
        <w:t xml:space="preserve">тыс. </w:t>
      </w:r>
      <w:r w:rsidRPr="00087074">
        <w:rPr>
          <w:sz w:val="28"/>
          <w:szCs w:val="28"/>
        </w:rPr>
        <w:t>рублей;</w:t>
      </w:r>
    </w:p>
    <w:p w:rsidR="00987114" w:rsidRDefault="00987114" w:rsidP="00D63B69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 – 3 217,00 тыс. рублей;</w:t>
      </w:r>
    </w:p>
    <w:p w:rsidR="00987114" w:rsidRDefault="00987114" w:rsidP="00D63B69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– 2 630,04 тыс. рублей;</w:t>
      </w:r>
    </w:p>
    <w:p w:rsidR="00987114" w:rsidRPr="00D63B69" w:rsidRDefault="00987114" w:rsidP="00D63B69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C74370">
        <w:rPr>
          <w:sz w:val="28"/>
          <w:szCs w:val="28"/>
        </w:rPr>
        <w:t>и, сборы и регулярные платежи за пользование природными ресурсами</w:t>
      </w:r>
      <w:r>
        <w:rPr>
          <w:sz w:val="28"/>
          <w:szCs w:val="28"/>
        </w:rPr>
        <w:t xml:space="preserve"> –  </w:t>
      </w:r>
      <w:r w:rsidR="00C743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4370">
        <w:rPr>
          <w:sz w:val="28"/>
          <w:szCs w:val="28"/>
        </w:rPr>
        <w:t>165,28</w:t>
      </w:r>
      <w:r>
        <w:rPr>
          <w:sz w:val="28"/>
          <w:szCs w:val="28"/>
        </w:rPr>
        <w:t xml:space="preserve"> тыс. рублей;</w:t>
      </w:r>
    </w:p>
    <w:p w:rsidR="008E1E8E" w:rsidRDefault="008E1E8E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– </w:t>
      </w:r>
      <w:r w:rsidR="00C7437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74370">
        <w:rPr>
          <w:sz w:val="28"/>
          <w:szCs w:val="28"/>
        </w:rPr>
        <w:t>791</w:t>
      </w:r>
      <w:r>
        <w:rPr>
          <w:sz w:val="28"/>
          <w:szCs w:val="28"/>
        </w:rPr>
        <w:t>,1</w:t>
      </w:r>
      <w:r w:rsidR="00C7437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7035B" w:rsidRPr="0077035B" w:rsidRDefault="00885B16" w:rsidP="0077035B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задолженность и перерасчеты по отмененным налогам, сборам и иным обязательным платежам – 15,58 тыс. рублей</w:t>
      </w:r>
      <w:r w:rsidR="0077035B">
        <w:rPr>
          <w:bCs/>
          <w:sz w:val="28"/>
          <w:szCs w:val="28"/>
        </w:rPr>
        <w:t>;</w:t>
      </w:r>
    </w:p>
    <w:p w:rsidR="00A82BF2" w:rsidRPr="00980998" w:rsidRDefault="00A82BF2" w:rsidP="007015D2">
      <w:pPr>
        <w:ind w:firstLine="708"/>
        <w:jc w:val="both"/>
        <w:rPr>
          <w:sz w:val="28"/>
          <w:szCs w:val="28"/>
        </w:rPr>
      </w:pPr>
      <w:r w:rsidRPr="00980998">
        <w:rPr>
          <w:sz w:val="28"/>
          <w:szCs w:val="28"/>
        </w:rPr>
        <w:t>2. по неналоговым доходам</w:t>
      </w:r>
      <w:r w:rsidR="00980998">
        <w:rPr>
          <w:sz w:val="28"/>
          <w:szCs w:val="28"/>
        </w:rPr>
        <w:t xml:space="preserve"> – 67 434,48 тыс. рублей</w:t>
      </w:r>
      <w:r w:rsidRPr="00980998">
        <w:rPr>
          <w:sz w:val="28"/>
          <w:szCs w:val="28"/>
        </w:rPr>
        <w:t>:</w:t>
      </w:r>
    </w:p>
    <w:p w:rsidR="002010B9" w:rsidRDefault="002E466F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– 42 858,55 тыс. рублей.</w:t>
      </w:r>
    </w:p>
    <w:p w:rsidR="0053208B" w:rsidRPr="00F305F7" w:rsidRDefault="0053208B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при пользовании природными ресурсами </w:t>
      </w:r>
      <w:r w:rsidR="00772F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466F">
        <w:rPr>
          <w:sz w:val="28"/>
          <w:szCs w:val="28"/>
        </w:rPr>
        <w:t>3 248</w:t>
      </w:r>
      <w:r w:rsidRPr="00F305F7">
        <w:rPr>
          <w:bCs/>
          <w:sz w:val="28"/>
          <w:szCs w:val="28"/>
        </w:rPr>
        <w:t>,</w:t>
      </w:r>
      <w:r w:rsidR="002E466F">
        <w:rPr>
          <w:bCs/>
          <w:sz w:val="28"/>
          <w:szCs w:val="28"/>
        </w:rPr>
        <w:t>39</w:t>
      </w:r>
      <w:r w:rsidR="00F305F7">
        <w:rPr>
          <w:bCs/>
          <w:sz w:val="28"/>
          <w:szCs w:val="28"/>
        </w:rPr>
        <w:t xml:space="preserve"> тыс. рублей;</w:t>
      </w:r>
    </w:p>
    <w:p w:rsidR="00C54427" w:rsidRPr="002E466F" w:rsidRDefault="00C54427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доходы от оказания платных услуг и</w:t>
      </w:r>
      <w:r w:rsidR="00980998">
        <w:rPr>
          <w:sz w:val="28"/>
          <w:szCs w:val="28"/>
        </w:rPr>
        <w:t xml:space="preserve"> компенсации затрат государства</w:t>
      </w:r>
      <w:r w:rsidR="00F05DB8">
        <w:rPr>
          <w:b/>
          <w:sz w:val="28"/>
          <w:szCs w:val="28"/>
        </w:rPr>
        <w:t>–</w:t>
      </w:r>
      <w:r w:rsidRPr="00087074">
        <w:rPr>
          <w:b/>
          <w:sz w:val="28"/>
          <w:szCs w:val="28"/>
        </w:rPr>
        <w:t xml:space="preserve"> </w:t>
      </w:r>
      <w:r w:rsidR="00F05DB8" w:rsidRPr="007D10A5">
        <w:rPr>
          <w:sz w:val="28"/>
          <w:szCs w:val="28"/>
        </w:rPr>
        <w:t>1</w:t>
      </w:r>
      <w:r w:rsidR="002E466F">
        <w:rPr>
          <w:sz w:val="28"/>
          <w:szCs w:val="28"/>
        </w:rPr>
        <w:t>6</w:t>
      </w:r>
      <w:r w:rsidR="00772F8C">
        <w:rPr>
          <w:sz w:val="28"/>
          <w:szCs w:val="28"/>
        </w:rPr>
        <w:t xml:space="preserve"> </w:t>
      </w:r>
      <w:r w:rsidR="002E466F">
        <w:rPr>
          <w:sz w:val="28"/>
          <w:szCs w:val="28"/>
        </w:rPr>
        <w:t>340</w:t>
      </w:r>
      <w:r w:rsidR="00F05DB8">
        <w:rPr>
          <w:bCs/>
          <w:sz w:val="28"/>
          <w:szCs w:val="28"/>
        </w:rPr>
        <w:t>,</w:t>
      </w:r>
      <w:r w:rsidR="002E466F">
        <w:rPr>
          <w:bCs/>
          <w:sz w:val="28"/>
          <w:szCs w:val="28"/>
        </w:rPr>
        <w:t>86</w:t>
      </w:r>
      <w:r w:rsidR="00F305F7">
        <w:rPr>
          <w:bCs/>
          <w:sz w:val="28"/>
          <w:szCs w:val="28"/>
        </w:rPr>
        <w:t xml:space="preserve"> тыс.</w:t>
      </w:r>
      <w:r w:rsidRPr="00087074">
        <w:rPr>
          <w:bCs/>
          <w:sz w:val="28"/>
          <w:szCs w:val="28"/>
        </w:rPr>
        <w:t xml:space="preserve"> рублей</w:t>
      </w:r>
      <w:r w:rsidR="002E466F">
        <w:rPr>
          <w:bCs/>
          <w:sz w:val="28"/>
          <w:szCs w:val="28"/>
        </w:rPr>
        <w:t>;</w:t>
      </w:r>
    </w:p>
    <w:p w:rsidR="002E466F" w:rsidRPr="002E466F" w:rsidRDefault="002E466F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доходы от продажи материальных и нематериальных активов –           3 044,51 тыс. рублей;</w:t>
      </w:r>
    </w:p>
    <w:p w:rsidR="002E466F" w:rsidRPr="00087074" w:rsidRDefault="002E466F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штрафы, санкции, возмещение ущерба – 1 699,34 тыс. рублей.</w:t>
      </w:r>
    </w:p>
    <w:p w:rsidR="00757E73" w:rsidRDefault="00A24F2C" w:rsidP="007015D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Перевыполнение</w:t>
      </w:r>
      <w:r w:rsidR="00F4505D" w:rsidRPr="00087074">
        <w:rPr>
          <w:bCs/>
          <w:sz w:val="28"/>
          <w:szCs w:val="28"/>
        </w:rPr>
        <w:t xml:space="preserve"> </w:t>
      </w:r>
      <w:r w:rsidR="00F4505D" w:rsidRPr="00087074">
        <w:rPr>
          <w:sz w:val="28"/>
          <w:szCs w:val="28"/>
        </w:rPr>
        <w:t>плановых годовых назначений установлено</w:t>
      </w:r>
      <w:r w:rsidR="00757E73">
        <w:rPr>
          <w:sz w:val="28"/>
          <w:szCs w:val="28"/>
        </w:rPr>
        <w:t xml:space="preserve"> по </w:t>
      </w:r>
      <w:r w:rsidR="00980998">
        <w:rPr>
          <w:sz w:val="28"/>
          <w:szCs w:val="28"/>
        </w:rPr>
        <w:t>прочим неналоговым доходам, первоначально не запланированными по причине невыясненных поступлений</w:t>
      </w:r>
      <w:r w:rsidR="00B948B7">
        <w:rPr>
          <w:sz w:val="28"/>
          <w:szCs w:val="28"/>
        </w:rPr>
        <w:t xml:space="preserve"> в конце декабря 2017 года на Управление финансов и Управление по имуществу и земельным отношениям</w:t>
      </w:r>
      <w:r w:rsidR="00757E73">
        <w:rPr>
          <w:sz w:val="28"/>
          <w:szCs w:val="28"/>
        </w:rPr>
        <w:t xml:space="preserve">, исполнено на </w:t>
      </w:r>
      <w:r w:rsidR="00980998">
        <w:rPr>
          <w:sz w:val="28"/>
          <w:szCs w:val="28"/>
        </w:rPr>
        <w:t>сумму 242,83 тыс. рублей</w:t>
      </w:r>
      <w:r w:rsidR="00757E73">
        <w:rPr>
          <w:sz w:val="28"/>
          <w:szCs w:val="28"/>
        </w:rPr>
        <w:t>.</w:t>
      </w:r>
      <w:r w:rsidR="00B948B7">
        <w:rPr>
          <w:sz w:val="28"/>
          <w:szCs w:val="28"/>
        </w:rPr>
        <w:t xml:space="preserve"> Данные поступления уточнены в январе 2018 года. </w:t>
      </w:r>
      <w:r w:rsidR="00757E73">
        <w:rPr>
          <w:sz w:val="28"/>
          <w:szCs w:val="28"/>
        </w:rPr>
        <w:t xml:space="preserve"> </w:t>
      </w:r>
      <w:r w:rsidR="00173DD7" w:rsidRPr="00087074">
        <w:rPr>
          <w:sz w:val="28"/>
          <w:szCs w:val="28"/>
        </w:rPr>
        <w:t xml:space="preserve"> 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Кроме этого, доходную часть бюджета </w:t>
      </w:r>
      <w:r w:rsidR="00E157E9" w:rsidRPr="00087074">
        <w:rPr>
          <w:sz w:val="28"/>
          <w:szCs w:val="28"/>
        </w:rPr>
        <w:t xml:space="preserve">Агаповского муниципального района </w:t>
      </w:r>
      <w:r w:rsidRPr="00087074">
        <w:rPr>
          <w:sz w:val="28"/>
          <w:szCs w:val="28"/>
        </w:rPr>
        <w:t>составили безвозмездные поступления на сумму</w:t>
      </w:r>
      <w:r w:rsidR="00C55991">
        <w:rPr>
          <w:sz w:val="28"/>
          <w:szCs w:val="28"/>
        </w:rPr>
        <w:t xml:space="preserve"> </w:t>
      </w:r>
      <w:r w:rsidR="007E7D34">
        <w:rPr>
          <w:sz w:val="28"/>
          <w:szCs w:val="28"/>
        </w:rPr>
        <w:t>8</w:t>
      </w:r>
      <w:r w:rsidR="009F1282">
        <w:rPr>
          <w:sz w:val="28"/>
          <w:szCs w:val="28"/>
        </w:rPr>
        <w:t>96</w:t>
      </w:r>
      <w:r w:rsidR="007E7D34">
        <w:rPr>
          <w:sz w:val="28"/>
          <w:szCs w:val="28"/>
        </w:rPr>
        <w:t xml:space="preserve"> </w:t>
      </w:r>
      <w:r w:rsidR="009F1282">
        <w:rPr>
          <w:sz w:val="28"/>
          <w:szCs w:val="28"/>
        </w:rPr>
        <w:t>209</w:t>
      </w:r>
      <w:r w:rsidR="00C55991" w:rsidRPr="00C55991">
        <w:rPr>
          <w:bCs/>
          <w:sz w:val="28"/>
          <w:szCs w:val="28"/>
        </w:rPr>
        <w:t>,</w:t>
      </w:r>
      <w:r w:rsidR="009F1282">
        <w:rPr>
          <w:bCs/>
          <w:sz w:val="28"/>
          <w:szCs w:val="28"/>
        </w:rPr>
        <w:t>14</w:t>
      </w:r>
      <w:r w:rsidRPr="00087074">
        <w:rPr>
          <w:sz w:val="28"/>
          <w:szCs w:val="28"/>
        </w:rPr>
        <w:t xml:space="preserve"> </w:t>
      </w:r>
      <w:r w:rsidR="00C55991">
        <w:rPr>
          <w:sz w:val="28"/>
          <w:szCs w:val="28"/>
        </w:rPr>
        <w:t xml:space="preserve">тыс. </w:t>
      </w:r>
      <w:r w:rsidRPr="00087074">
        <w:rPr>
          <w:sz w:val="28"/>
          <w:szCs w:val="28"/>
        </w:rPr>
        <w:t xml:space="preserve">рублей, или </w:t>
      </w:r>
      <w:r w:rsidR="00A90087" w:rsidRPr="00087074">
        <w:rPr>
          <w:sz w:val="28"/>
          <w:szCs w:val="28"/>
        </w:rPr>
        <w:t>9</w:t>
      </w:r>
      <w:r w:rsidR="009F1282">
        <w:rPr>
          <w:sz w:val="28"/>
          <w:szCs w:val="28"/>
        </w:rPr>
        <w:t>6</w:t>
      </w:r>
      <w:r w:rsidR="00A90087" w:rsidRPr="00087074">
        <w:rPr>
          <w:sz w:val="28"/>
          <w:szCs w:val="28"/>
        </w:rPr>
        <w:t>,</w:t>
      </w:r>
      <w:r w:rsidR="009F1282">
        <w:rPr>
          <w:sz w:val="28"/>
          <w:szCs w:val="28"/>
        </w:rPr>
        <w:t>84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 xml:space="preserve"> от плановых годовых назначений, в том числе:</w:t>
      </w:r>
    </w:p>
    <w:p w:rsidR="00945772" w:rsidRPr="00087074" w:rsidRDefault="00945772" w:rsidP="007015D2">
      <w:pPr>
        <w:ind w:firstLine="720"/>
        <w:jc w:val="both"/>
        <w:rPr>
          <w:bCs/>
          <w:sz w:val="28"/>
          <w:szCs w:val="28"/>
        </w:rPr>
      </w:pPr>
      <w:r w:rsidRPr="00087074">
        <w:rPr>
          <w:sz w:val="28"/>
          <w:szCs w:val="28"/>
        </w:rPr>
        <w:t>- дотации бюджетам субъектов Российской Федерации в сумме</w:t>
      </w:r>
      <w:r w:rsidR="002A7E85">
        <w:rPr>
          <w:sz w:val="28"/>
          <w:szCs w:val="28"/>
        </w:rPr>
        <w:t xml:space="preserve"> </w:t>
      </w:r>
      <w:r w:rsidR="009F1282">
        <w:rPr>
          <w:sz w:val="28"/>
          <w:szCs w:val="28"/>
        </w:rPr>
        <w:t>59 361</w:t>
      </w:r>
      <w:r w:rsidR="00362F76">
        <w:rPr>
          <w:sz w:val="28"/>
          <w:szCs w:val="28"/>
        </w:rPr>
        <w:t>,</w:t>
      </w:r>
      <w:r w:rsidR="009F1282">
        <w:rPr>
          <w:sz w:val="28"/>
          <w:szCs w:val="28"/>
        </w:rPr>
        <w:t>18</w:t>
      </w:r>
      <w:r w:rsidR="002A7E85">
        <w:rPr>
          <w:sz w:val="28"/>
          <w:szCs w:val="28"/>
        </w:rPr>
        <w:t xml:space="preserve"> тыс.</w:t>
      </w:r>
      <w:r w:rsidRPr="00087074">
        <w:rPr>
          <w:bCs/>
          <w:sz w:val="28"/>
          <w:szCs w:val="28"/>
        </w:rPr>
        <w:t xml:space="preserve"> рублей или 100 </w:t>
      </w:r>
      <w:r w:rsidR="00503758">
        <w:rPr>
          <w:bCs/>
          <w:sz w:val="28"/>
          <w:szCs w:val="28"/>
        </w:rPr>
        <w:t>%</w:t>
      </w:r>
      <w:r w:rsidRPr="00087074">
        <w:rPr>
          <w:bCs/>
          <w:sz w:val="28"/>
          <w:szCs w:val="28"/>
        </w:rPr>
        <w:t>;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- суб</w:t>
      </w:r>
      <w:r w:rsidR="009F1282">
        <w:rPr>
          <w:sz w:val="28"/>
          <w:szCs w:val="28"/>
        </w:rPr>
        <w:t>сиди</w:t>
      </w:r>
      <w:r w:rsidRPr="00087074">
        <w:rPr>
          <w:sz w:val="28"/>
          <w:szCs w:val="28"/>
        </w:rPr>
        <w:t xml:space="preserve">и </w:t>
      </w:r>
      <w:r w:rsidR="00945772" w:rsidRPr="00087074">
        <w:rPr>
          <w:sz w:val="28"/>
          <w:szCs w:val="28"/>
        </w:rPr>
        <w:t xml:space="preserve">бюджетам субъектов Российской Федерации </w:t>
      </w:r>
      <w:r w:rsidRPr="00087074">
        <w:rPr>
          <w:sz w:val="28"/>
          <w:szCs w:val="28"/>
        </w:rPr>
        <w:t xml:space="preserve">в сумме </w:t>
      </w:r>
      <w:r w:rsidR="009F1282">
        <w:rPr>
          <w:sz w:val="28"/>
          <w:szCs w:val="28"/>
        </w:rPr>
        <w:t>259</w:t>
      </w:r>
      <w:r w:rsidR="002A7E85">
        <w:rPr>
          <w:sz w:val="28"/>
          <w:szCs w:val="28"/>
        </w:rPr>
        <w:t> </w:t>
      </w:r>
      <w:r w:rsidR="009F1282">
        <w:rPr>
          <w:sz w:val="28"/>
          <w:szCs w:val="28"/>
        </w:rPr>
        <w:t>149</w:t>
      </w:r>
      <w:r w:rsidR="002A7E85">
        <w:rPr>
          <w:sz w:val="28"/>
          <w:szCs w:val="28"/>
        </w:rPr>
        <w:t>,</w:t>
      </w:r>
      <w:r w:rsidR="009F1282">
        <w:rPr>
          <w:sz w:val="28"/>
          <w:szCs w:val="28"/>
        </w:rPr>
        <w:t>72</w:t>
      </w:r>
      <w:r w:rsidR="002A7E85">
        <w:rPr>
          <w:sz w:val="28"/>
          <w:szCs w:val="28"/>
        </w:rPr>
        <w:t xml:space="preserve"> тыс. </w:t>
      </w:r>
      <w:r w:rsidRPr="00087074">
        <w:rPr>
          <w:sz w:val="28"/>
          <w:szCs w:val="28"/>
        </w:rPr>
        <w:t xml:space="preserve">рублей или </w:t>
      </w:r>
      <w:r w:rsidR="00945772" w:rsidRPr="00087074">
        <w:rPr>
          <w:sz w:val="28"/>
          <w:szCs w:val="28"/>
        </w:rPr>
        <w:t>9</w:t>
      </w:r>
      <w:r w:rsidR="009F1282">
        <w:rPr>
          <w:sz w:val="28"/>
          <w:szCs w:val="28"/>
        </w:rPr>
        <w:t>3</w:t>
      </w:r>
      <w:r w:rsidR="00945772" w:rsidRPr="00087074">
        <w:rPr>
          <w:sz w:val="28"/>
          <w:szCs w:val="28"/>
        </w:rPr>
        <w:t>,</w:t>
      </w:r>
      <w:r w:rsidR="009F1282">
        <w:rPr>
          <w:sz w:val="28"/>
          <w:szCs w:val="28"/>
        </w:rPr>
        <w:t>74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;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- суб</w:t>
      </w:r>
      <w:r w:rsidR="009F1282">
        <w:rPr>
          <w:sz w:val="28"/>
          <w:szCs w:val="28"/>
        </w:rPr>
        <w:t>венции</w:t>
      </w:r>
      <w:r w:rsidRPr="00087074">
        <w:rPr>
          <w:sz w:val="28"/>
          <w:szCs w:val="28"/>
        </w:rPr>
        <w:t xml:space="preserve"> </w:t>
      </w:r>
      <w:r w:rsidR="00621B34" w:rsidRPr="00087074">
        <w:rPr>
          <w:sz w:val="28"/>
          <w:szCs w:val="28"/>
        </w:rPr>
        <w:t xml:space="preserve">бюджетам субъектов Российской Федерации </w:t>
      </w:r>
      <w:r w:rsidRPr="00087074">
        <w:rPr>
          <w:sz w:val="28"/>
          <w:szCs w:val="28"/>
        </w:rPr>
        <w:t xml:space="preserve">в сумме </w:t>
      </w:r>
      <w:r w:rsidR="009F1282">
        <w:rPr>
          <w:sz w:val="28"/>
          <w:szCs w:val="28"/>
        </w:rPr>
        <w:t>578042,52</w:t>
      </w:r>
      <w:r w:rsidR="002A7E85">
        <w:rPr>
          <w:sz w:val="28"/>
          <w:szCs w:val="28"/>
        </w:rPr>
        <w:t xml:space="preserve"> тыс.</w:t>
      </w:r>
      <w:r w:rsidR="00A90087" w:rsidRPr="00087074">
        <w:rPr>
          <w:bCs/>
          <w:sz w:val="28"/>
          <w:szCs w:val="28"/>
        </w:rPr>
        <w:t xml:space="preserve"> </w:t>
      </w:r>
      <w:r w:rsidRPr="00087074">
        <w:rPr>
          <w:sz w:val="28"/>
          <w:szCs w:val="28"/>
        </w:rPr>
        <w:t xml:space="preserve">рублей или </w:t>
      </w:r>
      <w:r w:rsidR="00A90087" w:rsidRPr="00087074">
        <w:rPr>
          <w:sz w:val="28"/>
          <w:szCs w:val="28"/>
        </w:rPr>
        <w:t>9</w:t>
      </w:r>
      <w:r w:rsidR="009F1282">
        <w:rPr>
          <w:sz w:val="28"/>
          <w:szCs w:val="28"/>
        </w:rPr>
        <w:t>8</w:t>
      </w:r>
      <w:r w:rsidR="00A90087" w:rsidRPr="00087074">
        <w:rPr>
          <w:sz w:val="28"/>
          <w:szCs w:val="28"/>
        </w:rPr>
        <w:t>,</w:t>
      </w:r>
      <w:r w:rsidR="009F1282">
        <w:rPr>
          <w:sz w:val="28"/>
          <w:szCs w:val="28"/>
        </w:rPr>
        <w:t>89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;</w:t>
      </w:r>
    </w:p>
    <w:p w:rsidR="00A82BF2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- </w:t>
      </w:r>
      <w:r w:rsidR="00100FCA">
        <w:rPr>
          <w:sz w:val="28"/>
          <w:szCs w:val="28"/>
        </w:rPr>
        <w:t>безвозмездные поступления от негосударственных организаций</w:t>
      </w:r>
      <w:r w:rsidR="0004379D">
        <w:rPr>
          <w:sz w:val="28"/>
          <w:szCs w:val="28"/>
        </w:rPr>
        <w:t xml:space="preserve"> (поступления от негосударственного Фонда кино для финансового обеспечения и (или) возмещения расходов, связанных с созданием условий для показа национальных фильмов в населенных пунктах Российской Федерации с численностью населения до 500 тыс. человек)</w:t>
      </w:r>
      <w:r w:rsidRPr="00087074">
        <w:rPr>
          <w:sz w:val="28"/>
          <w:szCs w:val="28"/>
        </w:rPr>
        <w:t xml:space="preserve"> в сумме </w:t>
      </w:r>
      <w:r w:rsidR="00100FCA">
        <w:rPr>
          <w:sz w:val="28"/>
          <w:szCs w:val="28"/>
        </w:rPr>
        <w:t>5 000</w:t>
      </w:r>
      <w:r w:rsidR="002A7E85">
        <w:rPr>
          <w:sz w:val="28"/>
          <w:szCs w:val="28"/>
        </w:rPr>
        <w:t>,</w:t>
      </w:r>
      <w:r w:rsidR="00100FCA">
        <w:rPr>
          <w:sz w:val="28"/>
          <w:szCs w:val="28"/>
        </w:rPr>
        <w:t>0</w:t>
      </w:r>
      <w:r w:rsidR="007E7D34">
        <w:rPr>
          <w:sz w:val="28"/>
          <w:szCs w:val="28"/>
        </w:rPr>
        <w:t>0</w:t>
      </w:r>
      <w:r w:rsidR="002A7E85">
        <w:rPr>
          <w:sz w:val="28"/>
          <w:szCs w:val="28"/>
        </w:rPr>
        <w:t xml:space="preserve"> тыс.</w:t>
      </w:r>
      <w:r w:rsidR="00621B34" w:rsidRPr="00087074">
        <w:rPr>
          <w:b/>
          <w:bCs/>
          <w:sz w:val="28"/>
          <w:szCs w:val="28"/>
        </w:rPr>
        <w:t xml:space="preserve"> </w:t>
      </w:r>
      <w:r w:rsidRPr="00087074">
        <w:rPr>
          <w:sz w:val="28"/>
          <w:szCs w:val="28"/>
        </w:rPr>
        <w:t xml:space="preserve">рублей или </w:t>
      </w:r>
      <w:r w:rsidR="0064009F">
        <w:rPr>
          <w:sz w:val="28"/>
          <w:szCs w:val="28"/>
        </w:rPr>
        <w:t>100</w:t>
      </w:r>
      <w:r w:rsidR="00503758">
        <w:rPr>
          <w:sz w:val="28"/>
          <w:szCs w:val="28"/>
        </w:rPr>
        <w:t>%</w:t>
      </w:r>
      <w:r w:rsidR="00100FCA">
        <w:rPr>
          <w:sz w:val="28"/>
          <w:szCs w:val="28"/>
        </w:rPr>
        <w:t>;</w:t>
      </w:r>
    </w:p>
    <w:p w:rsidR="00100FCA" w:rsidRDefault="00100FCA" w:rsidP="00701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 в сумме 122,11 тыс. рублей.</w:t>
      </w:r>
    </w:p>
    <w:p w:rsidR="00B44CED" w:rsidRPr="00B948B7" w:rsidRDefault="00B44CED" w:rsidP="00B44CED">
      <w:pPr>
        <w:pStyle w:val="a6"/>
        <w:ind w:firstLine="709"/>
        <w:jc w:val="both"/>
        <w:rPr>
          <w:b w:val="0"/>
          <w:szCs w:val="28"/>
          <w:lang w:val="ru-RU"/>
        </w:rPr>
      </w:pPr>
      <w:r w:rsidRPr="00087074">
        <w:rPr>
          <w:b w:val="0"/>
          <w:szCs w:val="28"/>
        </w:rPr>
        <w:t>Так же в 201</w:t>
      </w:r>
      <w:r w:rsidR="00100FCA">
        <w:rPr>
          <w:b w:val="0"/>
          <w:szCs w:val="28"/>
          <w:lang w:val="ru-RU"/>
        </w:rPr>
        <w:t>7</w:t>
      </w:r>
      <w:r w:rsidRPr="00087074">
        <w:rPr>
          <w:b w:val="0"/>
          <w:szCs w:val="28"/>
        </w:rPr>
        <w:t xml:space="preserve"> году в бюджет Челябинской области был осуществлен возврат неиспользованных остатков субсидий, субвенций и </w:t>
      </w:r>
      <w:r w:rsidR="00F35EDA">
        <w:rPr>
          <w:b w:val="0"/>
          <w:szCs w:val="28"/>
          <w:lang w:val="ru-RU"/>
        </w:rPr>
        <w:t xml:space="preserve">иных </w:t>
      </w:r>
      <w:r w:rsidRPr="00087074">
        <w:rPr>
          <w:b w:val="0"/>
          <w:szCs w:val="28"/>
        </w:rPr>
        <w:t xml:space="preserve">межбюджетных трансфертов, имеющих целевое назначение, прошлых лет в размере </w:t>
      </w:r>
      <w:r w:rsidR="00100FCA">
        <w:rPr>
          <w:b w:val="0"/>
          <w:szCs w:val="28"/>
          <w:lang w:val="ru-RU"/>
        </w:rPr>
        <w:t>5 466,39</w:t>
      </w:r>
      <w:r>
        <w:rPr>
          <w:b w:val="0"/>
          <w:szCs w:val="28"/>
          <w:lang w:val="ru-RU"/>
        </w:rPr>
        <w:t xml:space="preserve"> тыс.</w:t>
      </w:r>
      <w:r w:rsidRPr="00087074">
        <w:rPr>
          <w:b w:val="0"/>
          <w:szCs w:val="28"/>
        </w:rPr>
        <w:t>рублей.</w:t>
      </w:r>
      <w:r w:rsidR="00B948B7">
        <w:rPr>
          <w:b w:val="0"/>
          <w:szCs w:val="28"/>
          <w:lang w:val="ru-RU"/>
        </w:rPr>
        <w:t xml:space="preserve"> В областной бюджет возвращены неиспользованные остатки на 01.01.2017г. следующ</w:t>
      </w:r>
      <w:r w:rsidR="007D0326">
        <w:rPr>
          <w:b w:val="0"/>
          <w:szCs w:val="28"/>
          <w:lang w:val="ru-RU"/>
        </w:rPr>
        <w:t>ими</w:t>
      </w:r>
      <w:r w:rsidR="00B948B7">
        <w:rPr>
          <w:b w:val="0"/>
          <w:szCs w:val="28"/>
          <w:lang w:val="ru-RU"/>
        </w:rPr>
        <w:t xml:space="preserve"> главны</w:t>
      </w:r>
      <w:r w:rsidR="007D0326">
        <w:rPr>
          <w:b w:val="0"/>
          <w:szCs w:val="28"/>
          <w:lang w:val="ru-RU"/>
        </w:rPr>
        <w:t>ми</w:t>
      </w:r>
      <w:r w:rsidR="00B948B7">
        <w:rPr>
          <w:b w:val="0"/>
          <w:szCs w:val="28"/>
          <w:lang w:val="ru-RU"/>
        </w:rPr>
        <w:t xml:space="preserve"> администратор</w:t>
      </w:r>
      <w:r w:rsidR="007D0326">
        <w:rPr>
          <w:b w:val="0"/>
          <w:szCs w:val="28"/>
          <w:lang w:val="ru-RU"/>
        </w:rPr>
        <w:t>ами</w:t>
      </w:r>
      <w:r w:rsidR="00B948B7">
        <w:rPr>
          <w:b w:val="0"/>
          <w:szCs w:val="28"/>
          <w:lang w:val="ru-RU"/>
        </w:rPr>
        <w:t xml:space="preserve"> доходов бюджета: Управление</w:t>
      </w:r>
      <w:r w:rsidR="007D0326">
        <w:rPr>
          <w:b w:val="0"/>
          <w:szCs w:val="28"/>
          <w:lang w:val="ru-RU"/>
        </w:rPr>
        <w:t>м</w:t>
      </w:r>
      <w:r w:rsidR="00B948B7">
        <w:rPr>
          <w:b w:val="0"/>
          <w:szCs w:val="28"/>
          <w:lang w:val="ru-RU"/>
        </w:rPr>
        <w:t xml:space="preserve"> образования </w:t>
      </w:r>
      <w:r w:rsidR="007D0326">
        <w:rPr>
          <w:b w:val="0"/>
          <w:szCs w:val="28"/>
          <w:lang w:val="ru-RU"/>
        </w:rPr>
        <w:t xml:space="preserve">- </w:t>
      </w:r>
      <w:r w:rsidR="00B948B7">
        <w:rPr>
          <w:b w:val="0"/>
          <w:szCs w:val="28"/>
          <w:lang w:val="ru-RU"/>
        </w:rPr>
        <w:t>1 283,42 тыс. рублей</w:t>
      </w:r>
      <w:r w:rsidR="007D0326">
        <w:rPr>
          <w:b w:val="0"/>
          <w:szCs w:val="28"/>
          <w:lang w:val="ru-RU"/>
        </w:rPr>
        <w:t xml:space="preserve">, Управлением социальной защиты населения – 3,17 тыс. рублей, Управлением по имуществу и земельным отношениям – 4 179,79 тыс. рублей. </w:t>
      </w:r>
    </w:p>
    <w:p w:rsidR="00A82BF2" w:rsidRPr="001137D5" w:rsidRDefault="00A82BF2" w:rsidP="007015D2">
      <w:pPr>
        <w:ind w:firstLine="720"/>
        <w:jc w:val="both"/>
        <w:rPr>
          <w:bCs/>
          <w:sz w:val="28"/>
          <w:szCs w:val="28"/>
        </w:rPr>
      </w:pPr>
      <w:r w:rsidRPr="00AE325E">
        <w:rPr>
          <w:bCs/>
          <w:sz w:val="28"/>
          <w:szCs w:val="28"/>
        </w:rPr>
        <w:t xml:space="preserve">По сравнению с </w:t>
      </w:r>
      <w:r w:rsidRPr="00AE325E">
        <w:rPr>
          <w:sz w:val="28"/>
          <w:szCs w:val="28"/>
        </w:rPr>
        <w:t>показателями, утвержденными решением о бюджете на 201</w:t>
      </w:r>
      <w:r w:rsidR="00A80DCC">
        <w:rPr>
          <w:sz w:val="28"/>
          <w:szCs w:val="28"/>
        </w:rPr>
        <w:t>6</w:t>
      </w:r>
      <w:r w:rsidRPr="00AE325E">
        <w:rPr>
          <w:sz w:val="28"/>
          <w:szCs w:val="28"/>
        </w:rPr>
        <w:t xml:space="preserve"> год, </w:t>
      </w:r>
      <w:r w:rsidRPr="00AE325E">
        <w:rPr>
          <w:bCs/>
          <w:sz w:val="28"/>
          <w:szCs w:val="28"/>
        </w:rPr>
        <w:t xml:space="preserve">доходы бюджета </w:t>
      </w:r>
      <w:proofErr w:type="spellStart"/>
      <w:r w:rsidR="00E41C07" w:rsidRPr="00AE325E">
        <w:rPr>
          <w:bCs/>
          <w:sz w:val="28"/>
          <w:szCs w:val="28"/>
        </w:rPr>
        <w:t>Агаповского</w:t>
      </w:r>
      <w:proofErr w:type="spellEnd"/>
      <w:r w:rsidR="00E41C07" w:rsidRPr="00AE325E">
        <w:rPr>
          <w:bCs/>
          <w:sz w:val="28"/>
          <w:szCs w:val="28"/>
        </w:rPr>
        <w:t xml:space="preserve"> муниципального района</w:t>
      </w:r>
      <w:r w:rsidRPr="00AE325E">
        <w:rPr>
          <w:bCs/>
          <w:sz w:val="28"/>
          <w:szCs w:val="28"/>
        </w:rPr>
        <w:t xml:space="preserve"> в 201</w:t>
      </w:r>
      <w:r w:rsidR="00A80DCC">
        <w:rPr>
          <w:bCs/>
          <w:sz w:val="28"/>
          <w:szCs w:val="28"/>
        </w:rPr>
        <w:t>7</w:t>
      </w:r>
      <w:r w:rsidRPr="00AE325E">
        <w:rPr>
          <w:bCs/>
          <w:sz w:val="28"/>
          <w:szCs w:val="28"/>
        </w:rPr>
        <w:t xml:space="preserve"> году </w:t>
      </w:r>
      <w:r w:rsidRPr="001137D5">
        <w:rPr>
          <w:bCs/>
          <w:sz w:val="28"/>
          <w:szCs w:val="28"/>
        </w:rPr>
        <w:t>у</w:t>
      </w:r>
      <w:r w:rsidR="00BB4FAC" w:rsidRPr="001137D5">
        <w:rPr>
          <w:bCs/>
          <w:sz w:val="28"/>
          <w:szCs w:val="28"/>
        </w:rPr>
        <w:t>величились</w:t>
      </w:r>
      <w:r w:rsidRPr="001137D5">
        <w:rPr>
          <w:bCs/>
          <w:sz w:val="28"/>
          <w:szCs w:val="28"/>
        </w:rPr>
        <w:t xml:space="preserve"> на</w:t>
      </w:r>
      <w:r w:rsidR="00E41C07" w:rsidRPr="001137D5">
        <w:rPr>
          <w:bCs/>
          <w:sz w:val="28"/>
          <w:szCs w:val="28"/>
        </w:rPr>
        <w:t xml:space="preserve"> </w:t>
      </w:r>
      <w:r w:rsidR="001137D5" w:rsidRPr="001137D5">
        <w:rPr>
          <w:bCs/>
          <w:sz w:val="28"/>
          <w:szCs w:val="28"/>
        </w:rPr>
        <w:t>83 637,31</w:t>
      </w:r>
      <w:r w:rsidR="001137D5">
        <w:rPr>
          <w:b/>
          <w:bCs/>
          <w:sz w:val="28"/>
          <w:szCs w:val="28"/>
        </w:rPr>
        <w:t xml:space="preserve"> </w:t>
      </w:r>
      <w:r w:rsidR="0004435A" w:rsidRPr="001137D5">
        <w:rPr>
          <w:bCs/>
          <w:sz w:val="28"/>
          <w:szCs w:val="28"/>
        </w:rPr>
        <w:t>тыс.</w:t>
      </w:r>
      <w:r w:rsidRPr="001137D5">
        <w:rPr>
          <w:bCs/>
          <w:sz w:val="28"/>
          <w:szCs w:val="28"/>
        </w:rPr>
        <w:t xml:space="preserve"> рублей или на </w:t>
      </w:r>
      <w:r w:rsidR="001137D5" w:rsidRPr="001137D5">
        <w:rPr>
          <w:bCs/>
          <w:sz w:val="28"/>
          <w:szCs w:val="28"/>
        </w:rPr>
        <w:t>7</w:t>
      </w:r>
      <w:r w:rsidR="00BB4FAC" w:rsidRPr="001137D5">
        <w:rPr>
          <w:bCs/>
          <w:sz w:val="28"/>
          <w:szCs w:val="28"/>
        </w:rPr>
        <w:t>,</w:t>
      </w:r>
      <w:r w:rsidR="001137D5" w:rsidRPr="001137D5">
        <w:rPr>
          <w:bCs/>
          <w:sz w:val="28"/>
          <w:szCs w:val="28"/>
        </w:rPr>
        <w:t>2</w:t>
      </w:r>
      <w:r w:rsidR="00D21193" w:rsidRPr="001137D5">
        <w:rPr>
          <w:bCs/>
          <w:sz w:val="28"/>
          <w:szCs w:val="28"/>
        </w:rPr>
        <w:t>%</w:t>
      </w:r>
      <w:r w:rsidRPr="001137D5">
        <w:rPr>
          <w:bCs/>
          <w:sz w:val="28"/>
          <w:szCs w:val="28"/>
        </w:rPr>
        <w:t>.</w:t>
      </w:r>
    </w:p>
    <w:p w:rsidR="009D3C58" w:rsidRDefault="00A82BF2" w:rsidP="009D3C58">
      <w:pPr>
        <w:pStyle w:val="a4"/>
        <w:ind w:left="0" w:firstLine="720"/>
        <w:rPr>
          <w:color w:val="auto"/>
          <w:spacing w:val="2"/>
        </w:rPr>
      </w:pPr>
      <w:r w:rsidRPr="00AE325E">
        <w:rPr>
          <w:szCs w:val="28"/>
        </w:rPr>
        <w:t xml:space="preserve">Собственные доходы </w:t>
      </w:r>
      <w:r w:rsidR="004529E2">
        <w:rPr>
          <w:szCs w:val="28"/>
        </w:rPr>
        <w:t xml:space="preserve">за 2017 год </w:t>
      </w:r>
      <w:r w:rsidRPr="00AE325E">
        <w:rPr>
          <w:szCs w:val="28"/>
        </w:rPr>
        <w:t>у</w:t>
      </w:r>
      <w:r w:rsidR="00D21193" w:rsidRPr="00AE325E">
        <w:rPr>
          <w:szCs w:val="28"/>
        </w:rPr>
        <w:t>величились</w:t>
      </w:r>
      <w:r w:rsidRPr="00AE325E">
        <w:rPr>
          <w:szCs w:val="28"/>
        </w:rPr>
        <w:t xml:space="preserve"> на </w:t>
      </w:r>
      <w:r w:rsidR="00AE325E" w:rsidRPr="00AE325E">
        <w:rPr>
          <w:szCs w:val="28"/>
        </w:rPr>
        <w:t>2</w:t>
      </w:r>
      <w:r w:rsidR="001137D5">
        <w:rPr>
          <w:szCs w:val="28"/>
        </w:rPr>
        <w:t>8</w:t>
      </w:r>
      <w:r w:rsidR="00AE325E" w:rsidRPr="00AE325E">
        <w:rPr>
          <w:szCs w:val="28"/>
        </w:rPr>
        <w:t xml:space="preserve"> </w:t>
      </w:r>
      <w:r w:rsidR="001137D5">
        <w:rPr>
          <w:szCs w:val="28"/>
        </w:rPr>
        <w:t>994</w:t>
      </w:r>
      <w:r w:rsidR="00BB4FAC" w:rsidRPr="00AE325E">
        <w:rPr>
          <w:szCs w:val="28"/>
        </w:rPr>
        <w:t>,</w:t>
      </w:r>
      <w:r w:rsidR="001137D5">
        <w:rPr>
          <w:szCs w:val="28"/>
        </w:rPr>
        <w:t>70</w:t>
      </w:r>
      <w:r w:rsidR="00D21193" w:rsidRPr="00AE325E">
        <w:rPr>
          <w:szCs w:val="28"/>
        </w:rPr>
        <w:t xml:space="preserve"> тыс. рублей</w:t>
      </w:r>
      <w:r w:rsidR="00AE325E" w:rsidRPr="00AE325E">
        <w:rPr>
          <w:szCs w:val="28"/>
        </w:rPr>
        <w:t xml:space="preserve"> или на </w:t>
      </w:r>
      <w:r w:rsidR="001137D5">
        <w:rPr>
          <w:szCs w:val="28"/>
        </w:rPr>
        <w:t>9</w:t>
      </w:r>
      <w:r w:rsidR="00AE325E" w:rsidRPr="00AE325E">
        <w:rPr>
          <w:szCs w:val="28"/>
        </w:rPr>
        <w:t>,</w:t>
      </w:r>
      <w:r w:rsidR="001137D5">
        <w:rPr>
          <w:szCs w:val="28"/>
        </w:rPr>
        <w:t>3</w:t>
      </w:r>
      <w:r w:rsidR="00AE325E" w:rsidRPr="00AE325E">
        <w:rPr>
          <w:szCs w:val="28"/>
        </w:rPr>
        <w:t xml:space="preserve"> % </w:t>
      </w:r>
      <w:r w:rsidR="00A622B6" w:rsidRPr="00AE325E">
        <w:rPr>
          <w:szCs w:val="28"/>
        </w:rPr>
        <w:t>по сравнению с 201</w:t>
      </w:r>
      <w:r w:rsidR="001137D5">
        <w:rPr>
          <w:szCs w:val="28"/>
        </w:rPr>
        <w:t>6</w:t>
      </w:r>
      <w:r w:rsidR="00A622B6" w:rsidRPr="00AE325E">
        <w:rPr>
          <w:szCs w:val="28"/>
        </w:rPr>
        <w:t xml:space="preserve"> годом</w:t>
      </w:r>
      <w:r w:rsidR="009D3C58">
        <w:rPr>
          <w:szCs w:val="28"/>
        </w:rPr>
        <w:t xml:space="preserve"> и</w:t>
      </w:r>
      <w:r w:rsidR="00AE325E">
        <w:rPr>
          <w:szCs w:val="28"/>
        </w:rPr>
        <w:t xml:space="preserve"> составляют 3</w:t>
      </w:r>
      <w:r w:rsidR="001137D5">
        <w:rPr>
          <w:szCs w:val="28"/>
        </w:rPr>
        <w:t>42</w:t>
      </w:r>
      <w:r w:rsidR="00AE325E">
        <w:rPr>
          <w:szCs w:val="28"/>
        </w:rPr>
        <w:t xml:space="preserve"> 3</w:t>
      </w:r>
      <w:r w:rsidR="001137D5">
        <w:rPr>
          <w:szCs w:val="28"/>
        </w:rPr>
        <w:t>08</w:t>
      </w:r>
      <w:r w:rsidR="00AE325E">
        <w:rPr>
          <w:szCs w:val="28"/>
        </w:rPr>
        <w:t>,</w:t>
      </w:r>
      <w:r w:rsidR="001137D5">
        <w:rPr>
          <w:szCs w:val="28"/>
        </w:rPr>
        <w:t>1</w:t>
      </w:r>
      <w:r w:rsidR="00AE325E">
        <w:rPr>
          <w:szCs w:val="28"/>
        </w:rPr>
        <w:t>0 тыс. рублей</w:t>
      </w:r>
      <w:r w:rsidRPr="00AE325E">
        <w:rPr>
          <w:szCs w:val="28"/>
        </w:rPr>
        <w:t>.</w:t>
      </w:r>
      <w:r w:rsidR="009D3C58" w:rsidRPr="009D3C58">
        <w:rPr>
          <w:color w:val="auto"/>
          <w:spacing w:val="2"/>
        </w:rPr>
        <w:t xml:space="preserve"> </w:t>
      </w:r>
      <w:r w:rsidR="009D3C58">
        <w:rPr>
          <w:color w:val="auto"/>
          <w:spacing w:val="2"/>
        </w:rPr>
        <w:lastRenderedPageBreak/>
        <w:t xml:space="preserve">Доля собственных налогов составляет 27,6% в общем объеме доходов бюджета за 2017 год. </w:t>
      </w:r>
    </w:p>
    <w:p w:rsidR="00AA4357" w:rsidRPr="00AE325E" w:rsidRDefault="00A82BF2" w:rsidP="007015D2">
      <w:pPr>
        <w:ind w:firstLine="720"/>
        <w:jc w:val="both"/>
        <w:rPr>
          <w:sz w:val="28"/>
          <w:szCs w:val="28"/>
        </w:rPr>
      </w:pPr>
      <w:r w:rsidRPr="00AE325E">
        <w:rPr>
          <w:sz w:val="28"/>
          <w:szCs w:val="28"/>
        </w:rPr>
        <w:t>В процессе исполнения бюджета за 201</w:t>
      </w:r>
      <w:r w:rsidR="004529E2">
        <w:rPr>
          <w:sz w:val="28"/>
          <w:szCs w:val="28"/>
        </w:rPr>
        <w:t>7</w:t>
      </w:r>
      <w:r w:rsidRPr="00AE325E">
        <w:rPr>
          <w:sz w:val="28"/>
          <w:szCs w:val="28"/>
        </w:rPr>
        <w:t xml:space="preserve"> год </w:t>
      </w:r>
      <w:r w:rsidR="00AE325E" w:rsidRPr="00AE325E">
        <w:rPr>
          <w:sz w:val="28"/>
          <w:szCs w:val="28"/>
        </w:rPr>
        <w:t xml:space="preserve">безвозмездные </w:t>
      </w:r>
      <w:r w:rsidRPr="00AE325E">
        <w:rPr>
          <w:sz w:val="28"/>
          <w:szCs w:val="28"/>
        </w:rPr>
        <w:t>поступлени</w:t>
      </w:r>
      <w:r w:rsidR="00AE325E" w:rsidRPr="00AE325E">
        <w:rPr>
          <w:sz w:val="28"/>
          <w:szCs w:val="28"/>
        </w:rPr>
        <w:t>я</w:t>
      </w:r>
      <w:r w:rsidRPr="00AE325E">
        <w:rPr>
          <w:sz w:val="28"/>
          <w:szCs w:val="28"/>
        </w:rPr>
        <w:t xml:space="preserve"> у</w:t>
      </w:r>
      <w:r w:rsidR="006F543E" w:rsidRPr="00AE325E">
        <w:rPr>
          <w:sz w:val="28"/>
          <w:szCs w:val="28"/>
        </w:rPr>
        <w:t>величил</w:t>
      </w:r>
      <w:r w:rsidR="00AE325E">
        <w:rPr>
          <w:sz w:val="28"/>
          <w:szCs w:val="28"/>
        </w:rPr>
        <w:t>ись</w:t>
      </w:r>
      <w:r w:rsidR="002C49A8" w:rsidRPr="00AE325E">
        <w:rPr>
          <w:sz w:val="28"/>
          <w:szCs w:val="28"/>
        </w:rPr>
        <w:t xml:space="preserve"> на </w:t>
      </w:r>
      <w:r w:rsidR="004529E2">
        <w:rPr>
          <w:sz w:val="28"/>
          <w:szCs w:val="28"/>
        </w:rPr>
        <w:t>6</w:t>
      </w:r>
      <w:r w:rsidR="00AE325E" w:rsidRPr="00AE325E">
        <w:rPr>
          <w:sz w:val="28"/>
          <w:szCs w:val="28"/>
        </w:rPr>
        <w:t>,5</w:t>
      </w:r>
      <w:r w:rsidR="002C49A8" w:rsidRPr="00AE325E">
        <w:rPr>
          <w:sz w:val="28"/>
          <w:szCs w:val="28"/>
        </w:rPr>
        <w:t xml:space="preserve"> </w:t>
      </w:r>
      <w:r w:rsidR="00503758" w:rsidRPr="00AE325E">
        <w:rPr>
          <w:sz w:val="28"/>
          <w:szCs w:val="28"/>
        </w:rPr>
        <w:t>%</w:t>
      </w:r>
      <w:r w:rsidRPr="00AE325E">
        <w:rPr>
          <w:sz w:val="28"/>
          <w:szCs w:val="28"/>
        </w:rPr>
        <w:t xml:space="preserve"> и</w:t>
      </w:r>
      <w:r w:rsidR="00AE325E" w:rsidRPr="00AE325E">
        <w:rPr>
          <w:sz w:val="28"/>
          <w:szCs w:val="28"/>
        </w:rPr>
        <w:t>ли на</w:t>
      </w:r>
      <w:r w:rsidRPr="00AE325E">
        <w:rPr>
          <w:sz w:val="28"/>
          <w:szCs w:val="28"/>
        </w:rPr>
        <w:t xml:space="preserve"> </w:t>
      </w:r>
      <w:r w:rsidR="004529E2">
        <w:rPr>
          <w:sz w:val="28"/>
          <w:szCs w:val="28"/>
        </w:rPr>
        <w:t>54 642</w:t>
      </w:r>
      <w:r w:rsidR="00AE325E">
        <w:rPr>
          <w:bCs/>
          <w:sz w:val="28"/>
          <w:szCs w:val="28"/>
        </w:rPr>
        <w:t>,</w:t>
      </w:r>
      <w:r w:rsidR="00AE325E" w:rsidRPr="00AE325E">
        <w:rPr>
          <w:bCs/>
          <w:sz w:val="28"/>
          <w:szCs w:val="28"/>
        </w:rPr>
        <w:t>6</w:t>
      </w:r>
      <w:r w:rsidR="004529E2">
        <w:rPr>
          <w:bCs/>
          <w:sz w:val="28"/>
          <w:szCs w:val="28"/>
        </w:rPr>
        <w:t>1</w:t>
      </w:r>
      <w:r w:rsidR="001577E4" w:rsidRPr="00AE325E">
        <w:rPr>
          <w:sz w:val="28"/>
          <w:szCs w:val="28"/>
        </w:rPr>
        <w:t xml:space="preserve"> тыс.</w:t>
      </w:r>
      <w:r w:rsidR="002C49A8" w:rsidRPr="00AE325E">
        <w:rPr>
          <w:sz w:val="28"/>
          <w:szCs w:val="28"/>
        </w:rPr>
        <w:t xml:space="preserve"> </w:t>
      </w:r>
      <w:r w:rsidRPr="00AE325E">
        <w:rPr>
          <w:sz w:val="28"/>
          <w:szCs w:val="28"/>
        </w:rPr>
        <w:t>рублей</w:t>
      </w:r>
      <w:r w:rsidR="00AE325E" w:rsidRPr="00AE325E">
        <w:rPr>
          <w:sz w:val="28"/>
          <w:szCs w:val="28"/>
        </w:rPr>
        <w:t xml:space="preserve"> и составили </w:t>
      </w:r>
      <w:r w:rsidR="004529E2" w:rsidRPr="004529E2">
        <w:rPr>
          <w:bCs/>
          <w:sz w:val="28"/>
          <w:szCs w:val="28"/>
        </w:rPr>
        <w:t>896 209,14</w:t>
      </w:r>
      <w:r w:rsidR="00AE325E" w:rsidRPr="004529E2">
        <w:rPr>
          <w:bCs/>
          <w:sz w:val="28"/>
          <w:szCs w:val="28"/>
        </w:rPr>
        <w:t xml:space="preserve"> </w:t>
      </w:r>
      <w:r w:rsidR="00AE325E" w:rsidRPr="00AE325E">
        <w:rPr>
          <w:bCs/>
          <w:sz w:val="28"/>
          <w:szCs w:val="28"/>
        </w:rPr>
        <w:t>тыс. рублей</w:t>
      </w:r>
      <w:r w:rsidRPr="00AE325E">
        <w:rPr>
          <w:sz w:val="28"/>
          <w:szCs w:val="28"/>
        </w:rPr>
        <w:t>.</w:t>
      </w:r>
      <w:r w:rsidR="009D3C58" w:rsidRPr="009D3C58">
        <w:t xml:space="preserve"> </w:t>
      </w:r>
      <w:r w:rsidR="009D3C58" w:rsidRPr="009D3C58">
        <w:rPr>
          <w:sz w:val="28"/>
          <w:szCs w:val="28"/>
        </w:rPr>
        <w:t xml:space="preserve">Доля безвозмездных поступлений </w:t>
      </w:r>
      <w:r w:rsidR="009D3C58" w:rsidRPr="009D3C58">
        <w:rPr>
          <w:spacing w:val="2"/>
          <w:sz w:val="28"/>
          <w:szCs w:val="28"/>
        </w:rPr>
        <w:t>составляет 72,4% в общем объеме доходов бюджета за 2017 год.</w:t>
      </w:r>
      <w:r w:rsidRPr="00AE325E">
        <w:rPr>
          <w:sz w:val="28"/>
          <w:szCs w:val="28"/>
        </w:rPr>
        <w:t xml:space="preserve"> </w:t>
      </w:r>
    </w:p>
    <w:p w:rsidR="00A82BF2" w:rsidRPr="001577E4" w:rsidRDefault="00A82BF2" w:rsidP="007015D2">
      <w:pPr>
        <w:ind w:firstLine="720"/>
        <w:jc w:val="both"/>
        <w:rPr>
          <w:sz w:val="28"/>
          <w:szCs w:val="28"/>
        </w:rPr>
      </w:pPr>
      <w:r w:rsidRPr="001577E4">
        <w:rPr>
          <w:sz w:val="28"/>
          <w:szCs w:val="28"/>
        </w:rPr>
        <w:t xml:space="preserve">Исполнение доходов бюджета </w:t>
      </w:r>
      <w:r w:rsidR="00D73788" w:rsidRPr="001577E4">
        <w:rPr>
          <w:sz w:val="28"/>
          <w:szCs w:val="28"/>
        </w:rPr>
        <w:t>Агаповского муниципального района</w:t>
      </w:r>
      <w:r w:rsidRPr="001577E4">
        <w:rPr>
          <w:sz w:val="28"/>
          <w:szCs w:val="28"/>
        </w:rPr>
        <w:t xml:space="preserve"> в 201</w:t>
      </w:r>
      <w:r w:rsidR="00561571">
        <w:rPr>
          <w:sz w:val="28"/>
          <w:szCs w:val="28"/>
        </w:rPr>
        <w:t>7</w:t>
      </w:r>
      <w:r w:rsidRPr="001577E4">
        <w:rPr>
          <w:sz w:val="28"/>
          <w:szCs w:val="28"/>
        </w:rPr>
        <w:t xml:space="preserve"> году по сравнению с 201</w:t>
      </w:r>
      <w:r w:rsidR="00561571">
        <w:rPr>
          <w:sz w:val="28"/>
          <w:szCs w:val="28"/>
        </w:rPr>
        <w:t>6</w:t>
      </w:r>
      <w:r w:rsidRPr="001577E4">
        <w:rPr>
          <w:sz w:val="28"/>
          <w:szCs w:val="28"/>
        </w:rPr>
        <w:t xml:space="preserve"> годом приведено в таблице 4.</w:t>
      </w:r>
    </w:p>
    <w:p w:rsidR="005E6426" w:rsidRDefault="005E6426" w:rsidP="00A82BF2">
      <w:pPr>
        <w:spacing w:line="260" w:lineRule="exact"/>
        <w:ind w:right="305" w:firstLine="540"/>
        <w:jc w:val="right"/>
        <w:rPr>
          <w:i/>
        </w:rPr>
      </w:pPr>
    </w:p>
    <w:p w:rsidR="00A82BF2" w:rsidRDefault="00A82BF2" w:rsidP="00A82BF2">
      <w:pPr>
        <w:spacing w:line="260" w:lineRule="exact"/>
        <w:ind w:right="305" w:firstLine="540"/>
        <w:jc w:val="right"/>
        <w:rPr>
          <w:i/>
        </w:rPr>
      </w:pPr>
      <w:r w:rsidRPr="00725871">
        <w:rPr>
          <w:i/>
        </w:rPr>
        <w:t>Таблица 4</w:t>
      </w:r>
      <w:r w:rsidR="0039207F">
        <w:rPr>
          <w:i/>
        </w:rPr>
        <w:t>, тыс. руб.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3900"/>
        <w:gridCol w:w="1600"/>
        <w:gridCol w:w="1520"/>
        <w:gridCol w:w="1320"/>
        <w:gridCol w:w="1220"/>
        <w:gridCol w:w="960"/>
      </w:tblGrid>
      <w:tr w:rsidR="00561571" w:rsidRPr="00C77AFD" w:rsidTr="00912F4E">
        <w:trPr>
          <w:trHeight w:val="63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Наименование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 xml:space="preserve">Исполнение доходов, </w:t>
            </w:r>
          </w:p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тыс. рублей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Отклонение по сравнению с 2016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912F4E"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912F4E">
        <w:trPr>
          <w:trHeight w:val="31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2016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34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  <w:r w:rsidRPr="00C77A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313 313,40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342 308,10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28 994,70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109,25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912F4E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  <w:r w:rsidRPr="00C77AFD">
              <w:rPr>
                <w:b/>
                <w:bCs/>
              </w:rPr>
              <w:t>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250 004,95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C74370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274 873,6</w:t>
            </w:r>
            <w:r w:rsidR="00C74370" w:rsidRPr="00663431">
              <w:rPr>
                <w:b/>
                <w:bCs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24 868,66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109,95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912F4E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217 469,66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235 900,21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18 430,55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108,47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18 862,91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FF6132">
            <w:pPr>
              <w:jc w:val="center"/>
            </w:pPr>
            <w:r w:rsidRPr="00C77AFD">
              <w:t>14 560,62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-4 302,29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77,19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43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Налог, взимаемый в связи с применением упрощенной системы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4529E2" w:rsidP="004529E2">
            <w:pPr>
              <w:jc w:val="center"/>
            </w:pPr>
            <w: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FF6132">
            <w:pPr>
              <w:jc w:val="center"/>
            </w:pPr>
            <w:r w:rsidRPr="00C77AFD">
              <w:t>8 406,77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8 406,77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4529E2" w:rsidP="00912F4E">
            <w:pPr>
              <w:jc w:val="center"/>
            </w:pPr>
            <w:r>
              <w:t>-</w:t>
            </w:r>
            <w:r w:rsidR="00561571" w:rsidRPr="00C77AF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912F4E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Единый налог на вмененный доход для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3 644,64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3 217,47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-427,17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88,28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2 522,58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2 630,04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107,46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104,26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23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Налог, взимаемый в связи с применением патентной системы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84,54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186,54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220,65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227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Налоги, сборы и регулярные платежи за пользование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1 973,26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2 165,28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192,02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109,73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912F4E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5 432,08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7 791,10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2 359,02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143,43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627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15,58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101,90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912F4E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  <w:r w:rsidRPr="00C77AFD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63</w:t>
            </w:r>
            <w:r w:rsidR="00D120F5">
              <w:rPr>
                <w:b/>
                <w:bCs/>
              </w:rPr>
              <w:t xml:space="preserve"> </w:t>
            </w:r>
            <w:r w:rsidRPr="00C77AFD">
              <w:rPr>
                <w:b/>
                <w:bCs/>
              </w:rPr>
              <w:t>308,44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67</w:t>
            </w:r>
            <w:r w:rsidR="00D120F5">
              <w:rPr>
                <w:b/>
                <w:bCs/>
              </w:rPr>
              <w:t xml:space="preserve"> </w:t>
            </w:r>
            <w:r w:rsidRPr="00C77AFD">
              <w:rPr>
                <w:b/>
                <w:bCs/>
              </w:rPr>
              <w:t>434,48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4 126,04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106,52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8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31</w:t>
            </w:r>
            <w:r w:rsidR="00D120F5">
              <w:t xml:space="preserve"> </w:t>
            </w:r>
            <w:r w:rsidRPr="00C77AFD">
              <w:t>555,23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42</w:t>
            </w:r>
            <w:r w:rsidR="00D120F5">
              <w:t xml:space="preserve"> </w:t>
            </w:r>
            <w:r w:rsidRPr="00C77AFD">
              <w:t>858,55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11 303,32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135,82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D120F5">
            <w:r w:rsidRPr="00C77AFD">
              <w:t>Плат</w:t>
            </w:r>
            <w:r w:rsidR="00D120F5">
              <w:t>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11</w:t>
            </w:r>
            <w:r w:rsidR="00D120F5">
              <w:t xml:space="preserve"> </w:t>
            </w:r>
            <w:r w:rsidRPr="00C77AFD">
              <w:t>154,48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3</w:t>
            </w:r>
            <w:r w:rsidR="00D120F5">
              <w:t xml:space="preserve"> </w:t>
            </w:r>
            <w:r w:rsidRPr="00C77AFD">
              <w:t>248,39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-7 906,09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1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17</w:t>
            </w:r>
            <w:r w:rsidR="00D120F5">
              <w:t xml:space="preserve"> </w:t>
            </w:r>
            <w:r w:rsidRPr="00C77AFD">
              <w:t>037,54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16</w:t>
            </w:r>
            <w:r w:rsidR="00D120F5">
              <w:t xml:space="preserve"> </w:t>
            </w:r>
            <w:r w:rsidRPr="00C77AFD">
              <w:t>340,86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-696,68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</w:t>
            </w:r>
            <w:r w:rsidR="00D120F5">
              <w:t xml:space="preserve"> </w:t>
            </w:r>
            <w:r w:rsidRPr="00C77AFD">
              <w:t>964,08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3</w:t>
            </w:r>
            <w:r w:rsidR="00D120F5">
              <w:t xml:space="preserve"> </w:t>
            </w:r>
            <w:r w:rsidRPr="00C77AFD">
              <w:t>044,51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1 080,43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155,01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20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Штрафы, санкции, возмещения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</w:t>
            </w:r>
            <w:r w:rsidR="00D120F5">
              <w:t xml:space="preserve"> </w:t>
            </w:r>
            <w:r w:rsidRPr="00C77AFD">
              <w:t>591,12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</w:t>
            </w:r>
            <w:r w:rsidR="00D120F5">
              <w:t xml:space="preserve"> </w:t>
            </w:r>
            <w:r w:rsidRPr="00C77AFD">
              <w:t>699,34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108,22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106,80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5,99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242,83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236,84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4 053,92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  <w:r w:rsidRPr="00C77AFD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841</w:t>
            </w:r>
            <w:r w:rsidR="004529E2">
              <w:rPr>
                <w:b/>
                <w:bCs/>
              </w:rPr>
              <w:t xml:space="preserve"> </w:t>
            </w:r>
            <w:r w:rsidRPr="00C77AFD">
              <w:rPr>
                <w:b/>
                <w:bCs/>
              </w:rPr>
              <w:t>566,53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896 209,14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54 642,61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106,49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20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70 926,46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59 361,18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-11 565,28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83,69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197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Субсидии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206 641,59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259 149,72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52 508,13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125,41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7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 xml:space="preserve">Субвенции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563 657,28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578 042,52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14 385,24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217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Безвозмездные поступления от негосударственных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4529E2" w:rsidP="00912F4E">
            <w:pPr>
              <w:jc w:val="center"/>
            </w:pPr>
            <w:r>
              <w:t>-</w:t>
            </w:r>
            <w:r w:rsidR="00561571" w:rsidRPr="00C77AF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1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Прочие безвозмездные поступления в бюджеты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122,11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-69,55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63,71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57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 xml:space="preserve"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307,07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-307,07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r w:rsidRPr="00C77AFD">
              <w:t>Возврат остатков субсидий и субвенций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-167,53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-5 466,39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</w:pPr>
            <w:r w:rsidRPr="00C77AFD">
              <w:t>-5 298,86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</w:pPr>
            <w:r w:rsidRPr="00C77AFD">
              <w:t>3 262,93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571" w:rsidRPr="00C77AFD" w:rsidTr="00B77A7C">
        <w:trPr>
          <w:trHeight w:val="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rPr>
                <w:b/>
                <w:bCs/>
              </w:rPr>
            </w:pPr>
            <w:r w:rsidRPr="00C77AFD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1 154 879,93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1 238 517,24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right"/>
              <w:rPr>
                <w:b/>
                <w:bCs/>
              </w:rPr>
            </w:pPr>
            <w:r w:rsidRPr="00C77AFD">
              <w:rPr>
                <w:b/>
                <w:bCs/>
              </w:rPr>
              <w:t>83 637,31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71" w:rsidRPr="00C77AFD" w:rsidRDefault="00561571" w:rsidP="00912F4E">
            <w:pPr>
              <w:jc w:val="center"/>
              <w:rPr>
                <w:b/>
                <w:bCs/>
              </w:rPr>
            </w:pPr>
            <w:r w:rsidRPr="00C77AFD">
              <w:rPr>
                <w:b/>
                <w:bCs/>
              </w:rPr>
              <w:t>107,24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71" w:rsidRPr="00C77AFD" w:rsidRDefault="00561571" w:rsidP="00912F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82BF2" w:rsidRPr="00207C29" w:rsidRDefault="00A82BF2" w:rsidP="00A82BF2">
      <w:pPr>
        <w:spacing w:line="260" w:lineRule="exact"/>
        <w:ind w:right="305" w:firstLine="540"/>
        <w:rPr>
          <w:i/>
        </w:rPr>
      </w:pPr>
    </w:p>
    <w:p w:rsidR="00CA5AE4" w:rsidRDefault="006664B3">
      <w:pPr>
        <w:pStyle w:val="a4"/>
        <w:ind w:left="0" w:firstLine="720"/>
        <w:rPr>
          <w:color w:val="auto"/>
        </w:rPr>
      </w:pPr>
      <w:proofErr w:type="gramStart"/>
      <w:r w:rsidRPr="00B60EF0">
        <w:rPr>
          <w:color w:val="auto"/>
          <w:spacing w:val="2"/>
        </w:rPr>
        <w:t xml:space="preserve">В исполненных налоговых и неналоговых доходах бюджета Агаповского муниципального района основная </w:t>
      </w:r>
      <w:r w:rsidRPr="00B60EF0">
        <w:rPr>
          <w:color w:val="auto"/>
        </w:rPr>
        <w:t xml:space="preserve"> доля приходится на налог на доходы физических лиц – </w:t>
      </w:r>
      <w:r w:rsidR="003743D4">
        <w:rPr>
          <w:color w:val="auto"/>
        </w:rPr>
        <w:t>6</w:t>
      </w:r>
      <w:r w:rsidR="004529E2">
        <w:rPr>
          <w:color w:val="auto"/>
        </w:rPr>
        <w:t>8</w:t>
      </w:r>
      <w:r w:rsidR="00FC7FD3">
        <w:rPr>
          <w:color w:val="auto"/>
        </w:rPr>
        <w:t>,</w:t>
      </w:r>
      <w:r w:rsidR="004529E2">
        <w:rPr>
          <w:color w:val="auto"/>
        </w:rPr>
        <w:t>9</w:t>
      </w:r>
      <w:r w:rsidRPr="00B60EF0">
        <w:rPr>
          <w:color w:val="auto"/>
        </w:rPr>
        <w:t>%</w:t>
      </w:r>
      <w:r w:rsidR="00750108">
        <w:rPr>
          <w:color w:val="auto"/>
        </w:rPr>
        <w:t>, рост в сравнении с предыдущим годом составил 8,47%. Увеличение произошло по причине увеличения дополнительного норматива отчислений от налога на доходы физических лиц в бюджеты муниципальных районов, заменяющие дотации на выравнивание</w:t>
      </w:r>
      <w:r w:rsidR="00CA5AE4">
        <w:rPr>
          <w:color w:val="auto"/>
        </w:rPr>
        <w:t xml:space="preserve"> бюджетной обеспеченности муниципальных районов на 2017 год – 77,58%, в 2016</w:t>
      </w:r>
      <w:proofErr w:type="gramEnd"/>
      <w:r w:rsidR="00CA5AE4">
        <w:rPr>
          <w:color w:val="auto"/>
        </w:rPr>
        <w:t xml:space="preserve"> году – 75,78%, кроме того отклонение вызвано ростом поступлений от  налогоплательщиков (Участок №2 «Бройлерное производство», ПАО ММК).</w:t>
      </w:r>
    </w:p>
    <w:p w:rsidR="00CA5AE4" w:rsidRDefault="00CA5AE4">
      <w:pPr>
        <w:pStyle w:val="a4"/>
        <w:ind w:left="0" w:firstLine="720"/>
        <w:rPr>
          <w:color w:val="auto"/>
        </w:rPr>
      </w:pPr>
      <w:r>
        <w:rPr>
          <w:color w:val="auto"/>
        </w:rPr>
        <w:t>В общем объеме собственных доходов а</w:t>
      </w:r>
      <w:r w:rsidR="00FC7FD3">
        <w:rPr>
          <w:color w:val="auto"/>
        </w:rPr>
        <w:t xml:space="preserve">кцизы составляют </w:t>
      </w:r>
      <w:r w:rsidR="004529E2">
        <w:rPr>
          <w:color w:val="auto"/>
        </w:rPr>
        <w:t>4</w:t>
      </w:r>
      <w:r w:rsidR="00FC7FD3">
        <w:rPr>
          <w:color w:val="auto"/>
        </w:rPr>
        <w:t>,</w:t>
      </w:r>
      <w:r w:rsidR="004529E2">
        <w:rPr>
          <w:color w:val="auto"/>
        </w:rPr>
        <w:t>3</w:t>
      </w:r>
      <w:r w:rsidR="00FC7FD3">
        <w:rPr>
          <w:color w:val="auto"/>
        </w:rPr>
        <w:t>%</w:t>
      </w:r>
      <w:r>
        <w:rPr>
          <w:color w:val="auto"/>
        </w:rPr>
        <w:t>. По сравнению с 2016 годом поступления уменьшились</w:t>
      </w:r>
      <w:r w:rsidR="00FA2E2D">
        <w:rPr>
          <w:color w:val="auto"/>
        </w:rPr>
        <w:t xml:space="preserve"> на 4 302,29 тыс. рублей, в связи с уменьшением с 2017 года нормативов зачисления в бюджеты субъектов РФ доходов от уплаты акцизов по нефтепродуктам.</w:t>
      </w:r>
    </w:p>
    <w:p w:rsidR="00FA2E2D" w:rsidRDefault="003743D4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 </w:t>
      </w:r>
      <w:r w:rsidR="00FA2E2D">
        <w:rPr>
          <w:color w:val="auto"/>
        </w:rPr>
        <w:t>Д</w:t>
      </w:r>
      <w:r w:rsidR="006664B3" w:rsidRPr="00B60EF0">
        <w:rPr>
          <w:color w:val="auto"/>
        </w:rPr>
        <w:t xml:space="preserve">оля налогов на совокупный доход составляет </w:t>
      </w:r>
      <w:r w:rsidR="004529E2">
        <w:rPr>
          <w:color w:val="auto"/>
        </w:rPr>
        <w:t>4,</w:t>
      </w:r>
      <w:r w:rsidR="00FA2E2D">
        <w:rPr>
          <w:color w:val="auto"/>
        </w:rPr>
        <w:t xml:space="preserve">2%. По сравнению с предыдущим годом поступления увеличились на 131%, в связи с поступлением в бюджет с 2017 года налога, взимаемого в связи с применением упрощенной системы налогообложения. </w:t>
      </w:r>
    </w:p>
    <w:p w:rsidR="001C6C6B" w:rsidRDefault="002113A6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 </w:t>
      </w:r>
      <w:r w:rsidR="00FA2E2D">
        <w:rPr>
          <w:color w:val="auto"/>
        </w:rPr>
        <w:t xml:space="preserve">Доля </w:t>
      </w:r>
      <w:r>
        <w:rPr>
          <w:color w:val="auto"/>
        </w:rPr>
        <w:t>государственн</w:t>
      </w:r>
      <w:r w:rsidR="00FA2E2D">
        <w:rPr>
          <w:color w:val="auto"/>
        </w:rPr>
        <w:t>ой</w:t>
      </w:r>
      <w:r>
        <w:rPr>
          <w:color w:val="auto"/>
        </w:rPr>
        <w:t xml:space="preserve"> пошлин</w:t>
      </w:r>
      <w:r w:rsidR="00FA2E2D">
        <w:rPr>
          <w:color w:val="auto"/>
        </w:rPr>
        <w:t>ы в собственных доходах составляет 2,3%.</w:t>
      </w:r>
      <w:r w:rsidR="001C6C6B">
        <w:rPr>
          <w:color w:val="auto"/>
        </w:rPr>
        <w:t xml:space="preserve"> По сравнению с предыдущим годом поступления увеличились на 43,</w:t>
      </w:r>
      <w:r w:rsidR="00174FC3">
        <w:rPr>
          <w:color w:val="auto"/>
        </w:rPr>
        <w:t>43</w:t>
      </w:r>
      <w:r w:rsidR="001C6C6B">
        <w:rPr>
          <w:color w:val="auto"/>
        </w:rPr>
        <w:t>%, по причине поступления государственной пошлины при обращении через МФЦ с 1 января 2017 года в бюджет района в размере 100%, в 2016 году было 50%, а так же увеличением регистрационных действий уполномоченными органами.</w:t>
      </w:r>
    </w:p>
    <w:p w:rsidR="00FA2E2D" w:rsidRDefault="001C6C6B">
      <w:pPr>
        <w:pStyle w:val="a4"/>
        <w:ind w:left="0" w:firstLine="720"/>
        <w:rPr>
          <w:color w:val="auto"/>
        </w:rPr>
      </w:pPr>
      <w:proofErr w:type="gramStart"/>
      <w:r>
        <w:rPr>
          <w:color w:val="auto"/>
        </w:rPr>
        <w:t xml:space="preserve">Удельный вес налогов, сборов и регулярных платежей за пользование природными ресурсами (налог на добычу полезных ископаемых) в общем объеме налоговых и неналоговых доходов составляет 0,6%. По сравнению с </w:t>
      </w:r>
      <w:r>
        <w:rPr>
          <w:color w:val="auto"/>
        </w:rPr>
        <w:lastRenderedPageBreak/>
        <w:t>2016 годом поступления увеличились на 9,7</w:t>
      </w:r>
      <w:r w:rsidR="00174FC3">
        <w:rPr>
          <w:color w:val="auto"/>
        </w:rPr>
        <w:t>3</w:t>
      </w:r>
      <w:r>
        <w:rPr>
          <w:color w:val="auto"/>
        </w:rPr>
        <w:t>%, в связи с поступлением денежных средств</w:t>
      </w:r>
      <w:r w:rsidR="00B44E41">
        <w:rPr>
          <w:color w:val="auto"/>
        </w:rPr>
        <w:t xml:space="preserve"> в счет погашения задолженности по решениям о взыскании от предприятия ООО «ГЩБ».</w:t>
      </w:r>
      <w:proofErr w:type="gramEnd"/>
    </w:p>
    <w:p w:rsidR="001B3374" w:rsidRDefault="002113A6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 </w:t>
      </w:r>
      <w:r w:rsidR="001B3374">
        <w:rPr>
          <w:color w:val="auto"/>
        </w:rPr>
        <w:t>Д</w:t>
      </w:r>
      <w:r w:rsidR="006664B3" w:rsidRPr="00B60EF0">
        <w:rPr>
          <w:color w:val="auto"/>
        </w:rPr>
        <w:t xml:space="preserve">оходы от использования имущества составляют </w:t>
      </w:r>
      <w:r w:rsidR="001B3374">
        <w:rPr>
          <w:color w:val="auto"/>
        </w:rPr>
        <w:t xml:space="preserve">в собственных доходах </w:t>
      </w:r>
      <w:r w:rsidR="003743D4">
        <w:rPr>
          <w:color w:val="auto"/>
        </w:rPr>
        <w:t>1</w:t>
      </w:r>
      <w:r>
        <w:rPr>
          <w:color w:val="auto"/>
        </w:rPr>
        <w:t>2</w:t>
      </w:r>
      <w:r w:rsidR="006664B3" w:rsidRPr="00B60EF0">
        <w:rPr>
          <w:color w:val="auto"/>
        </w:rPr>
        <w:t>,</w:t>
      </w:r>
      <w:r>
        <w:rPr>
          <w:color w:val="auto"/>
        </w:rPr>
        <w:t>5</w:t>
      </w:r>
      <w:r w:rsidR="006664B3" w:rsidRPr="00B60EF0">
        <w:rPr>
          <w:color w:val="auto"/>
        </w:rPr>
        <w:t>%</w:t>
      </w:r>
      <w:r w:rsidR="001B3374">
        <w:rPr>
          <w:color w:val="auto"/>
        </w:rPr>
        <w:t>. По сравнению с прошлым годом поступления увеличились на</w:t>
      </w:r>
      <w:r w:rsidR="00857E6D">
        <w:rPr>
          <w:color w:val="auto"/>
        </w:rPr>
        <w:t xml:space="preserve"> 35,8</w:t>
      </w:r>
      <w:r w:rsidR="00174FC3">
        <w:rPr>
          <w:color w:val="auto"/>
        </w:rPr>
        <w:t>2</w:t>
      </w:r>
      <w:r w:rsidR="00857E6D">
        <w:rPr>
          <w:color w:val="auto"/>
        </w:rPr>
        <w:t xml:space="preserve">%, по причине погашения задолженности по аренде земельных участков от </w:t>
      </w:r>
      <w:proofErr w:type="spellStart"/>
      <w:r w:rsidR="00857E6D">
        <w:rPr>
          <w:color w:val="auto"/>
        </w:rPr>
        <w:t>ЮжУралНикель</w:t>
      </w:r>
      <w:proofErr w:type="spellEnd"/>
      <w:r w:rsidR="00857E6D">
        <w:rPr>
          <w:color w:val="auto"/>
        </w:rPr>
        <w:t>.</w:t>
      </w:r>
      <w:r w:rsidR="001B3374">
        <w:rPr>
          <w:color w:val="auto"/>
        </w:rPr>
        <w:t xml:space="preserve"> </w:t>
      </w:r>
    </w:p>
    <w:p w:rsidR="00857E6D" w:rsidRDefault="0044716A">
      <w:pPr>
        <w:pStyle w:val="a4"/>
        <w:ind w:left="0" w:firstLine="720"/>
        <w:rPr>
          <w:color w:val="auto"/>
        </w:rPr>
      </w:pPr>
      <w:r w:rsidRPr="00B60EF0">
        <w:rPr>
          <w:color w:val="auto"/>
        </w:rPr>
        <w:t xml:space="preserve"> </w:t>
      </w:r>
      <w:r w:rsidR="00857E6D">
        <w:rPr>
          <w:color w:val="auto"/>
        </w:rPr>
        <w:t>Д</w:t>
      </w:r>
      <w:r w:rsidR="007F754A" w:rsidRPr="00B60EF0">
        <w:rPr>
          <w:color w:val="auto"/>
        </w:rPr>
        <w:t xml:space="preserve">оходы от оказания платных услуг </w:t>
      </w:r>
      <w:r w:rsidR="007F754A">
        <w:rPr>
          <w:color w:val="auto"/>
        </w:rPr>
        <w:t xml:space="preserve">и компенсации затрат государства </w:t>
      </w:r>
      <w:r w:rsidR="007F754A" w:rsidRPr="00B60EF0">
        <w:rPr>
          <w:color w:val="auto"/>
        </w:rPr>
        <w:t xml:space="preserve">составляют </w:t>
      </w:r>
      <w:r w:rsidR="007F754A">
        <w:rPr>
          <w:color w:val="auto"/>
        </w:rPr>
        <w:t>4</w:t>
      </w:r>
      <w:r w:rsidR="007F754A" w:rsidRPr="00B60EF0">
        <w:rPr>
          <w:color w:val="auto"/>
        </w:rPr>
        <w:t>,</w:t>
      </w:r>
      <w:r w:rsidR="007F754A">
        <w:rPr>
          <w:color w:val="auto"/>
        </w:rPr>
        <w:t>8</w:t>
      </w:r>
      <w:r w:rsidR="007F754A" w:rsidRPr="00B60EF0">
        <w:rPr>
          <w:color w:val="auto"/>
        </w:rPr>
        <w:t xml:space="preserve"> %</w:t>
      </w:r>
      <w:r w:rsidR="00857E6D">
        <w:rPr>
          <w:color w:val="auto"/>
        </w:rPr>
        <w:t xml:space="preserve"> в общем объеме собственных доходов. По сравнению с прошлым годом</w:t>
      </w:r>
      <w:r w:rsidR="00D93D71">
        <w:rPr>
          <w:color w:val="auto"/>
        </w:rPr>
        <w:t xml:space="preserve"> уменьшились на 4,</w:t>
      </w:r>
      <w:r w:rsidR="007305F7">
        <w:rPr>
          <w:color w:val="auto"/>
        </w:rPr>
        <w:t>09</w:t>
      </w:r>
      <w:r w:rsidR="00D93D71">
        <w:rPr>
          <w:color w:val="auto"/>
        </w:rPr>
        <w:t xml:space="preserve">% по причине уменьшения  поступлений по прочим доходам от компенсации затрат государства (возврат дебиторской задолженности прошлых лет). </w:t>
      </w:r>
    </w:p>
    <w:p w:rsidR="00D93D71" w:rsidRDefault="007F754A">
      <w:pPr>
        <w:pStyle w:val="a4"/>
        <w:ind w:left="0" w:firstLine="720"/>
        <w:rPr>
          <w:color w:val="auto"/>
        </w:rPr>
      </w:pPr>
      <w:r w:rsidRPr="00B60EF0">
        <w:rPr>
          <w:color w:val="auto"/>
        </w:rPr>
        <w:t xml:space="preserve"> </w:t>
      </w:r>
      <w:r w:rsidR="00D93D71">
        <w:rPr>
          <w:color w:val="auto"/>
        </w:rPr>
        <w:t>Д</w:t>
      </w:r>
      <w:r w:rsidR="0044716A" w:rsidRPr="00B60EF0">
        <w:rPr>
          <w:color w:val="auto"/>
        </w:rPr>
        <w:t xml:space="preserve">оходы от продажи материальных и нематериальных активов составляют </w:t>
      </w:r>
      <w:r w:rsidR="003743D4">
        <w:rPr>
          <w:color w:val="auto"/>
        </w:rPr>
        <w:t>0</w:t>
      </w:r>
      <w:r w:rsidR="005B0E23">
        <w:rPr>
          <w:color w:val="auto"/>
        </w:rPr>
        <w:t>,</w:t>
      </w:r>
      <w:r w:rsidR="002113A6">
        <w:rPr>
          <w:color w:val="auto"/>
        </w:rPr>
        <w:t>9</w:t>
      </w:r>
      <w:r w:rsidR="0044716A" w:rsidRPr="00B60EF0">
        <w:rPr>
          <w:color w:val="auto"/>
        </w:rPr>
        <w:t>%</w:t>
      </w:r>
      <w:r w:rsidR="00D93D71">
        <w:rPr>
          <w:color w:val="auto"/>
        </w:rPr>
        <w:t>. По сравнению с прошлым годом поступления увеличились на 55</w:t>
      </w:r>
      <w:r w:rsidR="007305F7">
        <w:rPr>
          <w:color w:val="auto"/>
        </w:rPr>
        <w:t>,01</w:t>
      </w:r>
      <w:r w:rsidR="00D93D71">
        <w:rPr>
          <w:color w:val="auto"/>
        </w:rPr>
        <w:t>%. Объем поступлений обусловлен количеством заявок на приобретение земельных участков.</w:t>
      </w:r>
    </w:p>
    <w:p w:rsidR="00D93D71" w:rsidRDefault="00D120F5">
      <w:pPr>
        <w:pStyle w:val="a4"/>
        <w:ind w:left="0" w:firstLine="720"/>
        <w:rPr>
          <w:color w:val="auto"/>
        </w:rPr>
      </w:pPr>
      <w:r>
        <w:rPr>
          <w:color w:val="auto"/>
        </w:rPr>
        <w:t>П</w:t>
      </w:r>
      <w:r w:rsidR="00D93D71" w:rsidRPr="00B60EF0">
        <w:rPr>
          <w:color w:val="auto"/>
        </w:rPr>
        <w:t xml:space="preserve">латежи при пользовании природными ресурсами составляют </w:t>
      </w:r>
      <w:r w:rsidR="00D93D71">
        <w:rPr>
          <w:color w:val="auto"/>
        </w:rPr>
        <w:t>0,9</w:t>
      </w:r>
      <w:r w:rsidR="00D93D71" w:rsidRPr="00B60EF0">
        <w:rPr>
          <w:color w:val="auto"/>
        </w:rPr>
        <w:t>%</w:t>
      </w:r>
      <w:r>
        <w:rPr>
          <w:color w:val="auto"/>
        </w:rPr>
        <w:t xml:space="preserve">. По сравнению с 2016 годом поступления уменьшились на </w:t>
      </w:r>
      <w:r w:rsidR="007305F7">
        <w:rPr>
          <w:color w:val="auto"/>
        </w:rPr>
        <w:t>70,88</w:t>
      </w:r>
      <w:r w:rsidR="009D3C58">
        <w:rPr>
          <w:color w:val="auto"/>
        </w:rPr>
        <w:t>%, в связи с изменениями Постановления Правительства Российской Федерации от 13 сентября 2016 года «О ставках платы за негативное воздействие на окружающую среду и дополнительных коэф</w:t>
      </w:r>
      <w:r w:rsidR="00735F4E">
        <w:rPr>
          <w:color w:val="auto"/>
        </w:rPr>
        <w:t>ф</w:t>
      </w:r>
      <w:r w:rsidR="009D3C58">
        <w:rPr>
          <w:color w:val="auto"/>
        </w:rPr>
        <w:t>ициентах»</w:t>
      </w:r>
      <w:r w:rsidR="00D93D71" w:rsidRPr="00B60EF0">
        <w:rPr>
          <w:color w:val="auto"/>
        </w:rPr>
        <w:t>;</w:t>
      </w:r>
    </w:p>
    <w:p w:rsidR="0042334A" w:rsidRDefault="00D93D71">
      <w:pPr>
        <w:pStyle w:val="a4"/>
        <w:ind w:left="0" w:firstLine="720"/>
        <w:rPr>
          <w:color w:val="auto"/>
        </w:rPr>
      </w:pPr>
      <w:r>
        <w:rPr>
          <w:color w:val="auto"/>
        </w:rPr>
        <w:t>Ш</w:t>
      </w:r>
      <w:r w:rsidR="002113A6">
        <w:rPr>
          <w:color w:val="auto"/>
        </w:rPr>
        <w:t>трафы, санкции, возмещение ущерба</w:t>
      </w:r>
      <w:r>
        <w:rPr>
          <w:color w:val="auto"/>
        </w:rPr>
        <w:t xml:space="preserve"> составляют</w:t>
      </w:r>
      <w:r w:rsidR="002113A6">
        <w:rPr>
          <w:color w:val="auto"/>
        </w:rPr>
        <w:t xml:space="preserve"> 0,5%</w:t>
      </w:r>
      <w:r w:rsidR="006664B3" w:rsidRPr="00B60EF0">
        <w:rPr>
          <w:color w:val="auto"/>
        </w:rPr>
        <w:t>.</w:t>
      </w:r>
      <w:r>
        <w:rPr>
          <w:color w:val="auto"/>
        </w:rPr>
        <w:t xml:space="preserve"> По сравнению с 2016 годом поступления увеличились на 6,8%, за счет поступлений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</w:r>
      <w:r w:rsidR="00C763F4">
        <w:rPr>
          <w:color w:val="auto"/>
        </w:rPr>
        <w:t xml:space="preserve"> муниципальных районов на 77,46 тыс. рублей; и за счет прочих поступлений от денежных взысканий (штраф</w:t>
      </w:r>
      <w:r w:rsidR="00D120F5">
        <w:rPr>
          <w:color w:val="auto"/>
        </w:rPr>
        <w:t>ы</w:t>
      </w:r>
      <w:r w:rsidR="00C763F4">
        <w:rPr>
          <w:color w:val="auto"/>
        </w:rPr>
        <w:t>) и иных сумм в возмещение ущерба, зачисляемых в бюджеты муниципальных районов на 30,76 тыс. рублей.</w:t>
      </w:r>
    </w:p>
    <w:p w:rsidR="00D93D71" w:rsidRDefault="0042334A">
      <w:pPr>
        <w:pStyle w:val="a4"/>
        <w:ind w:left="0" w:firstLine="720"/>
        <w:rPr>
          <w:color w:val="auto"/>
        </w:rPr>
      </w:pPr>
      <w:r>
        <w:rPr>
          <w:color w:val="auto"/>
        </w:rPr>
        <w:t xml:space="preserve">Прочие неналоговые доходы составляют 0,1% в общем объеме собственных доходов. </w:t>
      </w:r>
      <w:r w:rsidR="0044467A">
        <w:rPr>
          <w:color w:val="auto"/>
        </w:rPr>
        <w:t xml:space="preserve"> </w:t>
      </w:r>
    </w:p>
    <w:p w:rsidR="00E65521" w:rsidRDefault="00E65521">
      <w:pPr>
        <w:pStyle w:val="a4"/>
        <w:ind w:left="0" w:firstLine="720"/>
        <w:rPr>
          <w:color w:val="auto"/>
        </w:rPr>
      </w:pPr>
    </w:p>
    <w:p w:rsidR="00E65521" w:rsidRPr="00FC0840" w:rsidRDefault="00E65521" w:rsidP="00E65521">
      <w:pPr>
        <w:jc w:val="center"/>
        <w:rPr>
          <w:b/>
          <w:sz w:val="28"/>
          <w:szCs w:val="28"/>
        </w:rPr>
      </w:pPr>
      <w:r w:rsidRPr="00FC0840">
        <w:rPr>
          <w:b/>
          <w:sz w:val="28"/>
          <w:szCs w:val="28"/>
        </w:rPr>
        <w:t>4. Расходы бюджета Агаповского муниципального района</w:t>
      </w:r>
      <w:r w:rsidR="00FC0840">
        <w:rPr>
          <w:b/>
          <w:sz w:val="28"/>
          <w:szCs w:val="28"/>
        </w:rPr>
        <w:t>.</w:t>
      </w:r>
    </w:p>
    <w:p w:rsidR="00E65521" w:rsidRPr="00E65521" w:rsidRDefault="00E65521" w:rsidP="00E65521">
      <w:pPr>
        <w:pStyle w:val="af"/>
        <w:ind w:firstLine="720"/>
        <w:jc w:val="both"/>
      </w:pPr>
    </w:p>
    <w:p w:rsidR="00E65521" w:rsidRDefault="00E65521" w:rsidP="00E65521">
      <w:pPr>
        <w:pStyle w:val="af"/>
        <w:ind w:firstLine="720"/>
        <w:jc w:val="both"/>
      </w:pPr>
      <w:r>
        <w:t>Расходы районного бюджета на 201</w:t>
      </w:r>
      <w:r w:rsidR="00003F66">
        <w:rPr>
          <w:lang w:val="ru-RU"/>
        </w:rPr>
        <w:t>7</w:t>
      </w:r>
      <w:r>
        <w:t xml:space="preserve"> год утверждены </w:t>
      </w:r>
      <w:r>
        <w:rPr>
          <w:szCs w:val="28"/>
        </w:rPr>
        <w:t xml:space="preserve">решением </w:t>
      </w:r>
      <w:r w:rsidR="00003F66">
        <w:rPr>
          <w:szCs w:val="28"/>
          <w:lang w:val="ru-RU"/>
        </w:rPr>
        <w:t xml:space="preserve">Собрания депутатов </w:t>
      </w:r>
      <w:proofErr w:type="spellStart"/>
      <w:r w:rsidR="00003F66">
        <w:rPr>
          <w:szCs w:val="28"/>
          <w:lang w:val="ru-RU"/>
        </w:rPr>
        <w:t>Агаповского</w:t>
      </w:r>
      <w:proofErr w:type="spellEnd"/>
      <w:r w:rsidR="00003F66">
        <w:rPr>
          <w:szCs w:val="28"/>
          <w:lang w:val="ru-RU"/>
        </w:rPr>
        <w:t xml:space="preserve"> муниципального района </w:t>
      </w:r>
      <w:r>
        <w:rPr>
          <w:szCs w:val="28"/>
        </w:rPr>
        <w:t xml:space="preserve">№ </w:t>
      </w:r>
      <w:r w:rsidR="00003F66">
        <w:rPr>
          <w:szCs w:val="28"/>
          <w:lang w:val="ru-RU"/>
        </w:rPr>
        <w:t>276 от 29.12.20</w:t>
      </w:r>
      <w:r>
        <w:rPr>
          <w:szCs w:val="28"/>
        </w:rPr>
        <w:t>1</w:t>
      </w:r>
      <w:r w:rsidR="00003F66">
        <w:rPr>
          <w:szCs w:val="28"/>
          <w:lang w:val="ru-RU"/>
        </w:rPr>
        <w:t>7</w:t>
      </w:r>
      <w:r>
        <w:rPr>
          <w:szCs w:val="28"/>
        </w:rPr>
        <w:t xml:space="preserve">г. «О внесении изменений и дополнений в решение Собрания депутатов Агаповского муниципального района от </w:t>
      </w:r>
      <w:r w:rsidR="002D42B5">
        <w:rPr>
          <w:szCs w:val="28"/>
          <w:lang w:val="ru-RU"/>
        </w:rPr>
        <w:t>2</w:t>
      </w:r>
      <w:r w:rsidR="00003F66">
        <w:rPr>
          <w:szCs w:val="28"/>
          <w:lang w:val="ru-RU"/>
        </w:rPr>
        <w:t>7</w:t>
      </w:r>
      <w:r>
        <w:rPr>
          <w:szCs w:val="28"/>
        </w:rPr>
        <w:t>.12.201</w:t>
      </w:r>
      <w:r w:rsidR="00003F66">
        <w:rPr>
          <w:szCs w:val="28"/>
          <w:lang w:val="ru-RU"/>
        </w:rPr>
        <w:t>6</w:t>
      </w:r>
      <w:r>
        <w:rPr>
          <w:szCs w:val="28"/>
        </w:rPr>
        <w:t xml:space="preserve"> г. № </w:t>
      </w:r>
      <w:r w:rsidR="00003F66">
        <w:rPr>
          <w:szCs w:val="28"/>
          <w:lang w:val="ru-RU"/>
        </w:rPr>
        <w:t>163</w:t>
      </w:r>
      <w:r>
        <w:rPr>
          <w:szCs w:val="28"/>
        </w:rPr>
        <w:t xml:space="preserve">  «О бюджете </w:t>
      </w:r>
      <w:proofErr w:type="spellStart"/>
      <w:r>
        <w:rPr>
          <w:szCs w:val="28"/>
        </w:rPr>
        <w:t>Агаповского</w:t>
      </w:r>
      <w:proofErr w:type="spellEnd"/>
      <w:r>
        <w:rPr>
          <w:szCs w:val="28"/>
        </w:rPr>
        <w:t xml:space="preserve"> муниципального района на 201</w:t>
      </w:r>
      <w:r w:rsidR="00003F66">
        <w:rPr>
          <w:szCs w:val="28"/>
          <w:lang w:val="ru-RU"/>
        </w:rPr>
        <w:t>7</w:t>
      </w:r>
      <w:r>
        <w:rPr>
          <w:szCs w:val="28"/>
        </w:rPr>
        <w:t xml:space="preserve"> год</w:t>
      </w:r>
      <w:r w:rsidR="00003F66">
        <w:rPr>
          <w:szCs w:val="28"/>
          <w:lang w:val="ru-RU"/>
        </w:rPr>
        <w:t xml:space="preserve"> и плановый период 2018 и 2019 годов</w:t>
      </w:r>
      <w:r>
        <w:rPr>
          <w:szCs w:val="28"/>
        </w:rPr>
        <w:t>»</w:t>
      </w:r>
      <w:r>
        <w:t xml:space="preserve"> в сумме</w:t>
      </w:r>
      <w:r w:rsidR="00017104">
        <w:rPr>
          <w:lang w:val="ru-RU"/>
        </w:rPr>
        <w:t xml:space="preserve"> </w:t>
      </w:r>
      <w:r w:rsidR="00E66A1C">
        <w:rPr>
          <w:lang w:val="ru-RU"/>
        </w:rPr>
        <w:t>1 </w:t>
      </w:r>
      <w:r w:rsidR="00003F66">
        <w:rPr>
          <w:lang w:val="ru-RU"/>
        </w:rPr>
        <w:t>291</w:t>
      </w:r>
      <w:r w:rsidR="00E66A1C">
        <w:rPr>
          <w:lang w:val="ru-RU"/>
        </w:rPr>
        <w:t xml:space="preserve"> </w:t>
      </w:r>
      <w:r w:rsidR="00003F66">
        <w:rPr>
          <w:lang w:val="ru-RU"/>
        </w:rPr>
        <w:t>609</w:t>
      </w:r>
      <w:r w:rsidR="00947714">
        <w:rPr>
          <w:lang w:val="ru-RU"/>
        </w:rPr>
        <w:t>,</w:t>
      </w:r>
      <w:r w:rsidR="00003F66">
        <w:rPr>
          <w:lang w:val="ru-RU"/>
        </w:rPr>
        <w:t>54</w:t>
      </w:r>
      <w:r w:rsidR="00947714">
        <w:rPr>
          <w:lang w:val="ru-RU"/>
        </w:rPr>
        <w:t xml:space="preserve"> тыс.</w:t>
      </w:r>
      <w:r>
        <w:t xml:space="preserve"> руб. или </w:t>
      </w:r>
      <w:r w:rsidR="00106DF1">
        <w:rPr>
          <w:lang w:val="ru-RU"/>
        </w:rPr>
        <w:t>1</w:t>
      </w:r>
      <w:r w:rsidR="00E66A1C">
        <w:rPr>
          <w:lang w:val="ru-RU"/>
        </w:rPr>
        <w:t>2</w:t>
      </w:r>
      <w:r w:rsidR="00930CF4">
        <w:rPr>
          <w:lang w:val="ru-RU"/>
        </w:rPr>
        <w:t>5</w:t>
      </w:r>
      <w:r w:rsidR="00106DF1">
        <w:rPr>
          <w:lang w:val="ru-RU"/>
        </w:rPr>
        <w:t>,</w:t>
      </w:r>
      <w:r w:rsidR="00930CF4">
        <w:rPr>
          <w:lang w:val="ru-RU"/>
        </w:rPr>
        <w:t>8</w:t>
      </w:r>
      <w:r w:rsidR="00106DF1">
        <w:rPr>
          <w:lang w:val="ru-RU"/>
        </w:rPr>
        <w:t>%</w:t>
      </w:r>
      <w:r>
        <w:t xml:space="preserve"> к первоначально утвержденному бюджету. </w:t>
      </w:r>
    </w:p>
    <w:p w:rsidR="00E65521" w:rsidRDefault="00E65521" w:rsidP="00E655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Расходная часть бюджета Агаповского муниципального района в 201</w:t>
      </w:r>
      <w:r w:rsidR="00930CF4">
        <w:rPr>
          <w:sz w:val="30"/>
          <w:szCs w:val="30"/>
        </w:rPr>
        <w:t>7</w:t>
      </w:r>
      <w:r>
        <w:rPr>
          <w:sz w:val="30"/>
          <w:szCs w:val="30"/>
        </w:rPr>
        <w:t xml:space="preserve"> году исполнена в размере </w:t>
      </w:r>
      <w:r w:rsidR="00E66A1C" w:rsidRPr="00E90586">
        <w:rPr>
          <w:b/>
          <w:sz w:val="30"/>
          <w:szCs w:val="30"/>
        </w:rPr>
        <w:t>1 </w:t>
      </w:r>
      <w:r w:rsidR="00930CF4">
        <w:rPr>
          <w:b/>
          <w:sz w:val="30"/>
          <w:szCs w:val="30"/>
        </w:rPr>
        <w:t>261</w:t>
      </w:r>
      <w:r w:rsidR="00E66A1C" w:rsidRPr="00E90586">
        <w:rPr>
          <w:b/>
          <w:sz w:val="30"/>
          <w:szCs w:val="30"/>
        </w:rPr>
        <w:t> </w:t>
      </w:r>
      <w:r w:rsidR="00930CF4">
        <w:rPr>
          <w:b/>
          <w:sz w:val="30"/>
          <w:szCs w:val="30"/>
        </w:rPr>
        <w:t>400</w:t>
      </w:r>
      <w:r w:rsidR="00E66A1C" w:rsidRPr="00E90586">
        <w:rPr>
          <w:b/>
          <w:sz w:val="30"/>
          <w:szCs w:val="30"/>
        </w:rPr>
        <w:t>,</w:t>
      </w:r>
      <w:r w:rsidR="00017104" w:rsidRPr="00E90586">
        <w:rPr>
          <w:b/>
          <w:sz w:val="30"/>
          <w:szCs w:val="30"/>
        </w:rPr>
        <w:t>7</w:t>
      </w:r>
      <w:r w:rsidR="00930CF4">
        <w:rPr>
          <w:b/>
          <w:sz w:val="30"/>
          <w:szCs w:val="30"/>
        </w:rPr>
        <w:t>0</w:t>
      </w:r>
      <w:r w:rsidR="00947714" w:rsidRPr="00E90586">
        <w:rPr>
          <w:b/>
          <w:sz w:val="30"/>
          <w:szCs w:val="30"/>
        </w:rPr>
        <w:t xml:space="preserve"> тыс.</w:t>
      </w:r>
      <w:r w:rsidRPr="00E90586">
        <w:rPr>
          <w:b/>
          <w:sz w:val="30"/>
          <w:szCs w:val="30"/>
        </w:rPr>
        <w:t xml:space="preserve"> рублей</w:t>
      </w:r>
      <w:r>
        <w:rPr>
          <w:sz w:val="30"/>
          <w:szCs w:val="30"/>
        </w:rPr>
        <w:t xml:space="preserve"> или на </w:t>
      </w:r>
      <w:r w:rsidRPr="004D1177">
        <w:rPr>
          <w:bCs/>
          <w:sz w:val="30"/>
          <w:szCs w:val="30"/>
        </w:rPr>
        <w:t>9</w:t>
      </w:r>
      <w:r w:rsidR="00930CF4">
        <w:rPr>
          <w:bCs/>
          <w:sz w:val="30"/>
          <w:szCs w:val="30"/>
        </w:rPr>
        <w:t>7</w:t>
      </w:r>
      <w:r w:rsidRPr="004D1177">
        <w:rPr>
          <w:bCs/>
          <w:sz w:val="30"/>
          <w:szCs w:val="30"/>
        </w:rPr>
        <w:t>,</w:t>
      </w:r>
      <w:r w:rsidR="00017104">
        <w:rPr>
          <w:bCs/>
          <w:sz w:val="30"/>
          <w:szCs w:val="30"/>
        </w:rPr>
        <w:t>7</w:t>
      </w:r>
      <w:r>
        <w:rPr>
          <w:bCs/>
          <w:sz w:val="30"/>
          <w:szCs w:val="30"/>
        </w:rPr>
        <w:t> </w:t>
      </w:r>
      <w:r w:rsidR="00503758">
        <w:rPr>
          <w:sz w:val="30"/>
          <w:szCs w:val="30"/>
        </w:rPr>
        <w:t>%</w:t>
      </w:r>
      <w:r>
        <w:rPr>
          <w:sz w:val="30"/>
          <w:szCs w:val="30"/>
        </w:rPr>
        <w:t xml:space="preserve">. </w:t>
      </w:r>
    </w:p>
    <w:p w:rsidR="00E65521" w:rsidRPr="00170D29" w:rsidRDefault="00E65521" w:rsidP="007015D2">
      <w:pPr>
        <w:widowControl w:val="0"/>
        <w:ind w:firstLine="708"/>
        <w:jc w:val="both"/>
        <w:rPr>
          <w:bCs/>
          <w:sz w:val="28"/>
          <w:szCs w:val="28"/>
        </w:rPr>
      </w:pPr>
      <w:r w:rsidRPr="002E6314">
        <w:rPr>
          <w:bCs/>
          <w:sz w:val="28"/>
          <w:szCs w:val="28"/>
        </w:rPr>
        <w:t>Данные бюджетной росписи соответствуют утвержденному бюджету</w:t>
      </w:r>
      <w:r w:rsidRPr="00170D29">
        <w:rPr>
          <w:bCs/>
          <w:sz w:val="28"/>
          <w:szCs w:val="28"/>
        </w:rPr>
        <w:t>.</w:t>
      </w:r>
    </w:p>
    <w:p w:rsidR="00E65521" w:rsidRPr="007015D2" w:rsidRDefault="00E65521" w:rsidP="007015D2">
      <w:pPr>
        <w:jc w:val="both"/>
        <w:rPr>
          <w:b/>
          <w:sz w:val="28"/>
          <w:szCs w:val="28"/>
        </w:rPr>
      </w:pPr>
    </w:p>
    <w:p w:rsidR="00E65521" w:rsidRPr="0012733B" w:rsidRDefault="00E65521" w:rsidP="007015D2">
      <w:pPr>
        <w:jc w:val="center"/>
        <w:rPr>
          <w:b/>
          <w:i/>
          <w:sz w:val="28"/>
          <w:szCs w:val="28"/>
        </w:rPr>
      </w:pPr>
      <w:r w:rsidRPr="007015D2">
        <w:rPr>
          <w:b/>
          <w:i/>
          <w:sz w:val="28"/>
          <w:szCs w:val="28"/>
        </w:rPr>
        <w:lastRenderedPageBreak/>
        <w:t xml:space="preserve">4.1. </w:t>
      </w:r>
      <w:r w:rsidR="0012733B">
        <w:rPr>
          <w:b/>
          <w:i/>
          <w:sz w:val="28"/>
          <w:szCs w:val="28"/>
        </w:rPr>
        <w:t>Р</w:t>
      </w:r>
      <w:r w:rsidRPr="007015D2">
        <w:rPr>
          <w:b/>
          <w:i/>
          <w:sz w:val="28"/>
          <w:szCs w:val="28"/>
        </w:rPr>
        <w:t>асход</w:t>
      </w:r>
      <w:r w:rsidR="0012733B">
        <w:rPr>
          <w:b/>
          <w:i/>
          <w:sz w:val="28"/>
          <w:szCs w:val="28"/>
        </w:rPr>
        <w:t>ы</w:t>
      </w:r>
      <w:r w:rsidRPr="007015D2">
        <w:rPr>
          <w:b/>
          <w:i/>
          <w:sz w:val="28"/>
          <w:szCs w:val="28"/>
        </w:rPr>
        <w:t xml:space="preserve"> бюджета </w:t>
      </w:r>
      <w:proofErr w:type="spellStart"/>
      <w:r w:rsidRPr="007015D2">
        <w:rPr>
          <w:b/>
          <w:i/>
          <w:sz w:val="28"/>
          <w:szCs w:val="28"/>
        </w:rPr>
        <w:t>Агаповского</w:t>
      </w:r>
      <w:proofErr w:type="spellEnd"/>
      <w:r w:rsidRPr="007015D2">
        <w:rPr>
          <w:b/>
          <w:i/>
          <w:sz w:val="28"/>
          <w:szCs w:val="28"/>
        </w:rPr>
        <w:t xml:space="preserve"> муниципального района</w:t>
      </w:r>
      <w:r w:rsidR="0012733B" w:rsidRPr="0012733B">
        <w:rPr>
          <w:sz w:val="28"/>
          <w:szCs w:val="28"/>
        </w:rPr>
        <w:t xml:space="preserve"> </w:t>
      </w:r>
      <w:r w:rsidR="0012733B" w:rsidRPr="0012733B">
        <w:rPr>
          <w:b/>
          <w:i/>
          <w:sz w:val="28"/>
          <w:szCs w:val="28"/>
        </w:rPr>
        <w:t xml:space="preserve">по разделам и подразделам классификации расходов бюджетов. </w:t>
      </w:r>
    </w:p>
    <w:p w:rsidR="00E65521" w:rsidRPr="007015D2" w:rsidRDefault="00E65521" w:rsidP="007015D2">
      <w:pPr>
        <w:jc w:val="both"/>
        <w:rPr>
          <w:i/>
          <w:sz w:val="28"/>
          <w:szCs w:val="28"/>
        </w:rPr>
      </w:pPr>
    </w:p>
    <w:p w:rsidR="00E65521" w:rsidRDefault="00E65521" w:rsidP="007015D2">
      <w:pPr>
        <w:ind w:firstLine="709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Исполнение бюджета Агаповского муниципального района  по разделам и подразделам классификации расходов </w:t>
      </w:r>
      <w:r w:rsidR="0012733B">
        <w:rPr>
          <w:sz w:val="28"/>
          <w:szCs w:val="28"/>
        </w:rPr>
        <w:t xml:space="preserve">бюджетов </w:t>
      </w:r>
      <w:r w:rsidRPr="007015D2">
        <w:rPr>
          <w:sz w:val="28"/>
          <w:szCs w:val="28"/>
        </w:rPr>
        <w:t>приведено в таблице 5.</w:t>
      </w:r>
    </w:p>
    <w:p w:rsidR="00912F4E" w:rsidRDefault="00912F4E" w:rsidP="00E65521">
      <w:pPr>
        <w:ind w:firstLine="720"/>
        <w:jc w:val="right"/>
        <w:rPr>
          <w:i/>
        </w:rPr>
      </w:pPr>
    </w:p>
    <w:p w:rsidR="00E65521" w:rsidRDefault="00E65521" w:rsidP="00E65521">
      <w:pPr>
        <w:ind w:firstLine="720"/>
        <w:jc w:val="right"/>
        <w:rPr>
          <w:i/>
        </w:rPr>
      </w:pPr>
      <w:r w:rsidRPr="0030417C">
        <w:rPr>
          <w:i/>
        </w:rPr>
        <w:t>Таблица 5</w:t>
      </w:r>
      <w:r w:rsidR="004A3181">
        <w:rPr>
          <w:i/>
        </w:rPr>
        <w:t>, тыс. руб.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268"/>
        <w:gridCol w:w="1843"/>
        <w:gridCol w:w="1701"/>
        <w:gridCol w:w="1134"/>
      </w:tblGrid>
      <w:tr w:rsidR="007F2DC0" w:rsidRPr="004C7A67" w:rsidTr="000A7726">
        <w:trPr>
          <w:trHeight w:val="18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  <w:r w:rsidRPr="004C7A67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0A7726">
            <w:pPr>
              <w:jc w:val="center"/>
              <w:rPr>
                <w:b/>
                <w:bCs/>
              </w:rPr>
            </w:pPr>
            <w:r w:rsidRPr="004C7A67">
              <w:rPr>
                <w:b/>
                <w:bCs/>
              </w:rPr>
              <w:t xml:space="preserve">Решение Собрания депутатов </w:t>
            </w:r>
            <w:proofErr w:type="spellStart"/>
            <w:r w:rsidRPr="004C7A67">
              <w:rPr>
                <w:b/>
                <w:bCs/>
              </w:rPr>
              <w:t>Агаповского</w:t>
            </w:r>
            <w:proofErr w:type="spellEnd"/>
            <w:r w:rsidRPr="004C7A67">
              <w:rPr>
                <w:b/>
                <w:bCs/>
              </w:rPr>
              <w:t xml:space="preserve"> муниципального района № 163 от 27.12.2016 (ред.№276 от 29.12.2017г.), утверждено, тыс.</w:t>
            </w:r>
            <w:r w:rsidR="000A7726">
              <w:rPr>
                <w:b/>
                <w:bCs/>
              </w:rPr>
              <w:t xml:space="preserve"> р</w:t>
            </w:r>
            <w:r w:rsidRPr="004C7A67">
              <w:rPr>
                <w:b/>
                <w:bCs/>
              </w:rPr>
              <w:t>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По проекту решения (отчета), исполнено, тыс.</w:t>
            </w:r>
            <w:r w:rsidR="000A7726">
              <w:rPr>
                <w:b/>
                <w:bCs/>
              </w:rPr>
              <w:t xml:space="preserve"> </w:t>
            </w:r>
            <w:r w:rsidRPr="004C7A67">
              <w:rPr>
                <w:b/>
                <w:bCs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A7726" w:rsidRDefault="007F2DC0" w:rsidP="00A07AB0">
            <w:pPr>
              <w:rPr>
                <w:b/>
                <w:bCs/>
              </w:rPr>
            </w:pPr>
            <w:r w:rsidRPr="000A7726">
              <w:rPr>
                <w:b/>
                <w:bCs/>
              </w:rPr>
              <w:t>Отклонение, абсолютное тыс.</w:t>
            </w:r>
            <w:r w:rsidR="000A7726">
              <w:rPr>
                <w:b/>
                <w:bCs/>
              </w:rPr>
              <w:t xml:space="preserve"> </w:t>
            </w:r>
            <w:r w:rsidRPr="000A7726">
              <w:rPr>
                <w:b/>
                <w:bCs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tabs>
                <w:tab w:val="left" w:pos="1974"/>
              </w:tabs>
              <w:rPr>
                <w:b/>
                <w:bCs/>
              </w:rPr>
            </w:pPr>
            <w:proofErr w:type="gramStart"/>
            <w:r w:rsidRPr="004C7A67">
              <w:rPr>
                <w:b/>
                <w:bCs/>
              </w:rPr>
              <w:t>относи-тельное</w:t>
            </w:r>
            <w:proofErr w:type="gramEnd"/>
            <w:r w:rsidRPr="004C7A67">
              <w:rPr>
                <w:b/>
                <w:bCs/>
              </w:rPr>
              <w:t xml:space="preserve"> (%)</w:t>
            </w:r>
          </w:p>
        </w:tc>
      </w:tr>
      <w:tr w:rsidR="007F2DC0" w:rsidRPr="004C7A67" w:rsidTr="000A7726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</w:tr>
      <w:tr w:rsidR="007F2DC0" w:rsidRPr="004C7A67" w:rsidTr="000A7726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</w:tr>
      <w:tr w:rsidR="007F2DC0" w:rsidRPr="004C7A67" w:rsidTr="000A7726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</w:tr>
      <w:tr w:rsidR="007F2DC0" w:rsidRPr="004C7A67" w:rsidTr="007305F7">
        <w:trPr>
          <w:trHeight w:val="2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</w:p>
        </w:tc>
      </w:tr>
      <w:tr w:rsidR="007F2DC0" w:rsidRPr="004C7A67" w:rsidTr="000A7726">
        <w:trPr>
          <w:trHeight w:val="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80 994,07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79 988,22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1 005,85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98,76</w:t>
            </w:r>
          </w:p>
        </w:tc>
      </w:tr>
      <w:tr w:rsidR="007F2DC0" w:rsidRPr="004C7A67" w:rsidTr="000A7726">
        <w:trPr>
          <w:trHeight w:val="13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1 474,84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1 474,84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A7726" w:rsidRDefault="007F2DC0" w:rsidP="00A07AB0">
            <w:pPr>
              <w:jc w:val="right"/>
              <w:rPr>
                <w:bCs/>
              </w:rPr>
            </w:pPr>
            <w:r w:rsidRPr="000A7726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3 050,30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3 050,30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A7726" w:rsidRDefault="007F2DC0" w:rsidP="00A07AB0">
            <w:pPr>
              <w:jc w:val="right"/>
              <w:rPr>
                <w:bCs/>
              </w:rPr>
            </w:pPr>
            <w:r w:rsidRPr="000A7726">
              <w:rPr>
                <w:bCs/>
              </w:rPr>
              <w:t>100,00</w:t>
            </w:r>
          </w:p>
        </w:tc>
      </w:tr>
      <w:tr w:rsidR="007F2DC0" w:rsidRPr="004C7A67" w:rsidTr="005602AD">
        <w:trPr>
          <w:trHeight w:val="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28 609,58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28 458,37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A7726" w:rsidRDefault="007F2DC0" w:rsidP="00A07AB0">
            <w:pPr>
              <w:jc w:val="right"/>
              <w:rPr>
                <w:bCs/>
              </w:rPr>
            </w:pPr>
            <w:r w:rsidRPr="000A7726">
              <w:rPr>
                <w:bCs/>
              </w:rPr>
              <w:t>99,47</w:t>
            </w:r>
          </w:p>
        </w:tc>
      </w:tr>
      <w:tr w:rsidR="007F2DC0" w:rsidRPr="004C7A67" w:rsidTr="007305F7">
        <w:trPr>
          <w:trHeight w:val="26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16 238,76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16 238,62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A7726" w:rsidRDefault="007F2DC0" w:rsidP="00A07AB0">
            <w:pPr>
              <w:jc w:val="right"/>
              <w:rPr>
                <w:bCs/>
              </w:rPr>
            </w:pPr>
            <w:r w:rsidRPr="000A7726">
              <w:rPr>
                <w:bCs/>
              </w:rPr>
              <w:t>100,00</w:t>
            </w:r>
          </w:p>
        </w:tc>
      </w:tr>
      <w:tr w:rsidR="007F2DC0" w:rsidRPr="004C7A67" w:rsidTr="007305F7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31 620,59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30 766,09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854,50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A7726" w:rsidRDefault="007F2DC0" w:rsidP="00A07AB0">
            <w:pPr>
              <w:jc w:val="right"/>
              <w:rPr>
                <w:bCs/>
              </w:rPr>
            </w:pPr>
            <w:r w:rsidRPr="000A7726">
              <w:rPr>
                <w:bCs/>
              </w:rPr>
              <w:t>97,30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1 511,90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1 511,90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100,00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1 511,90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1 511,90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6 544,59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6 469,04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98,85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3 619,20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13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1 110,44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1 095,26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98,63</w:t>
            </w:r>
          </w:p>
        </w:tc>
      </w:tr>
      <w:tr w:rsidR="007F2DC0" w:rsidRPr="004C7A67" w:rsidTr="000A7726">
        <w:trPr>
          <w:trHeight w:val="3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1 117,55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1 065,41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95,33</w:t>
            </w:r>
          </w:p>
        </w:tc>
      </w:tr>
      <w:tr w:rsidR="007F2DC0" w:rsidRPr="004C7A67" w:rsidTr="000A7726">
        <w:trPr>
          <w:trHeight w:val="7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697,40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689,17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98,82</w:t>
            </w:r>
          </w:p>
        </w:tc>
      </w:tr>
      <w:tr w:rsidR="007F2DC0" w:rsidRPr="004C7A67" w:rsidTr="000A7726">
        <w:trPr>
          <w:trHeight w:val="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126 671,25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111 545,51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15 125,74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88,06</w:t>
            </w:r>
          </w:p>
        </w:tc>
      </w:tr>
      <w:tr w:rsidR="007F2DC0" w:rsidRPr="004C7A67" w:rsidTr="007305F7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396,80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99,90</w:t>
            </w:r>
          </w:p>
        </w:tc>
      </w:tr>
      <w:tr w:rsidR="007F2DC0" w:rsidRPr="004C7A67" w:rsidTr="000A7726">
        <w:trPr>
          <w:trHeight w:val="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4 526,60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4 526,60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874,30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874,30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3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119 658,87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104 533,64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15 125,23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87,36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 xml:space="preserve">Другие вопросы в области национальной </w:t>
            </w:r>
            <w:r w:rsidRPr="004C7A67">
              <w:lastRenderedPageBreak/>
              <w:t>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lastRenderedPageBreak/>
              <w:t>1 214,68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1 214,57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99,99</w:t>
            </w:r>
          </w:p>
        </w:tc>
      </w:tr>
      <w:tr w:rsidR="007F2DC0" w:rsidRPr="004C7A67" w:rsidTr="000A7726">
        <w:trPr>
          <w:trHeight w:val="1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62 178,84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60 392,86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1 785,98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97,13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2 916,79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2 916,79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20 861,76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20 430,08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431,68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97,93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15 895,24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15 894,24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99,99</w:t>
            </w:r>
          </w:p>
        </w:tc>
      </w:tr>
      <w:tr w:rsidR="007F2DC0" w:rsidRPr="004C7A67" w:rsidTr="000A7726">
        <w:trPr>
          <w:trHeight w:val="1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22 505,05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21 151,75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1 353,30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93,99</w:t>
            </w:r>
          </w:p>
        </w:tc>
      </w:tr>
      <w:tr w:rsidR="007F2DC0" w:rsidRPr="004C7A67" w:rsidTr="000A772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574 988,59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574 738,00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250,59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99,96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158 084,65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157 992,76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91,89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99,94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348 765,65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348657,72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99,97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37 348,50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37 345,91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99,99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2 641,48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2 641,48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212989">
        <w:trPr>
          <w:trHeight w:val="3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28 148,31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28 100,13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48,18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99,83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63 040,34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58 040,34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92,07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48 761,48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43 761,48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89,75</w:t>
            </w:r>
          </w:p>
        </w:tc>
      </w:tr>
      <w:tr w:rsidR="007F2DC0" w:rsidRPr="004C7A67" w:rsidTr="000A7726">
        <w:trPr>
          <w:trHeight w:val="1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14 278,86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14 278,86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10 161,78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10 161,78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100,00</w:t>
            </w:r>
          </w:p>
        </w:tc>
      </w:tr>
      <w:tr w:rsidR="007F2DC0" w:rsidRPr="004C7A67" w:rsidTr="000A7726">
        <w:trPr>
          <w:trHeight w:val="1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Стационарная медицинская помощь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10 161,78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10 161,78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7305F7">
        <w:trPr>
          <w:trHeight w:val="1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287 729,11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280 789,25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6 939,86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97,59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Социальное обслуживание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24 705,09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24 705,09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147 519,55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144 372,59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3 146,96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97,87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94 214,54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90 421,64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3 792,90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95,97</w:t>
            </w:r>
          </w:p>
        </w:tc>
      </w:tr>
      <w:tr w:rsidR="007F2DC0" w:rsidRPr="004C7A67" w:rsidTr="000A7726">
        <w:trPr>
          <w:trHeight w:val="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21 289,93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21 289,93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1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9 566,21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9 540,94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25,27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99,74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8 606,43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8 581,16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99,71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 xml:space="preserve">Другие вопросы в области физической </w:t>
            </w:r>
            <w:r w:rsidRPr="004C7A67">
              <w:lastRenderedPageBreak/>
              <w:t>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lastRenderedPageBreak/>
              <w:t>959,78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959,78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68 222,86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68 222,86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100,00</w:t>
            </w:r>
          </w:p>
        </w:tc>
      </w:tr>
      <w:tr w:rsidR="007F2DC0" w:rsidRPr="004C7A67" w:rsidTr="000A7726">
        <w:trPr>
          <w:trHeight w:val="6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29 235,00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29 235,00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r w:rsidRPr="004C7A67">
              <w:t>Иные 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38 987,86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38 987,86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</w:pPr>
            <w:r w:rsidRPr="004C7A6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C6479C" w:rsidRDefault="007F2DC0" w:rsidP="00A07AB0">
            <w:pPr>
              <w:jc w:val="right"/>
              <w:rPr>
                <w:bCs/>
              </w:rPr>
            </w:pPr>
            <w:r w:rsidRPr="00C6479C">
              <w:rPr>
                <w:bCs/>
              </w:rPr>
              <w:t>100,00</w:t>
            </w:r>
          </w:p>
        </w:tc>
      </w:tr>
      <w:tr w:rsidR="007F2DC0" w:rsidRPr="004C7A67" w:rsidTr="000A7726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rPr>
                <w:b/>
                <w:bCs/>
              </w:rPr>
            </w:pPr>
            <w:r w:rsidRPr="004C7A67">
              <w:rPr>
                <w:b/>
                <w:bCs/>
              </w:rPr>
              <w:t>Всего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1 291 609,54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1 261 400,70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30 208,84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4C7A67" w:rsidRDefault="007F2DC0" w:rsidP="00A07AB0">
            <w:pPr>
              <w:jc w:val="right"/>
              <w:rPr>
                <w:b/>
                <w:bCs/>
              </w:rPr>
            </w:pPr>
            <w:r w:rsidRPr="004C7A67">
              <w:rPr>
                <w:b/>
                <w:bCs/>
              </w:rPr>
              <w:t>97,66</w:t>
            </w:r>
          </w:p>
        </w:tc>
      </w:tr>
    </w:tbl>
    <w:p w:rsidR="0012733B" w:rsidRDefault="0012733B" w:rsidP="00E65521">
      <w:pPr>
        <w:ind w:firstLine="720"/>
        <w:jc w:val="right"/>
        <w:rPr>
          <w:i/>
        </w:rPr>
      </w:pPr>
    </w:p>
    <w:p w:rsidR="00CE51D3" w:rsidRDefault="009D0AFD" w:rsidP="00E65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а</w:t>
      </w:r>
      <w:r w:rsidR="00E65521" w:rsidRPr="007015D2">
        <w:rPr>
          <w:sz w:val="28"/>
          <w:szCs w:val="28"/>
        </w:rPr>
        <w:t>нализ</w:t>
      </w:r>
      <w:r>
        <w:rPr>
          <w:sz w:val="28"/>
          <w:szCs w:val="28"/>
        </w:rPr>
        <w:t>е</w:t>
      </w:r>
      <w:r w:rsidR="00E65521" w:rsidRPr="007015D2">
        <w:rPr>
          <w:sz w:val="28"/>
          <w:szCs w:val="28"/>
        </w:rPr>
        <w:t xml:space="preserve"> исполнения расходов по разделам</w:t>
      </w:r>
      <w:r w:rsidRPr="009D0AFD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и подразделам классификации расходов </w:t>
      </w:r>
      <w:r>
        <w:rPr>
          <w:sz w:val="28"/>
          <w:szCs w:val="28"/>
        </w:rPr>
        <w:t>бюджетов</w:t>
      </w:r>
      <w:r w:rsidR="00E65521" w:rsidRPr="007015D2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>ено</w:t>
      </w:r>
      <w:r w:rsidR="00E65521" w:rsidRPr="007015D2">
        <w:rPr>
          <w:sz w:val="28"/>
          <w:szCs w:val="28"/>
        </w:rPr>
        <w:t>, что в 201</w:t>
      </w:r>
      <w:r w:rsidR="007F2DC0">
        <w:rPr>
          <w:sz w:val="28"/>
          <w:szCs w:val="28"/>
        </w:rPr>
        <w:t>7</w:t>
      </w:r>
      <w:r w:rsidR="00E65521" w:rsidRPr="007015D2">
        <w:rPr>
          <w:sz w:val="28"/>
          <w:szCs w:val="28"/>
        </w:rPr>
        <w:t xml:space="preserve"> году исполнены в полном объеме следующие разделы:</w:t>
      </w:r>
    </w:p>
    <w:p w:rsidR="00E65521" w:rsidRPr="007015D2" w:rsidRDefault="00CE51D3" w:rsidP="00E65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оборона»;</w:t>
      </w:r>
      <w:r w:rsidR="00E65521" w:rsidRPr="007015D2">
        <w:rPr>
          <w:sz w:val="28"/>
          <w:szCs w:val="28"/>
        </w:rPr>
        <w:t xml:space="preserve"> </w:t>
      </w:r>
    </w:p>
    <w:p w:rsidR="007A2253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«Здравоохранение»;</w:t>
      </w:r>
    </w:p>
    <w:p w:rsidR="007A2253" w:rsidRPr="007015D2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«Межбюджетные трансферты общего характера бюджетам субъектов</w:t>
      </w:r>
      <w:r w:rsidR="007824EB">
        <w:rPr>
          <w:bCs/>
          <w:sz w:val="28"/>
          <w:szCs w:val="28"/>
        </w:rPr>
        <w:t xml:space="preserve"> РФ и</w:t>
      </w:r>
      <w:r>
        <w:rPr>
          <w:bCs/>
          <w:sz w:val="28"/>
          <w:szCs w:val="28"/>
        </w:rPr>
        <w:t xml:space="preserve"> муниципальных образований».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Не в полном объеме исполнены разделы:</w:t>
      </w:r>
    </w:p>
    <w:p w:rsidR="00E65521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«Общегосударственные вопросы» – </w:t>
      </w:r>
      <w:r w:rsidR="0020203C">
        <w:rPr>
          <w:bCs/>
          <w:sz w:val="28"/>
          <w:szCs w:val="28"/>
        </w:rPr>
        <w:t>79</w:t>
      </w:r>
      <w:r w:rsidR="003B1269">
        <w:rPr>
          <w:bCs/>
          <w:sz w:val="28"/>
          <w:szCs w:val="28"/>
        </w:rPr>
        <w:t xml:space="preserve"> </w:t>
      </w:r>
      <w:r w:rsidR="0020203C">
        <w:rPr>
          <w:bCs/>
          <w:sz w:val="28"/>
          <w:szCs w:val="28"/>
        </w:rPr>
        <w:t>988</w:t>
      </w:r>
      <w:r w:rsidR="00947714">
        <w:rPr>
          <w:bCs/>
          <w:sz w:val="28"/>
          <w:szCs w:val="28"/>
        </w:rPr>
        <w:t>,</w:t>
      </w:r>
      <w:r w:rsidR="0020203C">
        <w:rPr>
          <w:bCs/>
          <w:sz w:val="28"/>
          <w:szCs w:val="28"/>
        </w:rPr>
        <w:t>22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="00947714">
        <w:rPr>
          <w:bCs/>
          <w:sz w:val="28"/>
          <w:szCs w:val="28"/>
        </w:rPr>
        <w:t xml:space="preserve"> или 9</w:t>
      </w:r>
      <w:r w:rsidR="0020203C">
        <w:rPr>
          <w:bCs/>
          <w:sz w:val="28"/>
          <w:szCs w:val="28"/>
        </w:rPr>
        <w:t>8</w:t>
      </w:r>
      <w:r w:rsidRPr="007015D2">
        <w:rPr>
          <w:bCs/>
          <w:sz w:val="28"/>
          <w:szCs w:val="28"/>
        </w:rPr>
        <w:t>,</w:t>
      </w:r>
      <w:r w:rsidR="0020203C">
        <w:rPr>
          <w:bCs/>
          <w:sz w:val="28"/>
          <w:szCs w:val="28"/>
        </w:rPr>
        <w:t>8</w:t>
      </w:r>
      <w:r w:rsidR="00503758">
        <w:rPr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20203C" w:rsidRDefault="0020203C" w:rsidP="0020203C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- «Национальная безопасность и правоохранительная деятельность»</w:t>
      </w:r>
      <w:r>
        <w:rPr>
          <w:sz w:val="28"/>
          <w:szCs w:val="28"/>
        </w:rPr>
        <w:t xml:space="preserve">               - 6 469,04 тыс. рублей или 98,9%</w:t>
      </w:r>
      <w:r w:rsidRPr="007015D2">
        <w:rPr>
          <w:sz w:val="28"/>
          <w:szCs w:val="28"/>
        </w:rPr>
        <w:t>;</w:t>
      </w:r>
    </w:p>
    <w:p w:rsidR="0020203C" w:rsidRDefault="0020203C" w:rsidP="0020203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«Образование» - 574 738,00 тыс. рублей или 99,96%;</w:t>
      </w:r>
    </w:p>
    <w:p w:rsidR="0020203C" w:rsidRPr="0020203C" w:rsidRDefault="0020203C" w:rsidP="0020203C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>Культура и кинематография</w:t>
      </w:r>
      <w:r w:rsidRPr="007015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- 58 040</w:t>
      </w:r>
      <w:r w:rsidR="001A5752">
        <w:rPr>
          <w:bCs/>
          <w:sz w:val="28"/>
          <w:szCs w:val="28"/>
        </w:rPr>
        <w:t>,34 тыс. рублей или 92,1%</w:t>
      </w:r>
      <w:r w:rsidRPr="007015D2">
        <w:rPr>
          <w:bCs/>
          <w:sz w:val="28"/>
          <w:szCs w:val="28"/>
        </w:rPr>
        <w:t xml:space="preserve">; 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«Национальная экономика» - </w:t>
      </w:r>
      <w:r w:rsidR="001A5752">
        <w:rPr>
          <w:bCs/>
          <w:sz w:val="28"/>
          <w:szCs w:val="28"/>
        </w:rPr>
        <w:t>111 545</w:t>
      </w:r>
      <w:r w:rsidR="003415C1">
        <w:rPr>
          <w:bCs/>
          <w:sz w:val="28"/>
          <w:szCs w:val="28"/>
        </w:rPr>
        <w:t>,</w:t>
      </w:r>
      <w:r w:rsidR="0020203C">
        <w:rPr>
          <w:bCs/>
          <w:sz w:val="28"/>
          <w:szCs w:val="28"/>
        </w:rPr>
        <w:t>51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20203C">
        <w:rPr>
          <w:bCs/>
          <w:sz w:val="28"/>
          <w:szCs w:val="28"/>
        </w:rPr>
        <w:t>88</w:t>
      </w:r>
      <w:r w:rsidRPr="007015D2">
        <w:rPr>
          <w:bCs/>
          <w:sz w:val="28"/>
          <w:szCs w:val="28"/>
        </w:rPr>
        <w:t>,</w:t>
      </w:r>
      <w:r w:rsidR="0020203C">
        <w:rPr>
          <w:bCs/>
          <w:sz w:val="28"/>
          <w:szCs w:val="28"/>
        </w:rPr>
        <w:t>1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- «Жилищно-коммунальное хозяйство»</w:t>
      </w:r>
      <w:r w:rsidRPr="007015D2">
        <w:rPr>
          <w:b/>
          <w:bCs/>
          <w:sz w:val="28"/>
          <w:szCs w:val="28"/>
        </w:rPr>
        <w:t xml:space="preserve"> – </w:t>
      </w:r>
      <w:r w:rsidR="0020203C" w:rsidRPr="0020203C">
        <w:rPr>
          <w:bCs/>
          <w:sz w:val="28"/>
          <w:szCs w:val="28"/>
        </w:rPr>
        <w:t>60</w:t>
      </w:r>
      <w:r w:rsidR="0020203C">
        <w:rPr>
          <w:bCs/>
          <w:sz w:val="28"/>
          <w:szCs w:val="28"/>
        </w:rPr>
        <w:t xml:space="preserve"> 392</w:t>
      </w:r>
      <w:r w:rsidR="00947714">
        <w:rPr>
          <w:bCs/>
          <w:sz w:val="28"/>
          <w:szCs w:val="28"/>
        </w:rPr>
        <w:t>,</w:t>
      </w:r>
      <w:r w:rsidR="0020203C">
        <w:rPr>
          <w:bCs/>
          <w:sz w:val="28"/>
          <w:szCs w:val="28"/>
        </w:rPr>
        <w:t>86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992C47">
        <w:rPr>
          <w:bCs/>
          <w:sz w:val="28"/>
          <w:szCs w:val="28"/>
        </w:rPr>
        <w:t>9</w:t>
      </w:r>
      <w:r w:rsidR="0020203C">
        <w:rPr>
          <w:bCs/>
          <w:sz w:val="28"/>
          <w:szCs w:val="28"/>
        </w:rPr>
        <w:t>7</w:t>
      </w:r>
      <w:r w:rsidRPr="007015D2">
        <w:rPr>
          <w:bCs/>
          <w:sz w:val="28"/>
          <w:szCs w:val="28"/>
        </w:rPr>
        <w:t>,</w:t>
      </w:r>
      <w:r w:rsidR="0020203C">
        <w:rPr>
          <w:bCs/>
          <w:sz w:val="28"/>
          <w:szCs w:val="28"/>
        </w:rPr>
        <w:t>1</w:t>
      </w:r>
      <w:r w:rsidRPr="007015D2">
        <w:rPr>
          <w:bCs/>
          <w:sz w:val="28"/>
          <w:szCs w:val="28"/>
        </w:rPr>
        <w:t> 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«Социальная политика» - </w:t>
      </w:r>
      <w:r w:rsidR="000409F7">
        <w:rPr>
          <w:bCs/>
          <w:sz w:val="28"/>
          <w:szCs w:val="28"/>
        </w:rPr>
        <w:t>2</w:t>
      </w:r>
      <w:r w:rsidR="001A5752">
        <w:rPr>
          <w:bCs/>
          <w:sz w:val="28"/>
          <w:szCs w:val="28"/>
        </w:rPr>
        <w:t>80</w:t>
      </w:r>
      <w:r w:rsidR="000409F7">
        <w:rPr>
          <w:bCs/>
          <w:sz w:val="28"/>
          <w:szCs w:val="28"/>
        </w:rPr>
        <w:t> </w:t>
      </w:r>
      <w:r w:rsidR="001A5752">
        <w:rPr>
          <w:bCs/>
          <w:sz w:val="28"/>
          <w:szCs w:val="28"/>
        </w:rPr>
        <w:t>789</w:t>
      </w:r>
      <w:r w:rsidR="000409F7">
        <w:rPr>
          <w:bCs/>
          <w:sz w:val="28"/>
          <w:szCs w:val="28"/>
        </w:rPr>
        <w:t>,</w:t>
      </w:r>
      <w:r w:rsidR="001A5752">
        <w:rPr>
          <w:bCs/>
          <w:sz w:val="28"/>
          <w:szCs w:val="28"/>
        </w:rPr>
        <w:t>25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9</w:t>
      </w:r>
      <w:r w:rsidR="00992C47">
        <w:rPr>
          <w:bCs/>
          <w:sz w:val="28"/>
          <w:szCs w:val="28"/>
        </w:rPr>
        <w:t>7</w:t>
      </w:r>
      <w:r w:rsidRPr="007015D2">
        <w:rPr>
          <w:bCs/>
          <w:sz w:val="28"/>
          <w:szCs w:val="28"/>
        </w:rPr>
        <w:t>,</w:t>
      </w:r>
      <w:r w:rsidR="001A5752">
        <w:rPr>
          <w:bCs/>
          <w:sz w:val="28"/>
          <w:szCs w:val="28"/>
        </w:rPr>
        <w:t>6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 Физическая культура и спорт» - </w:t>
      </w:r>
      <w:r w:rsidR="001A5752">
        <w:rPr>
          <w:bCs/>
          <w:sz w:val="28"/>
          <w:szCs w:val="28"/>
        </w:rPr>
        <w:t>9 540,94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Pr="007015D2">
        <w:rPr>
          <w:bCs/>
          <w:sz w:val="28"/>
          <w:szCs w:val="28"/>
        </w:rPr>
        <w:t xml:space="preserve"> или 9</w:t>
      </w:r>
      <w:r w:rsidR="000409F7">
        <w:rPr>
          <w:bCs/>
          <w:sz w:val="28"/>
          <w:szCs w:val="28"/>
        </w:rPr>
        <w:t>9</w:t>
      </w:r>
      <w:r w:rsidRPr="007015D2">
        <w:rPr>
          <w:bCs/>
          <w:sz w:val="28"/>
          <w:szCs w:val="28"/>
        </w:rPr>
        <w:t>,</w:t>
      </w:r>
      <w:r w:rsidR="001A5752">
        <w:rPr>
          <w:bCs/>
          <w:sz w:val="28"/>
          <w:szCs w:val="28"/>
        </w:rPr>
        <w:t>7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="00575CF3">
        <w:rPr>
          <w:bCs/>
          <w:sz w:val="28"/>
          <w:szCs w:val="28"/>
        </w:rPr>
        <w:t>.</w:t>
      </w:r>
    </w:p>
    <w:p w:rsidR="00E65521" w:rsidRPr="009C5370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В целом расходы бюджета не исполнены на </w:t>
      </w:r>
      <w:r w:rsidR="001A5752">
        <w:rPr>
          <w:bCs/>
          <w:sz w:val="28"/>
          <w:szCs w:val="28"/>
        </w:rPr>
        <w:t>30 208</w:t>
      </w:r>
      <w:r w:rsidR="000409F7">
        <w:rPr>
          <w:bCs/>
          <w:sz w:val="28"/>
          <w:szCs w:val="28"/>
        </w:rPr>
        <w:t>,</w:t>
      </w:r>
      <w:r w:rsidR="001A5752">
        <w:rPr>
          <w:bCs/>
          <w:sz w:val="28"/>
          <w:szCs w:val="28"/>
        </w:rPr>
        <w:t>84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рублей, </w:t>
      </w:r>
      <w:r w:rsidR="00575CF3">
        <w:rPr>
          <w:bCs/>
          <w:sz w:val="28"/>
          <w:szCs w:val="28"/>
        </w:rPr>
        <w:t xml:space="preserve">не </w:t>
      </w:r>
      <w:proofErr w:type="gramStart"/>
      <w:r w:rsidR="00575CF3">
        <w:rPr>
          <w:bCs/>
          <w:sz w:val="28"/>
          <w:szCs w:val="28"/>
        </w:rPr>
        <w:t>исполнен</w:t>
      </w:r>
      <w:proofErr w:type="gramEnd"/>
      <w:r w:rsidRPr="009C5370">
        <w:rPr>
          <w:bCs/>
          <w:sz w:val="28"/>
          <w:szCs w:val="28"/>
        </w:rPr>
        <w:t xml:space="preserve"> </w:t>
      </w:r>
      <w:r w:rsidR="001A5752">
        <w:rPr>
          <w:bCs/>
          <w:sz w:val="28"/>
          <w:szCs w:val="28"/>
        </w:rPr>
        <w:t>2</w:t>
      </w:r>
      <w:r w:rsidRPr="009C5370">
        <w:rPr>
          <w:bCs/>
          <w:sz w:val="28"/>
          <w:szCs w:val="28"/>
        </w:rPr>
        <w:t>,</w:t>
      </w:r>
      <w:r w:rsidR="001A5752">
        <w:rPr>
          <w:bCs/>
          <w:sz w:val="28"/>
          <w:szCs w:val="28"/>
        </w:rPr>
        <w:t>34</w:t>
      </w:r>
      <w:r w:rsidRPr="009C5370">
        <w:rPr>
          <w:bCs/>
          <w:sz w:val="28"/>
          <w:szCs w:val="28"/>
        </w:rPr>
        <w:t> </w:t>
      </w:r>
      <w:r w:rsidR="00503758" w:rsidRPr="009C5370">
        <w:rPr>
          <w:bCs/>
          <w:sz w:val="28"/>
          <w:szCs w:val="28"/>
        </w:rPr>
        <w:t>%</w:t>
      </w:r>
      <w:r w:rsidRPr="009C5370">
        <w:rPr>
          <w:bCs/>
          <w:sz w:val="28"/>
          <w:szCs w:val="28"/>
        </w:rPr>
        <w:t xml:space="preserve"> </w:t>
      </w:r>
      <w:r w:rsidR="00575CF3">
        <w:rPr>
          <w:bCs/>
          <w:sz w:val="28"/>
          <w:szCs w:val="28"/>
        </w:rPr>
        <w:t>до</w:t>
      </w:r>
      <w:r w:rsidRPr="009C5370">
        <w:rPr>
          <w:bCs/>
          <w:sz w:val="28"/>
          <w:szCs w:val="28"/>
        </w:rPr>
        <w:t xml:space="preserve"> плановых назначений</w:t>
      </w:r>
      <w:r w:rsidR="007C247D">
        <w:rPr>
          <w:bCs/>
          <w:sz w:val="28"/>
          <w:szCs w:val="28"/>
        </w:rPr>
        <w:t xml:space="preserve"> по причине</w:t>
      </w:r>
      <w:r w:rsidR="006429A1">
        <w:rPr>
          <w:bCs/>
          <w:sz w:val="28"/>
          <w:szCs w:val="28"/>
        </w:rPr>
        <w:t xml:space="preserve"> не поступления либо позднего поступления средств из областного бюджета, а также оплаты работ «по факту» на основании актов выполненных работ</w:t>
      </w:r>
      <w:r w:rsidRPr="009C5370">
        <w:rPr>
          <w:bCs/>
          <w:sz w:val="28"/>
          <w:szCs w:val="28"/>
        </w:rPr>
        <w:t>.</w:t>
      </w:r>
    </w:p>
    <w:p w:rsidR="00E65521" w:rsidRPr="009C5370" w:rsidRDefault="00E65521" w:rsidP="00E65521">
      <w:pPr>
        <w:ind w:firstLine="720"/>
        <w:jc w:val="both"/>
        <w:rPr>
          <w:sz w:val="28"/>
          <w:szCs w:val="28"/>
        </w:rPr>
      </w:pPr>
      <w:r w:rsidRPr="009C5370">
        <w:rPr>
          <w:sz w:val="28"/>
          <w:szCs w:val="28"/>
        </w:rPr>
        <w:t xml:space="preserve">В расходах бюджета Агаповского муниципального района наибольший удельный вес приходится на следующие разделы: «Образование» - </w:t>
      </w:r>
      <w:r w:rsidR="00733907">
        <w:rPr>
          <w:sz w:val="28"/>
          <w:szCs w:val="28"/>
        </w:rPr>
        <w:t>4</w:t>
      </w:r>
      <w:r w:rsidR="001A5752">
        <w:rPr>
          <w:sz w:val="28"/>
          <w:szCs w:val="28"/>
        </w:rPr>
        <w:t>5</w:t>
      </w:r>
      <w:r w:rsidRPr="009C5370">
        <w:rPr>
          <w:sz w:val="28"/>
          <w:szCs w:val="28"/>
        </w:rPr>
        <w:t>,</w:t>
      </w:r>
      <w:r w:rsidR="001A5752">
        <w:rPr>
          <w:sz w:val="28"/>
          <w:szCs w:val="28"/>
        </w:rPr>
        <w:t>56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 xml:space="preserve">, «Социальная политика» - </w:t>
      </w:r>
      <w:r w:rsidR="009C5370">
        <w:rPr>
          <w:sz w:val="28"/>
          <w:szCs w:val="28"/>
        </w:rPr>
        <w:t>2</w:t>
      </w:r>
      <w:r w:rsidR="001A5752">
        <w:rPr>
          <w:sz w:val="28"/>
          <w:szCs w:val="28"/>
        </w:rPr>
        <w:t>2</w:t>
      </w:r>
      <w:r w:rsidRPr="009C5370">
        <w:rPr>
          <w:sz w:val="28"/>
          <w:szCs w:val="28"/>
        </w:rPr>
        <w:t>,</w:t>
      </w:r>
      <w:r w:rsidR="001A5752">
        <w:rPr>
          <w:sz w:val="28"/>
          <w:szCs w:val="28"/>
        </w:rPr>
        <w:t>26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 xml:space="preserve">, </w:t>
      </w:r>
      <w:r w:rsidR="001A5752">
        <w:rPr>
          <w:sz w:val="28"/>
          <w:szCs w:val="28"/>
        </w:rPr>
        <w:t>«Национальная экономика» - 8,84%,</w:t>
      </w:r>
      <w:r w:rsidR="00A54314">
        <w:rPr>
          <w:sz w:val="28"/>
          <w:szCs w:val="28"/>
        </w:rPr>
        <w:t xml:space="preserve"> </w:t>
      </w:r>
      <w:r w:rsidR="00A54314" w:rsidRPr="009C5370">
        <w:rPr>
          <w:sz w:val="28"/>
          <w:szCs w:val="28"/>
        </w:rPr>
        <w:t xml:space="preserve">«Общегосударственные вопросы» - </w:t>
      </w:r>
      <w:r w:rsidR="00A54314">
        <w:rPr>
          <w:sz w:val="28"/>
          <w:szCs w:val="28"/>
        </w:rPr>
        <w:t>6</w:t>
      </w:r>
      <w:r w:rsidR="00A54314" w:rsidRPr="009C5370">
        <w:rPr>
          <w:sz w:val="28"/>
          <w:szCs w:val="28"/>
        </w:rPr>
        <w:t>,</w:t>
      </w:r>
      <w:r w:rsidR="00A54314">
        <w:rPr>
          <w:sz w:val="28"/>
          <w:szCs w:val="28"/>
        </w:rPr>
        <w:t>34</w:t>
      </w:r>
      <w:r w:rsidR="00A54314" w:rsidRPr="009C5370">
        <w:rPr>
          <w:sz w:val="28"/>
          <w:szCs w:val="28"/>
        </w:rPr>
        <w:t> %</w:t>
      </w:r>
      <w:r w:rsidR="00A54314">
        <w:rPr>
          <w:sz w:val="28"/>
          <w:szCs w:val="28"/>
        </w:rPr>
        <w:t xml:space="preserve">, </w:t>
      </w:r>
      <w:r w:rsidR="00A54314" w:rsidRPr="009C5370">
        <w:rPr>
          <w:sz w:val="28"/>
          <w:szCs w:val="28"/>
        </w:rPr>
        <w:t>«Межбюджетные трансферты общего характера»</w:t>
      </w:r>
      <w:r w:rsidR="00A54314">
        <w:rPr>
          <w:sz w:val="28"/>
          <w:szCs w:val="28"/>
        </w:rPr>
        <w:t xml:space="preserve"> </w:t>
      </w:r>
      <w:r w:rsidR="00A54314" w:rsidRPr="009C5370">
        <w:rPr>
          <w:sz w:val="28"/>
          <w:szCs w:val="28"/>
        </w:rPr>
        <w:t>-</w:t>
      </w:r>
      <w:r w:rsidR="00A54314">
        <w:rPr>
          <w:sz w:val="28"/>
          <w:szCs w:val="28"/>
        </w:rPr>
        <w:t xml:space="preserve"> 5</w:t>
      </w:r>
      <w:r w:rsidR="00A54314" w:rsidRPr="009C5370">
        <w:rPr>
          <w:sz w:val="28"/>
          <w:szCs w:val="28"/>
        </w:rPr>
        <w:t>,</w:t>
      </w:r>
      <w:r w:rsidR="00A54314">
        <w:rPr>
          <w:sz w:val="28"/>
          <w:szCs w:val="28"/>
        </w:rPr>
        <w:t>4</w:t>
      </w:r>
      <w:r w:rsidR="00A54314" w:rsidRPr="009C5370">
        <w:rPr>
          <w:sz w:val="28"/>
          <w:szCs w:val="28"/>
        </w:rPr>
        <w:t> %</w:t>
      </w:r>
      <w:r w:rsidR="00A54314">
        <w:rPr>
          <w:sz w:val="28"/>
          <w:szCs w:val="28"/>
        </w:rPr>
        <w:t xml:space="preserve">, </w:t>
      </w:r>
      <w:r w:rsidR="006B64B8">
        <w:rPr>
          <w:sz w:val="28"/>
          <w:szCs w:val="28"/>
        </w:rPr>
        <w:t xml:space="preserve">Жилищно-коммунальное хозяйство – </w:t>
      </w:r>
      <w:r w:rsidR="001A5752">
        <w:rPr>
          <w:sz w:val="28"/>
          <w:szCs w:val="28"/>
        </w:rPr>
        <w:t>4</w:t>
      </w:r>
      <w:r w:rsidR="006B64B8">
        <w:rPr>
          <w:sz w:val="28"/>
          <w:szCs w:val="28"/>
        </w:rPr>
        <w:t>,</w:t>
      </w:r>
      <w:r w:rsidR="001A5752">
        <w:rPr>
          <w:sz w:val="28"/>
          <w:szCs w:val="28"/>
        </w:rPr>
        <w:t>8</w:t>
      </w:r>
      <w:r w:rsidR="006B64B8">
        <w:rPr>
          <w:sz w:val="28"/>
          <w:szCs w:val="28"/>
        </w:rPr>
        <w:t>%</w:t>
      </w:r>
      <w:r w:rsidR="00733907">
        <w:rPr>
          <w:sz w:val="28"/>
          <w:szCs w:val="28"/>
        </w:rPr>
        <w:t xml:space="preserve"> </w:t>
      </w:r>
      <w:r w:rsidRPr="009C5370">
        <w:rPr>
          <w:sz w:val="28"/>
          <w:szCs w:val="28"/>
        </w:rPr>
        <w:t xml:space="preserve">и  </w:t>
      </w:r>
      <w:r w:rsidR="00A54314" w:rsidRPr="00F27C7D">
        <w:rPr>
          <w:sz w:val="28"/>
          <w:szCs w:val="28"/>
        </w:rPr>
        <w:t>«</w:t>
      </w:r>
      <w:proofErr w:type="gramStart"/>
      <w:r w:rsidR="00A54314" w:rsidRPr="00F27C7D">
        <w:rPr>
          <w:sz w:val="28"/>
          <w:szCs w:val="28"/>
        </w:rPr>
        <w:t>Культура</w:t>
      </w:r>
      <w:proofErr w:type="gramEnd"/>
      <w:r w:rsidR="00A54314" w:rsidRPr="00F27C7D">
        <w:rPr>
          <w:sz w:val="28"/>
          <w:szCs w:val="28"/>
        </w:rPr>
        <w:t xml:space="preserve"> и кинематография» - </w:t>
      </w:r>
      <w:r w:rsidR="00A54314">
        <w:rPr>
          <w:sz w:val="28"/>
          <w:szCs w:val="28"/>
        </w:rPr>
        <w:t>4</w:t>
      </w:r>
      <w:r w:rsidR="00A54314" w:rsidRPr="00F27C7D">
        <w:rPr>
          <w:sz w:val="28"/>
          <w:szCs w:val="28"/>
        </w:rPr>
        <w:t>,</w:t>
      </w:r>
      <w:r w:rsidR="00A54314">
        <w:rPr>
          <w:sz w:val="28"/>
          <w:szCs w:val="28"/>
        </w:rPr>
        <w:t>6</w:t>
      </w:r>
      <w:r w:rsidR="00A54314" w:rsidRPr="00F27C7D">
        <w:rPr>
          <w:sz w:val="28"/>
          <w:szCs w:val="28"/>
        </w:rPr>
        <w:t> %</w:t>
      </w:r>
      <w:r w:rsidRPr="009C5370">
        <w:rPr>
          <w:sz w:val="28"/>
          <w:szCs w:val="28"/>
        </w:rPr>
        <w:t>.</w:t>
      </w:r>
    </w:p>
    <w:p w:rsidR="00B44CA8" w:rsidRDefault="00E65521" w:rsidP="00E65521">
      <w:pPr>
        <w:ind w:firstLine="720"/>
        <w:jc w:val="both"/>
        <w:rPr>
          <w:sz w:val="28"/>
          <w:szCs w:val="28"/>
        </w:rPr>
      </w:pPr>
      <w:r w:rsidRPr="00F27C7D">
        <w:rPr>
          <w:sz w:val="28"/>
          <w:szCs w:val="28"/>
        </w:rPr>
        <w:lastRenderedPageBreak/>
        <w:t xml:space="preserve">Наименьший удельный вес в расходах бюджета приходится на разделы: «Физическая культура и спорт» - </w:t>
      </w:r>
      <w:r w:rsidR="005B1997">
        <w:rPr>
          <w:sz w:val="28"/>
          <w:szCs w:val="28"/>
        </w:rPr>
        <w:t>1</w:t>
      </w:r>
      <w:r w:rsidRPr="00F27C7D">
        <w:rPr>
          <w:sz w:val="28"/>
          <w:szCs w:val="28"/>
        </w:rPr>
        <w:t>,</w:t>
      </w:r>
      <w:r w:rsidR="005B1997">
        <w:rPr>
          <w:sz w:val="28"/>
          <w:szCs w:val="28"/>
        </w:rPr>
        <w:t>7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>,</w:t>
      </w:r>
      <w:r w:rsidR="006B64B8">
        <w:rPr>
          <w:sz w:val="28"/>
          <w:szCs w:val="28"/>
        </w:rPr>
        <w:t xml:space="preserve"> </w:t>
      </w:r>
      <w:r w:rsidR="005B1997">
        <w:rPr>
          <w:sz w:val="28"/>
          <w:szCs w:val="28"/>
        </w:rPr>
        <w:t>«Здравоохранение» - 0,8%,</w:t>
      </w:r>
      <w:r w:rsidR="005B1997" w:rsidRPr="00F27C7D">
        <w:rPr>
          <w:sz w:val="28"/>
          <w:szCs w:val="28"/>
        </w:rPr>
        <w:t xml:space="preserve"> </w:t>
      </w:r>
      <w:r w:rsidRPr="00F27C7D">
        <w:rPr>
          <w:sz w:val="28"/>
          <w:szCs w:val="28"/>
        </w:rPr>
        <w:t>«Национальная безопасность и правоохранительная деятельность» - 0,</w:t>
      </w:r>
      <w:r w:rsidR="005B1997">
        <w:rPr>
          <w:sz w:val="28"/>
          <w:szCs w:val="28"/>
        </w:rPr>
        <w:t>51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>, «Национальная оборона» - 0,1</w:t>
      </w:r>
      <w:r w:rsidR="005B1997">
        <w:rPr>
          <w:sz w:val="28"/>
          <w:szCs w:val="28"/>
        </w:rPr>
        <w:t>2</w:t>
      </w:r>
      <w:r w:rsidR="000E6746">
        <w:rPr>
          <w:sz w:val="28"/>
          <w:szCs w:val="28"/>
        </w:rPr>
        <w:t>%</w:t>
      </w:r>
      <w:r w:rsidRPr="00F27C7D">
        <w:rPr>
          <w:sz w:val="28"/>
          <w:szCs w:val="28"/>
        </w:rPr>
        <w:t>.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Сравнительный анализ утвержденных решением о бюджете на 201</w:t>
      </w:r>
      <w:r w:rsidR="005B1997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 показателей расходов бюджета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</w:t>
      </w:r>
      <w:r w:rsidR="00DC0A34" w:rsidRPr="00DC0A34">
        <w:rPr>
          <w:sz w:val="28"/>
          <w:szCs w:val="28"/>
        </w:rPr>
        <w:t xml:space="preserve"> </w:t>
      </w:r>
      <w:r w:rsidR="00DC0A34" w:rsidRPr="007015D2">
        <w:rPr>
          <w:sz w:val="28"/>
          <w:szCs w:val="28"/>
        </w:rPr>
        <w:t>по разделам</w:t>
      </w:r>
      <w:r w:rsidR="00DC0A34" w:rsidRPr="009D0AFD">
        <w:rPr>
          <w:sz w:val="28"/>
          <w:szCs w:val="28"/>
        </w:rPr>
        <w:t xml:space="preserve"> </w:t>
      </w:r>
      <w:r w:rsidR="00DC0A34" w:rsidRPr="007015D2">
        <w:rPr>
          <w:sz w:val="28"/>
          <w:szCs w:val="28"/>
        </w:rPr>
        <w:t xml:space="preserve">и подразделам классификации расходов </w:t>
      </w:r>
      <w:r w:rsidR="00DC0A34">
        <w:rPr>
          <w:sz w:val="28"/>
          <w:szCs w:val="28"/>
        </w:rPr>
        <w:t>бюджетов</w:t>
      </w:r>
      <w:r w:rsidRPr="007015D2">
        <w:rPr>
          <w:sz w:val="28"/>
          <w:szCs w:val="28"/>
        </w:rPr>
        <w:t xml:space="preserve"> и аналогичных показателей по отчету об исполнении бюджета</w:t>
      </w:r>
      <w:r w:rsidR="006C794C">
        <w:rPr>
          <w:sz w:val="28"/>
          <w:szCs w:val="28"/>
        </w:rPr>
        <w:t xml:space="preserve"> за 201</w:t>
      </w:r>
      <w:r w:rsidR="005B1997">
        <w:rPr>
          <w:sz w:val="28"/>
          <w:szCs w:val="28"/>
        </w:rPr>
        <w:t>7</w:t>
      </w:r>
      <w:r w:rsidR="006C794C">
        <w:rPr>
          <w:sz w:val="28"/>
          <w:szCs w:val="28"/>
        </w:rPr>
        <w:t xml:space="preserve"> год</w:t>
      </w:r>
      <w:r w:rsidRPr="007015D2">
        <w:rPr>
          <w:sz w:val="28"/>
          <w:szCs w:val="28"/>
        </w:rPr>
        <w:t xml:space="preserve"> установил, что </w:t>
      </w:r>
      <w:r w:rsidR="007E7895">
        <w:rPr>
          <w:sz w:val="28"/>
          <w:szCs w:val="28"/>
        </w:rPr>
        <w:t xml:space="preserve">по большинству разделов </w:t>
      </w:r>
      <w:r w:rsidRPr="00FD7E7A">
        <w:rPr>
          <w:sz w:val="28"/>
          <w:szCs w:val="28"/>
        </w:rPr>
        <w:t>значительного перераспределения сре</w:t>
      </w:r>
      <w:proofErr w:type="gramStart"/>
      <w:r w:rsidRPr="00FD7E7A">
        <w:rPr>
          <w:sz w:val="28"/>
          <w:szCs w:val="28"/>
        </w:rPr>
        <w:t xml:space="preserve">дств </w:t>
      </w:r>
      <w:r w:rsidR="007E7895">
        <w:rPr>
          <w:sz w:val="28"/>
          <w:szCs w:val="28"/>
        </w:rPr>
        <w:t>пр</w:t>
      </w:r>
      <w:proofErr w:type="gramEnd"/>
      <w:r w:rsidR="007E7895">
        <w:rPr>
          <w:sz w:val="28"/>
          <w:szCs w:val="28"/>
        </w:rPr>
        <w:t>ак</w:t>
      </w:r>
      <w:r w:rsidRPr="00FD7E7A">
        <w:rPr>
          <w:sz w:val="28"/>
          <w:szCs w:val="28"/>
        </w:rPr>
        <w:t>тически не произошло</w:t>
      </w:r>
      <w:r w:rsidRPr="007015D2">
        <w:rPr>
          <w:sz w:val="28"/>
          <w:szCs w:val="28"/>
        </w:rPr>
        <w:t xml:space="preserve">. </w:t>
      </w:r>
      <w:r w:rsidR="007E7895">
        <w:rPr>
          <w:sz w:val="28"/>
          <w:szCs w:val="28"/>
        </w:rPr>
        <w:t xml:space="preserve"> </w:t>
      </w:r>
      <w:r w:rsidR="007E7895" w:rsidRPr="00785D26">
        <w:rPr>
          <w:sz w:val="28"/>
          <w:szCs w:val="28"/>
        </w:rPr>
        <w:t xml:space="preserve">По разделу «Национальная экономика» уменьшение расходов по сравнению с утвержденными бюджетными назначениями составило </w:t>
      </w:r>
      <w:r w:rsidR="00F54432" w:rsidRPr="00785D26">
        <w:rPr>
          <w:sz w:val="28"/>
          <w:szCs w:val="28"/>
        </w:rPr>
        <w:t xml:space="preserve">            </w:t>
      </w:r>
      <w:r w:rsidR="007E7895" w:rsidRPr="00785D26">
        <w:rPr>
          <w:sz w:val="28"/>
          <w:szCs w:val="28"/>
        </w:rPr>
        <w:t xml:space="preserve">15 125,74 тыс. рублей по причине </w:t>
      </w:r>
      <w:r w:rsidR="00FA2C57" w:rsidRPr="00785D26">
        <w:rPr>
          <w:sz w:val="28"/>
          <w:szCs w:val="28"/>
        </w:rPr>
        <w:t>оплаты работ</w:t>
      </w:r>
      <w:r w:rsidR="00F12EA1" w:rsidRPr="00785D26">
        <w:rPr>
          <w:sz w:val="28"/>
          <w:szCs w:val="28"/>
        </w:rPr>
        <w:t xml:space="preserve"> «по факту» на основании актов выполненных работ</w:t>
      </w:r>
      <w:r w:rsidR="00647981">
        <w:rPr>
          <w:sz w:val="28"/>
          <w:szCs w:val="28"/>
        </w:rPr>
        <w:t xml:space="preserve">, средства областного </w:t>
      </w:r>
      <w:proofErr w:type="gramStart"/>
      <w:r w:rsidR="00647981">
        <w:rPr>
          <w:sz w:val="28"/>
          <w:szCs w:val="28"/>
        </w:rPr>
        <w:t>бюджета</w:t>
      </w:r>
      <w:proofErr w:type="gramEnd"/>
      <w:r w:rsidR="00647981">
        <w:rPr>
          <w:sz w:val="28"/>
          <w:szCs w:val="28"/>
        </w:rPr>
        <w:t xml:space="preserve"> запланированные первоначально не потребовались.</w:t>
      </w:r>
      <w:r w:rsidR="007E7895" w:rsidRPr="007F78F0">
        <w:rPr>
          <w:color w:val="FF0000"/>
          <w:sz w:val="28"/>
          <w:szCs w:val="28"/>
        </w:rPr>
        <w:t xml:space="preserve"> </w:t>
      </w:r>
      <w:r w:rsidRPr="007015D2">
        <w:rPr>
          <w:sz w:val="28"/>
          <w:szCs w:val="28"/>
        </w:rPr>
        <w:t>Сравнение представлено в таблице 6.</w:t>
      </w:r>
    </w:p>
    <w:p w:rsidR="00E65521" w:rsidRPr="0030417C" w:rsidRDefault="00E65521" w:rsidP="00E65521">
      <w:pPr>
        <w:spacing w:line="336" w:lineRule="auto"/>
        <w:ind w:right="305" w:firstLine="720"/>
        <w:jc w:val="right"/>
        <w:rPr>
          <w:i/>
        </w:rPr>
      </w:pPr>
      <w:r w:rsidRPr="0030417C">
        <w:rPr>
          <w:i/>
        </w:rPr>
        <w:t>Таблица 6</w:t>
      </w:r>
      <w:r w:rsidR="0039207F">
        <w:rPr>
          <w:i/>
        </w:rPr>
        <w:t>, тыс. руб.</w:t>
      </w:r>
    </w:p>
    <w:tbl>
      <w:tblPr>
        <w:tblW w:w="8366" w:type="dxa"/>
        <w:tblInd w:w="93" w:type="dxa"/>
        <w:tblLook w:val="04A0" w:firstRow="1" w:lastRow="0" w:firstColumn="1" w:lastColumn="0" w:noHBand="0" w:noVBand="1"/>
      </w:tblPr>
      <w:tblGrid>
        <w:gridCol w:w="2694"/>
        <w:gridCol w:w="1657"/>
        <w:gridCol w:w="1253"/>
        <w:gridCol w:w="1526"/>
        <w:gridCol w:w="1236"/>
      </w:tblGrid>
      <w:tr w:rsidR="007F2DC0" w:rsidRPr="00331811" w:rsidTr="005B1997">
        <w:trPr>
          <w:trHeight w:val="1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  <w:sz w:val="26"/>
                <w:szCs w:val="26"/>
              </w:rPr>
            </w:pPr>
            <w:r w:rsidRPr="0033181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DC0" w:rsidRPr="00331811" w:rsidRDefault="007F2DC0" w:rsidP="002541CD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 xml:space="preserve">Решение Собрания депутатов </w:t>
            </w:r>
            <w:proofErr w:type="spellStart"/>
            <w:r w:rsidRPr="00331811">
              <w:rPr>
                <w:b/>
                <w:bCs/>
              </w:rPr>
              <w:t>Агаповского</w:t>
            </w:r>
            <w:proofErr w:type="spellEnd"/>
            <w:r w:rsidRPr="00331811">
              <w:rPr>
                <w:b/>
                <w:bCs/>
              </w:rPr>
              <w:t xml:space="preserve"> муниципального района № 163 от 27.12.2016 (ред.№ 276 от 29.12.2017г.), утверждено, тыс.</w:t>
            </w:r>
            <w:r w:rsidR="005B1997">
              <w:rPr>
                <w:b/>
                <w:bCs/>
              </w:rPr>
              <w:t xml:space="preserve"> </w:t>
            </w:r>
            <w:r w:rsidRPr="00331811">
              <w:rPr>
                <w:b/>
                <w:bCs/>
              </w:rPr>
              <w:t xml:space="preserve">руб.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2541CD" w:rsidP="002541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="007F2DC0" w:rsidRPr="00331811">
              <w:rPr>
                <w:b/>
                <w:bCs/>
                <w:sz w:val="26"/>
                <w:szCs w:val="26"/>
              </w:rPr>
              <w:t>о проекту решения (отчета), исполнено</w:t>
            </w:r>
          </w:p>
        </w:tc>
      </w:tr>
      <w:tr w:rsidR="007F2DC0" w:rsidRPr="00331811" w:rsidTr="002541CD">
        <w:trPr>
          <w:trHeight w:val="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rPr>
                <w:rFonts w:ascii="Arial CYR" w:hAnsi="Arial CYR" w:cs="Arial CYR"/>
                <w:sz w:val="20"/>
                <w:szCs w:val="20"/>
              </w:rPr>
            </w:pPr>
            <w:r w:rsidRPr="003318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тыс.</w:t>
            </w:r>
            <w:r w:rsidR="005B1997">
              <w:rPr>
                <w:b/>
                <w:bCs/>
              </w:rPr>
              <w:t xml:space="preserve"> </w:t>
            </w:r>
            <w:r w:rsidRPr="00331811">
              <w:rPr>
                <w:b/>
                <w:bCs/>
              </w:rPr>
              <w:t>руб.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5B1997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уд.</w:t>
            </w:r>
            <w:r w:rsidR="005B1997">
              <w:rPr>
                <w:b/>
                <w:bCs/>
              </w:rPr>
              <w:t xml:space="preserve"> в</w:t>
            </w:r>
            <w:r w:rsidRPr="00331811">
              <w:rPr>
                <w:b/>
                <w:bCs/>
              </w:rPr>
              <w:t>ес</w:t>
            </w:r>
            <w:proofErr w:type="gramStart"/>
            <w:r w:rsidR="005B1997">
              <w:rPr>
                <w:b/>
                <w:bCs/>
              </w:rPr>
              <w:t>,</w:t>
            </w:r>
            <w:r w:rsidRPr="00331811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тыс.</w:t>
            </w:r>
            <w:r w:rsidR="005B1997">
              <w:rPr>
                <w:b/>
                <w:bCs/>
              </w:rPr>
              <w:t xml:space="preserve"> </w:t>
            </w:r>
            <w:r w:rsidRPr="00331811">
              <w:rPr>
                <w:b/>
                <w:bCs/>
              </w:rPr>
              <w:t>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5B1997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уд.</w:t>
            </w:r>
            <w:r w:rsidR="005B1997">
              <w:rPr>
                <w:b/>
                <w:bCs/>
              </w:rPr>
              <w:t xml:space="preserve"> в</w:t>
            </w:r>
            <w:r w:rsidRPr="00331811">
              <w:rPr>
                <w:b/>
                <w:bCs/>
              </w:rPr>
              <w:t>ес</w:t>
            </w:r>
            <w:proofErr w:type="gramStart"/>
            <w:r w:rsidR="005B1997">
              <w:rPr>
                <w:b/>
                <w:bCs/>
              </w:rPr>
              <w:t>,</w:t>
            </w:r>
            <w:r w:rsidRPr="00331811">
              <w:rPr>
                <w:b/>
                <w:bCs/>
              </w:rPr>
              <w:t xml:space="preserve"> (%)</w:t>
            </w:r>
            <w:proofErr w:type="gramEnd"/>
          </w:p>
        </w:tc>
      </w:tr>
      <w:tr w:rsidR="007F2DC0" w:rsidRPr="00331811" w:rsidTr="002541CD">
        <w:trPr>
          <w:trHeight w:val="2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80 994,07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6,27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79 988,22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6,34</w:t>
            </w:r>
          </w:p>
        </w:tc>
      </w:tr>
      <w:tr w:rsidR="007F2DC0" w:rsidRPr="00331811" w:rsidTr="002541CD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Национальная оборона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1 511,90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0,12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1 511,90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0,12</w:t>
            </w:r>
          </w:p>
        </w:tc>
      </w:tr>
      <w:tr w:rsidR="007F2DC0" w:rsidRPr="00331811" w:rsidTr="002541CD">
        <w:trPr>
          <w:trHeight w:val="1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6 544,59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0,51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6 469,04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0,51</w:t>
            </w:r>
          </w:p>
        </w:tc>
      </w:tr>
      <w:tr w:rsidR="007F2DC0" w:rsidRPr="00331811" w:rsidTr="002541CD">
        <w:trPr>
          <w:trHeight w:val="3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126 671,25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9,81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111 545,51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8,84</w:t>
            </w:r>
          </w:p>
        </w:tc>
      </w:tr>
      <w:tr w:rsidR="007F2DC0" w:rsidRPr="00331811" w:rsidTr="002541CD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62 178,84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4,81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60 392,86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4,79</w:t>
            </w:r>
          </w:p>
        </w:tc>
      </w:tr>
      <w:tr w:rsidR="007F2DC0" w:rsidRPr="00331811" w:rsidTr="002541CD">
        <w:trPr>
          <w:trHeight w:val="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Образование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574 988,59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44,52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8003DA">
            <w:pPr>
              <w:jc w:val="center"/>
            </w:pPr>
            <w:r w:rsidRPr="00331811">
              <w:t>574 738,0</w:t>
            </w:r>
            <w:r w:rsidR="008003DA"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45,56</w:t>
            </w:r>
          </w:p>
        </w:tc>
      </w:tr>
      <w:tr w:rsidR="007F2DC0" w:rsidRPr="00331811" w:rsidTr="002541CD">
        <w:trPr>
          <w:trHeight w:val="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63 040,34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4,88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58 040,34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4,60</w:t>
            </w:r>
          </w:p>
        </w:tc>
      </w:tr>
      <w:tr w:rsidR="007F2DC0" w:rsidRPr="00331811" w:rsidTr="002541C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Здравоохранение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10 161,78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0,79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10 151,78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0,80</w:t>
            </w:r>
          </w:p>
        </w:tc>
      </w:tr>
      <w:tr w:rsidR="007F2DC0" w:rsidRPr="00331811" w:rsidTr="002541CD">
        <w:trPr>
          <w:trHeight w:val="2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Социальная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287 729,11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22,28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8003DA">
            <w:pPr>
              <w:jc w:val="center"/>
            </w:pPr>
            <w:r w:rsidRPr="00331811">
              <w:t>280 789,2</w:t>
            </w:r>
            <w:r w:rsidR="008003DA"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22,26</w:t>
            </w:r>
          </w:p>
        </w:tc>
      </w:tr>
      <w:tr w:rsidR="007F2DC0" w:rsidRPr="00331811" w:rsidTr="002541CD">
        <w:trPr>
          <w:trHeight w:val="3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9 566,21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0,74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647981" w:rsidP="00A07AB0">
            <w:pPr>
              <w:jc w:val="center"/>
            </w:pPr>
            <w:r>
              <w:t>9 540,94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EB4D71" w:rsidP="00EB4D71">
            <w:pPr>
              <w:jc w:val="center"/>
            </w:pPr>
            <w:r>
              <w:t>0,74</w:t>
            </w:r>
          </w:p>
        </w:tc>
      </w:tr>
      <w:tr w:rsidR="007F2DC0" w:rsidRPr="00331811" w:rsidTr="002541CD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Межбюджетные трансферты общего характера бюджетам субъектов и муниципальных образований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68 222,86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5,28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68 222,86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5,41</w:t>
            </w:r>
          </w:p>
        </w:tc>
      </w:tr>
      <w:tr w:rsidR="007F2DC0" w:rsidRPr="00331811" w:rsidTr="007E7895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  <w:rPr>
                <w:b/>
                <w:bCs/>
              </w:rPr>
            </w:pPr>
            <w:r w:rsidRPr="00331811">
              <w:rPr>
                <w:b/>
                <w:bCs/>
              </w:rPr>
              <w:t>Всего расходов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1 291 609,54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1 261 400,70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C0" w:rsidRPr="00331811" w:rsidRDefault="007F2DC0" w:rsidP="00A07AB0">
            <w:pPr>
              <w:jc w:val="center"/>
            </w:pPr>
            <w:r w:rsidRPr="00331811">
              <w:t>100,00</w:t>
            </w:r>
          </w:p>
        </w:tc>
      </w:tr>
      <w:tr w:rsidR="007F2DC0" w:rsidRPr="00331811" w:rsidTr="005B199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0" w:rsidRPr="00331811" w:rsidRDefault="007F2DC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0" w:rsidRPr="00331811" w:rsidRDefault="007F2DC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0" w:rsidRPr="00331811" w:rsidRDefault="007F2DC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0" w:rsidRPr="00331811" w:rsidRDefault="007F2DC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0" w:rsidRPr="00331811" w:rsidRDefault="007F2DC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65521" w:rsidRDefault="00E65521" w:rsidP="00E65521">
      <w:pPr>
        <w:ind w:firstLine="720"/>
        <w:jc w:val="both"/>
        <w:rPr>
          <w:sz w:val="28"/>
          <w:szCs w:val="28"/>
        </w:rPr>
      </w:pPr>
      <w:r w:rsidRPr="00782CDF">
        <w:rPr>
          <w:sz w:val="28"/>
          <w:szCs w:val="28"/>
        </w:rPr>
        <w:t xml:space="preserve">Расходы бюджета </w:t>
      </w:r>
      <w:proofErr w:type="spellStart"/>
      <w:r w:rsidRPr="00782CDF">
        <w:rPr>
          <w:sz w:val="28"/>
          <w:szCs w:val="28"/>
        </w:rPr>
        <w:t>Агаповского</w:t>
      </w:r>
      <w:proofErr w:type="spellEnd"/>
      <w:r w:rsidRPr="00782CDF">
        <w:rPr>
          <w:sz w:val="28"/>
          <w:szCs w:val="28"/>
        </w:rPr>
        <w:t xml:space="preserve"> муниципального района в отчетном году на социальную сферу (социальную политику, образование, культуру и кинематографию, здравоохранение и спорт) составили </w:t>
      </w:r>
      <w:r w:rsidR="00135F4E">
        <w:rPr>
          <w:sz w:val="28"/>
          <w:szCs w:val="28"/>
        </w:rPr>
        <w:t>933 270</w:t>
      </w:r>
      <w:r w:rsidR="00156FCA">
        <w:rPr>
          <w:sz w:val="28"/>
          <w:szCs w:val="28"/>
        </w:rPr>
        <w:t>,</w:t>
      </w:r>
      <w:r w:rsidR="00135F4E">
        <w:rPr>
          <w:sz w:val="28"/>
          <w:szCs w:val="28"/>
        </w:rPr>
        <w:t>31</w:t>
      </w:r>
      <w:r w:rsidR="00782CDF" w:rsidRPr="00782CDF">
        <w:rPr>
          <w:sz w:val="28"/>
          <w:szCs w:val="28"/>
        </w:rPr>
        <w:t xml:space="preserve"> тыс.</w:t>
      </w:r>
      <w:r w:rsidRPr="00782CDF">
        <w:rPr>
          <w:sz w:val="28"/>
          <w:szCs w:val="28"/>
        </w:rPr>
        <w:t xml:space="preserve"> </w:t>
      </w:r>
      <w:r w:rsidR="00A257E4" w:rsidRPr="00782CDF">
        <w:rPr>
          <w:sz w:val="28"/>
          <w:szCs w:val="28"/>
        </w:rPr>
        <w:t>рублей</w:t>
      </w:r>
      <w:r w:rsidRPr="00782CDF">
        <w:rPr>
          <w:sz w:val="28"/>
          <w:szCs w:val="28"/>
        </w:rPr>
        <w:t xml:space="preserve"> или </w:t>
      </w:r>
      <w:r w:rsidR="00156FCA">
        <w:rPr>
          <w:sz w:val="28"/>
          <w:szCs w:val="28"/>
        </w:rPr>
        <w:t>7</w:t>
      </w:r>
      <w:r w:rsidR="008B4108">
        <w:rPr>
          <w:sz w:val="28"/>
          <w:szCs w:val="28"/>
        </w:rPr>
        <w:t>3,99</w:t>
      </w:r>
      <w:r w:rsidRPr="00782CDF">
        <w:rPr>
          <w:sz w:val="28"/>
          <w:szCs w:val="28"/>
        </w:rPr>
        <w:t xml:space="preserve"> </w:t>
      </w:r>
      <w:r w:rsidR="00503758" w:rsidRPr="00782CDF">
        <w:rPr>
          <w:sz w:val="28"/>
          <w:szCs w:val="28"/>
        </w:rPr>
        <w:t>%</w:t>
      </w:r>
      <w:r w:rsidRPr="00782CDF">
        <w:rPr>
          <w:sz w:val="28"/>
          <w:szCs w:val="28"/>
        </w:rPr>
        <w:t xml:space="preserve"> расходной части бюджета.</w:t>
      </w:r>
    </w:p>
    <w:p w:rsidR="00A62EBA" w:rsidRPr="00782CDF" w:rsidRDefault="00A62EBA" w:rsidP="00B44CA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Аналогичные </w:t>
      </w:r>
      <w:r w:rsidRPr="00D4544D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D4544D">
        <w:rPr>
          <w:sz w:val="28"/>
          <w:szCs w:val="28"/>
        </w:rPr>
        <w:t xml:space="preserve"> бюджета за предыдущий период (201</w:t>
      </w:r>
      <w:r>
        <w:rPr>
          <w:sz w:val="28"/>
          <w:szCs w:val="28"/>
        </w:rPr>
        <w:t>6</w:t>
      </w:r>
      <w:r w:rsidRPr="00D4544D">
        <w:rPr>
          <w:sz w:val="28"/>
          <w:szCs w:val="28"/>
        </w:rPr>
        <w:t xml:space="preserve"> год) составили </w:t>
      </w:r>
      <w:r>
        <w:rPr>
          <w:sz w:val="28"/>
          <w:szCs w:val="28"/>
        </w:rPr>
        <w:t>882 562</w:t>
      </w:r>
      <w:r w:rsidRPr="00D4544D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Pr="00D4544D">
        <w:rPr>
          <w:sz w:val="28"/>
          <w:szCs w:val="28"/>
        </w:rPr>
        <w:t xml:space="preserve"> тыс. рублей или 78,</w:t>
      </w:r>
      <w:r>
        <w:rPr>
          <w:sz w:val="28"/>
          <w:szCs w:val="28"/>
        </w:rPr>
        <w:t>12</w:t>
      </w:r>
      <w:r w:rsidRPr="00D4544D">
        <w:rPr>
          <w:sz w:val="28"/>
          <w:szCs w:val="28"/>
        </w:rPr>
        <w:t xml:space="preserve"> %  расходной части бюджета, т.е. удельный вес расходов на социальную сферу в 201</w:t>
      </w:r>
      <w:r>
        <w:rPr>
          <w:sz w:val="28"/>
          <w:szCs w:val="28"/>
        </w:rPr>
        <w:t>7</w:t>
      </w:r>
      <w:r w:rsidRPr="00D4544D">
        <w:rPr>
          <w:sz w:val="28"/>
          <w:szCs w:val="28"/>
        </w:rPr>
        <w:t xml:space="preserve"> году </w:t>
      </w:r>
      <w:r w:rsidRPr="00F10D97">
        <w:rPr>
          <w:sz w:val="28"/>
          <w:szCs w:val="28"/>
        </w:rPr>
        <w:t>у</w:t>
      </w:r>
      <w:r>
        <w:rPr>
          <w:sz w:val="28"/>
          <w:szCs w:val="28"/>
        </w:rPr>
        <w:t>величе</w:t>
      </w:r>
      <w:r w:rsidRPr="00F10D97">
        <w:rPr>
          <w:sz w:val="28"/>
          <w:szCs w:val="28"/>
        </w:rPr>
        <w:t>н по сравнению с 201</w:t>
      </w:r>
      <w:r>
        <w:rPr>
          <w:sz w:val="28"/>
          <w:szCs w:val="28"/>
        </w:rPr>
        <w:t>6</w:t>
      </w:r>
      <w:r w:rsidRPr="00F10D97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4</w:t>
      </w:r>
      <w:r w:rsidRPr="00F10D9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10D9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(в 2016 году уменьшение составило 0,6% по сравнению с 2015 годом) </w:t>
      </w:r>
      <w:r w:rsidRPr="00F10D97">
        <w:rPr>
          <w:sz w:val="28"/>
          <w:szCs w:val="28"/>
        </w:rPr>
        <w:t xml:space="preserve">при абсолютном увеличении расходов на  </w:t>
      </w:r>
      <w:r>
        <w:rPr>
          <w:sz w:val="28"/>
          <w:szCs w:val="28"/>
        </w:rPr>
        <w:t>50 707</w:t>
      </w:r>
      <w:r w:rsidRPr="00F10D97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F10D97">
        <w:rPr>
          <w:sz w:val="28"/>
          <w:szCs w:val="28"/>
        </w:rPr>
        <w:t xml:space="preserve"> тыс. рублей.</w:t>
      </w:r>
      <w:proofErr w:type="gramEnd"/>
      <w:r w:rsidR="00B44CA8" w:rsidRPr="00B44CA8">
        <w:rPr>
          <w:sz w:val="28"/>
          <w:szCs w:val="28"/>
        </w:rPr>
        <w:t xml:space="preserve"> </w:t>
      </w:r>
      <w:r w:rsidR="00B44CA8" w:rsidRPr="00112235">
        <w:rPr>
          <w:sz w:val="28"/>
          <w:szCs w:val="28"/>
        </w:rPr>
        <w:t>Сравнение представлено в таблице 6.1</w:t>
      </w:r>
      <w:r w:rsidR="00B44CA8">
        <w:rPr>
          <w:sz w:val="28"/>
          <w:szCs w:val="28"/>
        </w:rPr>
        <w:t>.</w:t>
      </w:r>
    </w:p>
    <w:p w:rsidR="00E65521" w:rsidRPr="00D4544D" w:rsidRDefault="00782CDF" w:rsidP="00E65521">
      <w:pPr>
        <w:ind w:firstLine="720"/>
        <w:jc w:val="both"/>
        <w:rPr>
          <w:b/>
          <w:i/>
          <w:sz w:val="28"/>
          <w:szCs w:val="28"/>
        </w:rPr>
      </w:pPr>
      <w:r w:rsidRPr="008D22DB">
        <w:rPr>
          <w:sz w:val="28"/>
          <w:szCs w:val="28"/>
        </w:rPr>
        <w:t xml:space="preserve">При утверждении </w:t>
      </w:r>
      <w:r w:rsidRPr="00D4544D">
        <w:rPr>
          <w:sz w:val="28"/>
          <w:szCs w:val="28"/>
        </w:rPr>
        <w:t>бюджета на 201</w:t>
      </w:r>
      <w:r w:rsidR="00A07AB0">
        <w:rPr>
          <w:sz w:val="28"/>
          <w:szCs w:val="28"/>
        </w:rPr>
        <w:t>7</w:t>
      </w:r>
      <w:r w:rsidR="00E65521" w:rsidRPr="00D4544D">
        <w:rPr>
          <w:sz w:val="28"/>
          <w:szCs w:val="28"/>
        </w:rPr>
        <w:t xml:space="preserve"> год расходы на социальную сферу были предусмотрены в размере </w:t>
      </w:r>
      <w:r w:rsidR="00E27225">
        <w:rPr>
          <w:sz w:val="28"/>
          <w:szCs w:val="28"/>
        </w:rPr>
        <w:t xml:space="preserve">882 145,52 </w:t>
      </w:r>
      <w:r w:rsidR="00DA07C2" w:rsidRPr="008D22DB">
        <w:rPr>
          <w:color w:val="FF0000"/>
          <w:sz w:val="28"/>
          <w:szCs w:val="28"/>
        </w:rPr>
        <w:t xml:space="preserve"> </w:t>
      </w:r>
      <w:r w:rsidR="00DA07C2" w:rsidRPr="00D4544D">
        <w:rPr>
          <w:sz w:val="28"/>
          <w:szCs w:val="28"/>
        </w:rPr>
        <w:t>тыс.</w:t>
      </w:r>
      <w:r w:rsidR="00E65521" w:rsidRPr="00D4544D">
        <w:rPr>
          <w:sz w:val="28"/>
          <w:szCs w:val="28"/>
        </w:rPr>
        <w:t xml:space="preserve"> рубл</w:t>
      </w:r>
      <w:r w:rsidR="00DD4A21" w:rsidRPr="00D4544D">
        <w:rPr>
          <w:sz w:val="28"/>
          <w:szCs w:val="28"/>
        </w:rPr>
        <w:t>ей</w:t>
      </w:r>
      <w:r w:rsidR="00E65521" w:rsidRPr="00D4544D">
        <w:rPr>
          <w:sz w:val="28"/>
          <w:szCs w:val="28"/>
        </w:rPr>
        <w:t xml:space="preserve"> или </w:t>
      </w:r>
      <w:r w:rsidR="00E27225">
        <w:rPr>
          <w:sz w:val="28"/>
          <w:szCs w:val="28"/>
        </w:rPr>
        <w:t>85,9</w:t>
      </w:r>
      <w:r w:rsidR="00E65521" w:rsidRPr="008D22DB">
        <w:rPr>
          <w:color w:val="FF0000"/>
          <w:sz w:val="28"/>
          <w:szCs w:val="28"/>
        </w:rPr>
        <w:t xml:space="preserve"> </w:t>
      </w:r>
      <w:r w:rsidR="00503758" w:rsidRPr="00D4544D">
        <w:rPr>
          <w:sz w:val="28"/>
          <w:szCs w:val="28"/>
        </w:rPr>
        <w:t>%</w:t>
      </w:r>
      <w:r w:rsidR="00E65521" w:rsidRPr="00D4544D">
        <w:rPr>
          <w:sz w:val="28"/>
          <w:szCs w:val="28"/>
        </w:rPr>
        <w:t xml:space="preserve"> от расходной части бюджета. В процессе исполнения бюджета расходы на данную сферу были </w:t>
      </w:r>
      <w:r w:rsidR="00A35377" w:rsidRPr="00D4544D">
        <w:rPr>
          <w:sz w:val="28"/>
          <w:szCs w:val="28"/>
        </w:rPr>
        <w:t>у</w:t>
      </w:r>
      <w:r w:rsidR="00156FCA" w:rsidRPr="00D4544D">
        <w:rPr>
          <w:sz w:val="28"/>
          <w:szCs w:val="28"/>
        </w:rPr>
        <w:t>величены</w:t>
      </w:r>
      <w:r w:rsidR="00DA07C2" w:rsidRPr="00D4544D">
        <w:rPr>
          <w:sz w:val="28"/>
          <w:szCs w:val="28"/>
        </w:rPr>
        <w:t xml:space="preserve"> </w:t>
      </w:r>
      <w:r w:rsidR="00E65521" w:rsidRPr="00D4544D">
        <w:rPr>
          <w:sz w:val="28"/>
          <w:szCs w:val="28"/>
        </w:rPr>
        <w:t xml:space="preserve">на </w:t>
      </w:r>
      <w:r w:rsidR="00E27225">
        <w:rPr>
          <w:sz w:val="28"/>
          <w:szCs w:val="28"/>
        </w:rPr>
        <w:t>63 340,51</w:t>
      </w:r>
      <w:r w:rsidR="00DA07C2" w:rsidRPr="008D22DB">
        <w:rPr>
          <w:color w:val="FF0000"/>
          <w:sz w:val="28"/>
          <w:szCs w:val="28"/>
        </w:rPr>
        <w:t xml:space="preserve"> </w:t>
      </w:r>
      <w:r w:rsidR="00DA07C2" w:rsidRPr="00D4544D">
        <w:rPr>
          <w:sz w:val="28"/>
          <w:szCs w:val="28"/>
        </w:rPr>
        <w:t>тыс.</w:t>
      </w:r>
      <w:r w:rsidR="00307EC1" w:rsidRPr="00D4544D">
        <w:rPr>
          <w:sz w:val="28"/>
          <w:szCs w:val="28"/>
        </w:rPr>
        <w:t xml:space="preserve"> </w:t>
      </w:r>
      <w:r w:rsidR="00E65521" w:rsidRPr="00D4544D">
        <w:rPr>
          <w:sz w:val="28"/>
          <w:szCs w:val="28"/>
        </w:rPr>
        <w:t>рублей</w:t>
      </w:r>
      <w:r w:rsidR="00202432" w:rsidRPr="00D4544D">
        <w:rPr>
          <w:sz w:val="28"/>
          <w:szCs w:val="28"/>
        </w:rPr>
        <w:t xml:space="preserve"> и </w:t>
      </w:r>
      <w:r w:rsidR="00A62EBA">
        <w:rPr>
          <w:sz w:val="28"/>
          <w:szCs w:val="28"/>
        </w:rPr>
        <w:t xml:space="preserve">утверждены в сумме          </w:t>
      </w:r>
      <w:r w:rsidR="00D4544D" w:rsidRPr="00D4544D">
        <w:rPr>
          <w:sz w:val="28"/>
          <w:szCs w:val="28"/>
        </w:rPr>
        <w:t xml:space="preserve"> </w:t>
      </w:r>
      <w:r w:rsidR="008D22DB">
        <w:rPr>
          <w:sz w:val="28"/>
          <w:szCs w:val="28"/>
        </w:rPr>
        <w:t>945 486</w:t>
      </w:r>
      <w:r w:rsidR="00D4544D" w:rsidRPr="00D4544D">
        <w:rPr>
          <w:sz w:val="28"/>
          <w:szCs w:val="28"/>
        </w:rPr>
        <w:t>,</w:t>
      </w:r>
      <w:r w:rsidR="008D22DB">
        <w:rPr>
          <w:sz w:val="28"/>
          <w:szCs w:val="28"/>
        </w:rPr>
        <w:t>03</w:t>
      </w:r>
      <w:r w:rsidR="00D4544D" w:rsidRPr="00D4544D">
        <w:rPr>
          <w:sz w:val="28"/>
          <w:szCs w:val="28"/>
        </w:rPr>
        <w:t xml:space="preserve"> тыс. рублей или </w:t>
      </w:r>
      <w:r w:rsidR="00E65521" w:rsidRPr="00D4544D">
        <w:rPr>
          <w:sz w:val="28"/>
          <w:szCs w:val="28"/>
        </w:rPr>
        <w:t xml:space="preserve"> </w:t>
      </w:r>
      <w:r w:rsidR="00202432" w:rsidRPr="00D4544D">
        <w:rPr>
          <w:sz w:val="28"/>
          <w:szCs w:val="28"/>
        </w:rPr>
        <w:t>7</w:t>
      </w:r>
      <w:r w:rsidR="008D22DB">
        <w:rPr>
          <w:sz w:val="28"/>
          <w:szCs w:val="28"/>
        </w:rPr>
        <w:t>3</w:t>
      </w:r>
      <w:r w:rsidR="00202432" w:rsidRPr="00D4544D">
        <w:rPr>
          <w:sz w:val="28"/>
          <w:szCs w:val="28"/>
        </w:rPr>
        <w:t>,</w:t>
      </w:r>
      <w:r w:rsidR="008D22DB">
        <w:rPr>
          <w:sz w:val="28"/>
          <w:szCs w:val="28"/>
        </w:rPr>
        <w:t>2</w:t>
      </w:r>
      <w:r w:rsidR="00202432" w:rsidRPr="00D4544D">
        <w:rPr>
          <w:sz w:val="28"/>
          <w:szCs w:val="28"/>
        </w:rPr>
        <w:t>% расходной части бюджета.</w:t>
      </w:r>
    </w:p>
    <w:p w:rsidR="00E65521" w:rsidRDefault="00E65521" w:rsidP="00E65521">
      <w:pPr>
        <w:ind w:firstLine="720"/>
        <w:jc w:val="right"/>
        <w:rPr>
          <w:i/>
          <w:sz w:val="26"/>
          <w:szCs w:val="26"/>
        </w:rPr>
      </w:pPr>
      <w:r w:rsidRPr="00A257E4">
        <w:rPr>
          <w:i/>
          <w:sz w:val="26"/>
          <w:szCs w:val="26"/>
        </w:rPr>
        <w:t>Таблица 6.1</w:t>
      </w:r>
      <w:r w:rsidR="0039207F">
        <w:rPr>
          <w:i/>
          <w:sz w:val="26"/>
          <w:szCs w:val="26"/>
        </w:rPr>
        <w:t>, тыс. руб.</w:t>
      </w:r>
    </w:p>
    <w:tbl>
      <w:tblPr>
        <w:tblW w:w="8857" w:type="dxa"/>
        <w:tblInd w:w="93" w:type="dxa"/>
        <w:tblLook w:val="04A0" w:firstRow="1" w:lastRow="0" w:firstColumn="1" w:lastColumn="0" w:noHBand="0" w:noVBand="1"/>
      </w:tblPr>
      <w:tblGrid>
        <w:gridCol w:w="2089"/>
        <w:gridCol w:w="2439"/>
        <w:gridCol w:w="2439"/>
        <w:gridCol w:w="1890"/>
      </w:tblGrid>
      <w:tr w:rsidR="007F2DC0" w:rsidRPr="000D71DD" w:rsidTr="00A07AB0">
        <w:trPr>
          <w:trHeight w:val="25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Социальная сфера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Расходы</w:t>
            </w:r>
            <w:r w:rsidR="008D22DB">
              <w:rPr>
                <w:b/>
                <w:bCs/>
              </w:rPr>
              <w:t xml:space="preserve"> </w:t>
            </w:r>
            <w:r w:rsidRPr="000D71DD">
              <w:rPr>
                <w:b/>
                <w:bCs/>
              </w:rPr>
              <w:t xml:space="preserve">(исполнено) 2016 год, руб.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Расходы</w:t>
            </w:r>
            <w:r w:rsidR="008D22DB">
              <w:rPr>
                <w:b/>
                <w:bCs/>
              </w:rPr>
              <w:t xml:space="preserve"> </w:t>
            </w:r>
            <w:r w:rsidRPr="000D71DD">
              <w:rPr>
                <w:b/>
                <w:bCs/>
              </w:rPr>
              <w:t xml:space="preserve">(исполнено) 2017 год, руб.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rPr>
                <w:b/>
                <w:bCs/>
              </w:rPr>
            </w:pPr>
            <w:r w:rsidRPr="000D71DD">
              <w:rPr>
                <w:b/>
                <w:bCs/>
              </w:rPr>
              <w:t>Увеличени</w:t>
            </w:r>
            <w:proofErr w:type="gramStart"/>
            <w:r w:rsidRPr="000D71DD">
              <w:rPr>
                <w:b/>
                <w:bCs/>
              </w:rPr>
              <w:t>е(</w:t>
            </w:r>
            <w:proofErr w:type="gramEnd"/>
            <w:r w:rsidRPr="000D71DD">
              <w:rPr>
                <w:b/>
                <w:bCs/>
              </w:rPr>
              <w:t>+)/ уменьшение(-) расходов по разделам</w:t>
            </w:r>
          </w:p>
        </w:tc>
      </w:tr>
      <w:tr w:rsidR="007F2DC0" w:rsidRPr="000D71DD" w:rsidTr="00A07AB0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Образование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561 577,64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8003DA" w:rsidP="00A07AB0">
            <w:pPr>
              <w:jc w:val="center"/>
            </w:pPr>
            <w:r>
              <w:t>574 738,01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836F5B">
            <w:pPr>
              <w:jc w:val="center"/>
            </w:pPr>
            <w:r w:rsidRPr="000D71DD">
              <w:t>13 160,36</w:t>
            </w:r>
          </w:p>
        </w:tc>
      </w:tr>
      <w:tr w:rsidR="007F2DC0" w:rsidRPr="000D71DD" w:rsidTr="00A07AB0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37 410,03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58 040,34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836F5B">
            <w:pPr>
              <w:jc w:val="center"/>
            </w:pPr>
            <w:r w:rsidRPr="000D71DD">
              <w:t>20 630,31</w:t>
            </w:r>
          </w:p>
        </w:tc>
      </w:tr>
      <w:tr w:rsidR="007F2DC0" w:rsidRPr="000D71DD" w:rsidTr="00A07AB0">
        <w:trPr>
          <w:trHeight w:val="25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Здравоохранение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9 041,40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10 161,78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836F5B">
            <w:pPr>
              <w:jc w:val="center"/>
            </w:pPr>
            <w:r w:rsidRPr="000D71DD">
              <w:t>1 120,38</w:t>
            </w:r>
          </w:p>
        </w:tc>
      </w:tr>
      <w:tr w:rsidR="007F2DC0" w:rsidRPr="000D71DD" w:rsidTr="00A07AB0">
        <w:trPr>
          <w:trHeight w:val="276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Социальная политика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268 274,37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8003DA">
            <w:pPr>
              <w:jc w:val="center"/>
            </w:pPr>
            <w:r w:rsidRPr="000D71DD">
              <w:t>280 789,2</w:t>
            </w:r>
            <w:r w:rsidR="008003DA">
              <w:t>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836F5B">
            <w:pPr>
              <w:jc w:val="center"/>
            </w:pPr>
            <w:r w:rsidRPr="000D71DD">
              <w:t>12 514,88</w:t>
            </w:r>
          </w:p>
        </w:tc>
      </w:tr>
      <w:tr w:rsidR="007F2DC0" w:rsidRPr="000D71DD" w:rsidTr="00A07AB0">
        <w:trPr>
          <w:trHeight w:val="276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C0" w:rsidRPr="000D71DD" w:rsidRDefault="007F2DC0" w:rsidP="00A07AB0">
            <w:pPr>
              <w:rPr>
                <w:b/>
                <w:bCs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C0" w:rsidRPr="000D71DD" w:rsidRDefault="007F2DC0" w:rsidP="00A07AB0"/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C0" w:rsidRPr="000D71DD" w:rsidRDefault="007F2DC0" w:rsidP="00A07AB0"/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C0" w:rsidRPr="000D71DD" w:rsidRDefault="007F2DC0" w:rsidP="00836F5B">
            <w:pPr>
              <w:jc w:val="center"/>
            </w:pPr>
          </w:p>
        </w:tc>
      </w:tr>
      <w:tr w:rsidR="007F2DC0" w:rsidRPr="000D71DD" w:rsidTr="00A07AB0">
        <w:trPr>
          <w:trHeight w:val="63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6 259,08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</w:pPr>
            <w:r w:rsidRPr="000D71DD">
              <w:t>9 540,94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836F5B">
            <w:pPr>
              <w:jc w:val="center"/>
            </w:pPr>
            <w:r w:rsidRPr="000D71DD">
              <w:t>3 281,86</w:t>
            </w:r>
          </w:p>
        </w:tc>
      </w:tr>
      <w:tr w:rsidR="007F2DC0" w:rsidRPr="000D71DD" w:rsidTr="00A07AB0">
        <w:trPr>
          <w:trHeight w:val="3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Всего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882 562,52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0" w:rsidRPr="000D71DD" w:rsidRDefault="007F2DC0" w:rsidP="00A07AB0">
            <w:pPr>
              <w:jc w:val="center"/>
              <w:rPr>
                <w:b/>
                <w:bCs/>
              </w:rPr>
            </w:pPr>
            <w:r w:rsidRPr="000D71DD">
              <w:rPr>
                <w:b/>
                <w:bCs/>
              </w:rPr>
              <w:t>933 270,31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C0" w:rsidRPr="00785E0D" w:rsidRDefault="007F2DC0" w:rsidP="00836F5B">
            <w:pPr>
              <w:jc w:val="center"/>
              <w:rPr>
                <w:b/>
              </w:rPr>
            </w:pPr>
            <w:r w:rsidRPr="00785E0D">
              <w:rPr>
                <w:b/>
              </w:rPr>
              <w:t>50 707,79</w:t>
            </w:r>
          </w:p>
        </w:tc>
      </w:tr>
    </w:tbl>
    <w:p w:rsidR="00307EC1" w:rsidRDefault="00307EC1" w:rsidP="007015D2">
      <w:pPr>
        <w:jc w:val="center"/>
        <w:rPr>
          <w:b/>
          <w:i/>
          <w:sz w:val="28"/>
          <w:szCs w:val="28"/>
        </w:rPr>
      </w:pPr>
    </w:p>
    <w:p w:rsidR="00E65521" w:rsidRPr="007015D2" w:rsidRDefault="00E65521" w:rsidP="007015D2">
      <w:pPr>
        <w:jc w:val="center"/>
        <w:rPr>
          <w:i/>
          <w:sz w:val="28"/>
          <w:szCs w:val="28"/>
        </w:rPr>
      </w:pPr>
      <w:r w:rsidRPr="007015D2">
        <w:rPr>
          <w:b/>
          <w:i/>
          <w:sz w:val="28"/>
          <w:szCs w:val="28"/>
        </w:rPr>
        <w:t>4.2. Ведомственная структура расходов бюджета Агаповского муниципального района</w:t>
      </w:r>
    </w:p>
    <w:p w:rsidR="00A07AB0" w:rsidRDefault="00E65521" w:rsidP="001E7A59">
      <w:pPr>
        <w:ind w:firstLine="709"/>
        <w:jc w:val="both"/>
        <w:rPr>
          <w:bCs/>
          <w:sz w:val="26"/>
          <w:szCs w:val="26"/>
        </w:rPr>
      </w:pPr>
      <w:r w:rsidRPr="00030B22">
        <w:rPr>
          <w:bCs/>
          <w:sz w:val="26"/>
          <w:szCs w:val="26"/>
        </w:rPr>
        <w:t xml:space="preserve">Расходы бюджета </w:t>
      </w:r>
      <w:proofErr w:type="spellStart"/>
      <w:r w:rsidRPr="00030B22">
        <w:rPr>
          <w:bCs/>
          <w:sz w:val="26"/>
          <w:szCs w:val="26"/>
        </w:rPr>
        <w:t>Агаповского</w:t>
      </w:r>
      <w:proofErr w:type="spellEnd"/>
      <w:r w:rsidRPr="00030B22">
        <w:rPr>
          <w:bCs/>
          <w:sz w:val="26"/>
          <w:szCs w:val="26"/>
        </w:rPr>
        <w:t xml:space="preserve"> муниципального района по ведомственной структуре расходов бюджета </w:t>
      </w:r>
      <w:proofErr w:type="spellStart"/>
      <w:r w:rsidRPr="00030B22">
        <w:rPr>
          <w:bCs/>
          <w:sz w:val="26"/>
          <w:szCs w:val="26"/>
        </w:rPr>
        <w:t>Агаповского</w:t>
      </w:r>
      <w:proofErr w:type="spellEnd"/>
      <w:r w:rsidRPr="00030B22">
        <w:rPr>
          <w:bCs/>
          <w:sz w:val="26"/>
          <w:szCs w:val="26"/>
        </w:rPr>
        <w:t xml:space="preserve"> муниципального района  за 201</w:t>
      </w:r>
      <w:r w:rsidR="00A07AB0">
        <w:rPr>
          <w:bCs/>
          <w:sz w:val="26"/>
          <w:szCs w:val="26"/>
        </w:rPr>
        <w:t>7</w:t>
      </w:r>
      <w:r w:rsidRPr="00030B22">
        <w:rPr>
          <w:bCs/>
          <w:sz w:val="26"/>
          <w:szCs w:val="26"/>
        </w:rPr>
        <w:t xml:space="preserve"> год отражены в таблице №</w:t>
      </w:r>
      <w:r w:rsidRPr="00030B22">
        <w:rPr>
          <w:bCs/>
          <w:sz w:val="26"/>
          <w:szCs w:val="26"/>
          <w:lang w:val="en-US"/>
        </w:rPr>
        <w:t> </w:t>
      </w:r>
      <w:r w:rsidRPr="00030B22">
        <w:rPr>
          <w:bCs/>
          <w:sz w:val="26"/>
          <w:szCs w:val="26"/>
        </w:rPr>
        <w:t>7.</w:t>
      </w:r>
      <w:r w:rsidR="001E7A59">
        <w:rPr>
          <w:bCs/>
          <w:sz w:val="26"/>
          <w:szCs w:val="26"/>
        </w:rPr>
        <w:t xml:space="preserve">                                                                        </w:t>
      </w:r>
    </w:p>
    <w:p w:rsidR="00996C44" w:rsidRPr="001E7A59" w:rsidRDefault="00996C44" w:rsidP="00A07AB0">
      <w:pPr>
        <w:ind w:firstLine="709"/>
        <w:jc w:val="right"/>
        <w:rPr>
          <w:bCs/>
          <w:sz w:val="26"/>
          <w:szCs w:val="26"/>
        </w:rPr>
      </w:pPr>
      <w:r w:rsidRPr="00D33EED">
        <w:rPr>
          <w:bCs/>
          <w:i/>
        </w:rPr>
        <w:t>Таблица 7</w:t>
      </w:r>
      <w:r>
        <w:rPr>
          <w:bCs/>
          <w:i/>
        </w:rPr>
        <w:t>, тыс. руб.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2142"/>
        <w:gridCol w:w="2686"/>
        <w:gridCol w:w="1517"/>
        <w:gridCol w:w="1750"/>
        <w:gridCol w:w="1667"/>
      </w:tblGrid>
      <w:tr w:rsidR="00A07AB0" w:rsidRPr="005C54ED" w:rsidTr="00422118">
        <w:trPr>
          <w:trHeight w:val="65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AB0" w:rsidRPr="005C54ED" w:rsidRDefault="00A07AB0" w:rsidP="00A07AB0">
            <w:pPr>
              <w:jc w:val="center"/>
              <w:rPr>
                <w:b/>
                <w:bCs/>
                <w:sz w:val="26"/>
                <w:szCs w:val="26"/>
              </w:rPr>
            </w:pPr>
            <w:r w:rsidRPr="005C54E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AB0" w:rsidRPr="005C54ED" w:rsidRDefault="00A07AB0" w:rsidP="00D52490">
            <w:pPr>
              <w:rPr>
                <w:b/>
                <w:bCs/>
              </w:rPr>
            </w:pPr>
            <w:r w:rsidRPr="005C54ED">
              <w:rPr>
                <w:b/>
                <w:bCs/>
              </w:rPr>
              <w:t>Решение Собрания деп</w:t>
            </w:r>
            <w:r w:rsidR="00D52490">
              <w:rPr>
                <w:b/>
                <w:bCs/>
              </w:rPr>
              <w:t xml:space="preserve">утатов </w:t>
            </w:r>
            <w:proofErr w:type="spellStart"/>
            <w:r w:rsidR="00D52490">
              <w:rPr>
                <w:b/>
                <w:bCs/>
              </w:rPr>
              <w:t>Агаповского</w:t>
            </w:r>
            <w:proofErr w:type="spellEnd"/>
            <w:r w:rsidR="00D52490">
              <w:rPr>
                <w:b/>
                <w:bCs/>
              </w:rPr>
              <w:t xml:space="preserve"> муниципальног</w:t>
            </w:r>
            <w:r w:rsidRPr="005C54ED">
              <w:rPr>
                <w:b/>
                <w:bCs/>
              </w:rPr>
              <w:t>о района № 163 от 27.12.2016 (ред.№ 276 от 29.12.2017г.), утверждено, тыс.</w:t>
            </w:r>
            <w:r>
              <w:rPr>
                <w:b/>
                <w:bCs/>
              </w:rPr>
              <w:t xml:space="preserve"> </w:t>
            </w:r>
            <w:r w:rsidRPr="005C54ED">
              <w:rPr>
                <w:b/>
                <w:bCs/>
              </w:rPr>
              <w:t xml:space="preserve">руб.  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207E47" w:rsidRDefault="00A07AB0" w:rsidP="00A07AB0">
            <w:pPr>
              <w:jc w:val="center"/>
              <w:rPr>
                <w:b/>
                <w:bCs/>
              </w:rPr>
            </w:pPr>
            <w:r w:rsidRPr="00207E47">
              <w:rPr>
                <w:b/>
                <w:bCs/>
              </w:rPr>
              <w:t>По проекту решения (отчета), исполнено, тыс. руб.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207E47" w:rsidRDefault="00A07AB0" w:rsidP="00A07AB0">
            <w:pPr>
              <w:jc w:val="center"/>
              <w:rPr>
                <w:b/>
                <w:bCs/>
              </w:rPr>
            </w:pPr>
            <w:r w:rsidRPr="00207E47">
              <w:rPr>
                <w:b/>
                <w:bCs/>
              </w:rPr>
              <w:t>Отклонение, тыс. руб.</w:t>
            </w:r>
          </w:p>
        </w:tc>
      </w:tr>
      <w:tr w:rsidR="00A07AB0" w:rsidRPr="005C54ED" w:rsidTr="00422118">
        <w:trPr>
          <w:trHeight w:val="100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D52490" w:rsidRDefault="00A07AB0" w:rsidP="00A07AB0">
            <w:pPr>
              <w:jc w:val="center"/>
              <w:rPr>
                <w:b/>
                <w:bCs/>
              </w:rPr>
            </w:pPr>
            <w:proofErr w:type="gramStart"/>
            <w:r w:rsidRPr="00D52490">
              <w:rPr>
                <w:b/>
                <w:bCs/>
              </w:rPr>
              <w:t>абсолютное</w:t>
            </w:r>
            <w:proofErr w:type="gramEnd"/>
            <w:r w:rsidRPr="00D52490">
              <w:rPr>
                <w:b/>
                <w:bCs/>
              </w:rPr>
              <w:t xml:space="preserve"> (тыс. руб.)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  <w:rPr>
                <w:b/>
                <w:bCs/>
              </w:rPr>
            </w:pPr>
            <w:proofErr w:type="gramStart"/>
            <w:r w:rsidRPr="005C54ED">
              <w:rPr>
                <w:b/>
                <w:bCs/>
              </w:rPr>
              <w:t>относи-тельное</w:t>
            </w:r>
            <w:proofErr w:type="gramEnd"/>
            <w:r w:rsidRPr="005C54ED">
              <w:rPr>
                <w:b/>
                <w:bCs/>
              </w:rPr>
              <w:t xml:space="preserve"> (%)</w:t>
            </w:r>
          </w:p>
        </w:tc>
      </w:tr>
      <w:tr w:rsidR="00A07AB0" w:rsidRPr="005C54ED" w:rsidTr="00422118">
        <w:trPr>
          <w:trHeight w:val="2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0" w:rsidRPr="005C54ED" w:rsidRDefault="00A07AB0" w:rsidP="00A07AB0">
            <w:pPr>
              <w:rPr>
                <w:b/>
                <w:bCs/>
              </w:rPr>
            </w:pPr>
          </w:p>
        </w:tc>
      </w:tr>
      <w:tr w:rsidR="00A07AB0" w:rsidRPr="005C54ED" w:rsidTr="007E7895">
        <w:trPr>
          <w:trHeight w:val="4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Администрация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182 590,40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166 332,00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16 258,40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91,10</w:t>
            </w:r>
          </w:p>
        </w:tc>
      </w:tr>
      <w:tr w:rsidR="00A07AB0" w:rsidRPr="005C54ED" w:rsidTr="00A8032F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lastRenderedPageBreak/>
              <w:t xml:space="preserve">Муниципальное управление культуры администрации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84 880,84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79 880,84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94,11</w:t>
            </w:r>
          </w:p>
        </w:tc>
      </w:tr>
      <w:tr w:rsidR="00A07AB0" w:rsidRPr="005C54ED" w:rsidTr="00A8032F">
        <w:trPr>
          <w:trHeight w:val="4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Муниципальное учреждение комитет по физической культуре и спорту администрации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9 843,94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9 818,67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25,27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99,74</w:t>
            </w:r>
          </w:p>
        </w:tc>
      </w:tr>
      <w:tr w:rsidR="00A07AB0" w:rsidRPr="005C54ED" w:rsidTr="00A8032F">
        <w:trPr>
          <w:trHeight w:val="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A65B2" w:rsidRDefault="00A07AB0" w:rsidP="00A07AB0">
            <w:pPr>
              <w:jc w:val="center"/>
            </w:pPr>
            <w:r w:rsidRPr="005A65B2">
              <w:t xml:space="preserve">Собрание депутатов </w:t>
            </w:r>
            <w:proofErr w:type="spellStart"/>
            <w:r w:rsidRPr="005A65B2">
              <w:t>Агаповского</w:t>
            </w:r>
            <w:proofErr w:type="spellEnd"/>
            <w:r w:rsidRPr="005A65B2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A65B2" w:rsidRDefault="00A07AB0" w:rsidP="00A07AB0">
            <w:pPr>
              <w:jc w:val="center"/>
            </w:pPr>
            <w:r w:rsidRPr="005A65B2">
              <w:t>3 107,79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A65B2" w:rsidRDefault="00A07AB0" w:rsidP="005A65B2">
            <w:pPr>
              <w:jc w:val="center"/>
            </w:pPr>
            <w:r w:rsidRPr="005A65B2">
              <w:t>3 107,</w:t>
            </w:r>
            <w:r w:rsidR="005A65B2" w:rsidRPr="005A65B2"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A65B2" w:rsidRDefault="00A07AB0" w:rsidP="005A65B2">
            <w:pPr>
              <w:jc w:val="center"/>
            </w:pPr>
            <w:r w:rsidRPr="005A65B2">
              <w:t>0,0</w:t>
            </w:r>
            <w:r w:rsidR="005A65B2" w:rsidRPr="005A65B2"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A65B2" w:rsidRDefault="00A07AB0" w:rsidP="00A07AB0">
            <w:pPr>
              <w:jc w:val="center"/>
            </w:pPr>
            <w:r w:rsidRPr="005A65B2">
              <w:t>100,00</w:t>
            </w:r>
          </w:p>
        </w:tc>
      </w:tr>
      <w:tr w:rsidR="00A07AB0" w:rsidRPr="005C54ED" w:rsidTr="00A8032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Управление образования администрации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591 637,02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587 674,85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3 962,17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99,33</w:t>
            </w:r>
          </w:p>
        </w:tc>
      </w:tr>
      <w:tr w:rsidR="00A07AB0" w:rsidRPr="005C54ED" w:rsidTr="00A8032F">
        <w:trPr>
          <w:trHeight w:val="6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Управление по имуществу и земельным отношениям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21 647,66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0D61ED">
            <w:pPr>
              <w:jc w:val="center"/>
            </w:pPr>
            <w:r w:rsidRPr="005C54ED">
              <w:t>21 195,1</w:t>
            </w:r>
            <w:r w:rsidR="000D61ED"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0D61ED">
            <w:pPr>
              <w:jc w:val="center"/>
            </w:pPr>
            <w:r w:rsidRPr="005C54ED">
              <w:t>452,5</w:t>
            </w:r>
            <w:r w:rsidR="000D61ED"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97,91</w:t>
            </w:r>
          </w:p>
        </w:tc>
      </w:tr>
      <w:tr w:rsidR="00A07AB0" w:rsidRPr="005C54ED" w:rsidTr="00A8032F">
        <w:trPr>
          <w:trHeight w:val="8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Управление сельского хозяйства и продовольствия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4 526,60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4 526,60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100,00</w:t>
            </w:r>
          </w:p>
        </w:tc>
      </w:tr>
      <w:tr w:rsidR="00A07AB0" w:rsidRPr="005C54ED" w:rsidTr="00A8032F">
        <w:trPr>
          <w:trHeight w:val="1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Управление социальной защиты населения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231 912,91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228 684,63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3 228,28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98,61</w:t>
            </w:r>
          </w:p>
        </w:tc>
      </w:tr>
      <w:tr w:rsidR="00A07AB0" w:rsidRPr="005C54ED" w:rsidTr="00A8032F">
        <w:trPr>
          <w:trHeight w:val="2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Контрольно-счетная палата </w:t>
            </w:r>
            <w:proofErr w:type="spellStart"/>
            <w:r w:rsidRPr="005C54ED"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1 772,56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1 772,56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100,00</w:t>
            </w:r>
          </w:p>
        </w:tc>
      </w:tr>
      <w:tr w:rsidR="00A07AB0" w:rsidRPr="005C54ED" w:rsidTr="00A8032F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 xml:space="preserve">Управление финансов </w:t>
            </w:r>
            <w:proofErr w:type="spellStart"/>
            <w:r w:rsidRPr="005C54ED">
              <w:lastRenderedPageBreak/>
              <w:t>Агаповского</w:t>
            </w:r>
            <w:proofErr w:type="spellEnd"/>
            <w:r w:rsidRPr="005C54ED">
              <w:t xml:space="preserve"> муниципального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lastRenderedPageBreak/>
              <w:t>159 689,82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158 407,63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1 282,19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</w:pPr>
            <w:r w:rsidRPr="005C54ED">
              <w:t>99,20</w:t>
            </w:r>
          </w:p>
        </w:tc>
      </w:tr>
      <w:tr w:rsidR="00A07AB0" w:rsidRPr="005C54ED" w:rsidTr="00A8032F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  <w:rPr>
                <w:b/>
                <w:bCs/>
              </w:rPr>
            </w:pPr>
            <w:r w:rsidRPr="005C54ED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  <w:rPr>
                <w:b/>
                <w:bCs/>
              </w:rPr>
            </w:pPr>
            <w:r w:rsidRPr="005C54ED">
              <w:rPr>
                <w:b/>
                <w:bCs/>
              </w:rPr>
              <w:t>1 291 609,54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  <w:rPr>
                <w:b/>
                <w:bCs/>
              </w:rPr>
            </w:pPr>
            <w:r w:rsidRPr="005C54ED">
              <w:rPr>
                <w:b/>
                <w:bCs/>
              </w:rPr>
              <w:t>1 261 400,70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  <w:rPr>
                <w:b/>
                <w:bCs/>
              </w:rPr>
            </w:pPr>
            <w:r w:rsidRPr="005C54ED">
              <w:rPr>
                <w:b/>
                <w:bCs/>
              </w:rPr>
              <w:t>30 208,84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B0" w:rsidRPr="005C54ED" w:rsidRDefault="00A07AB0" w:rsidP="00A07AB0">
            <w:pPr>
              <w:jc w:val="center"/>
              <w:rPr>
                <w:b/>
                <w:bCs/>
              </w:rPr>
            </w:pPr>
            <w:r w:rsidRPr="005C54ED">
              <w:rPr>
                <w:b/>
                <w:bCs/>
              </w:rPr>
              <w:t>97,66</w:t>
            </w:r>
          </w:p>
        </w:tc>
      </w:tr>
      <w:tr w:rsidR="00A07AB0" w:rsidRPr="005C54ED" w:rsidTr="00207E47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B0" w:rsidRPr="005C54ED" w:rsidRDefault="00A07AB0" w:rsidP="00A07A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B0" w:rsidRPr="005C54ED" w:rsidRDefault="00A07AB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B0" w:rsidRPr="005C54ED" w:rsidRDefault="00A07AB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B0" w:rsidRPr="005C54ED" w:rsidRDefault="00A07AB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B0" w:rsidRPr="005C54ED" w:rsidRDefault="00A07AB0" w:rsidP="00A07A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65521" w:rsidRPr="00503758" w:rsidRDefault="00E65521" w:rsidP="003B0E5D">
      <w:pPr>
        <w:ind w:firstLine="709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ведомственной структуры расходов установил, что утвержденные показатели исполнены в полном объеме </w:t>
      </w:r>
      <w:r w:rsidR="004A5B51">
        <w:rPr>
          <w:sz w:val="28"/>
          <w:szCs w:val="28"/>
        </w:rPr>
        <w:t>тре</w:t>
      </w:r>
      <w:r w:rsidR="00A6604B">
        <w:rPr>
          <w:sz w:val="28"/>
          <w:szCs w:val="28"/>
        </w:rPr>
        <w:t>мя</w:t>
      </w:r>
      <w:r w:rsidRPr="007015D2">
        <w:rPr>
          <w:color w:val="FF0000"/>
          <w:sz w:val="28"/>
          <w:szCs w:val="28"/>
        </w:rPr>
        <w:t xml:space="preserve"> </w:t>
      </w:r>
      <w:r w:rsidR="00A6604B" w:rsidRPr="00A6604B">
        <w:rPr>
          <w:sz w:val="28"/>
          <w:szCs w:val="28"/>
        </w:rPr>
        <w:t>главными</w:t>
      </w:r>
      <w:r w:rsidR="00A6604B">
        <w:rPr>
          <w:color w:val="FF0000"/>
          <w:sz w:val="28"/>
          <w:szCs w:val="28"/>
        </w:rPr>
        <w:t xml:space="preserve"> </w:t>
      </w:r>
      <w:r w:rsidRPr="007015D2">
        <w:rPr>
          <w:sz w:val="28"/>
          <w:szCs w:val="28"/>
        </w:rPr>
        <w:t>распорядител</w:t>
      </w:r>
      <w:r w:rsidR="003B0E5D">
        <w:rPr>
          <w:sz w:val="28"/>
          <w:szCs w:val="28"/>
        </w:rPr>
        <w:t>я</w:t>
      </w:r>
      <w:r w:rsidRPr="007015D2">
        <w:rPr>
          <w:sz w:val="28"/>
          <w:szCs w:val="28"/>
        </w:rPr>
        <w:t>м</w:t>
      </w:r>
      <w:r w:rsidR="003B0E5D">
        <w:rPr>
          <w:sz w:val="28"/>
          <w:szCs w:val="28"/>
        </w:rPr>
        <w:t>и</w:t>
      </w:r>
      <w:r w:rsidRPr="007015D2">
        <w:rPr>
          <w:sz w:val="28"/>
          <w:szCs w:val="28"/>
        </w:rPr>
        <w:t xml:space="preserve"> и получател</w:t>
      </w:r>
      <w:r w:rsidR="003B0E5D">
        <w:rPr>
          <w:sz w:val="28"/>
          <w:szCs w:val="28"/>
        </w:rPr>
        <w:t>я</w:t>
      </w:r>
      <w:r w:rsidRPr="007015D2">
        <w:rPr>
          <w:sz w:val="28"/>
          <w:szCs w:val="28"/>
        </w:rPr>
        <w:t>м</w:t>
      </w:r>
      <w:r w:rsidR="003B0E5D">
        <w:rPr>
          <w:sz w:val="28"/>
          <w:szCs w:val="28"/>
        </w:rPr>
        <w:t>и</w:t>
      </w:r>
      <w:r w:rsidRPr="007015D2">
        <w:rPr>
          <w:sz w:val="28"/>
          <w:szCs w:val="28"/>
        </w:rPr>
        <w:t xml:space="preserve"> средств бюджета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</w:t>
      </w:r>
      <w:r w:rsidR="007B3CDD">
        <w:rPr>
          <w:sz w:val="28"/>
          <w:szCs w:val="28"/>
        </w:rPr>
        <w:t xml:space="preserve">: </w:t>
      </w:r>
      <w:r w:rsidR="00A6604B">
        <w:rPr>
          <w:sz w:val="28"/>
          <w:szCs w:val="28"/>
        </w:rPr>
        <w:t>Собранием депутатов</w:t>
      </w:r>
      <w:r w:rsidR="00A6604B" w:rsidRPr="00A6604B">
        <w:rPr>
          <w:sz w:val="28"/>
          <w:szCs w:val="28"/>
        </w:rPr>
        <w:t xml:space="preserve"> </w:t>
      </w:r>
      <w:proofErr w:type="spellStart"/>
      <w:r w:rsidR="00A6604B" w:rsidRPr="007015D2">
        <w:rPr>
          <w:sz w:val="28"/>
          <w:szCs w:val="28"/>
        </w:rPr>
        <w:t>Агаповского</w:t>
      </w:r>
      <w:proofErr w:type="spellEnd"/>
      <w:r w:rsidR="00A6604B" w:rsidRPr="007015D2">
        <w:rPr>
          <w:sz w:val="28"/>
          <w:szCs w:val="28"/>
        </w:rPr>
        <w:t xml:space="preserve"> муниципального района</w:t>
      </w:r>
      <w:r w:rsidR="00A6604B">
        <w:rPr>
          <w:sz w:val="28"/>
          <w:szCs w:val="28"/>
        </w:rPr>
        <w:t xml:space="preserve">, Контрольно-счетной палатой </w:t>
      </w:r>
      <w:proofErr w:type="spellStart"/>
      <w:r w:rsidR="00A6604B" w:rsidRPr="007015D2">
        <w:rPr>
          <w:sz w:val="28"/>
          <w:szCs w:val="28"/>
        </w:rPr>
        <w:t>Агаповского</w:t>
      </w:r>
      <w:proofErr w:type="spellEnd"/>
      <w:r w:rsidR="00A6604B" w:rsidRPr="007015D2">
        <w:rPr>
          <w:sz w:val="28"/>
          <w:szCs w:val="28"/>
        </w:rPr>
        <w:t xml:space="preserve"> муниципального района</w:t>
      </w:r>
      <w:r w:rsidR="007B3CDD">
        <w:rPr>
          <w:sz w:val="28"/>
          <w:szCs w:val="28"/>
        </w:rPr>
        <w:t xml:space="preserve"> и </w:t>
      </w:r>
      <w:r w:rsidR="00503758" w:rsidRPr="00503758">
        <w:rPr>
          <w:sz w:val="28"/>
          <w:szCs w:val="28"/>
        </w:rPr>
        <w:t>Управлени</w:t>
      </w:r>
      <w:r w:rsidR="007B3CDD">
        <w:rPr>
          <w:sz w:val="28"/>
          <w:szCs w:val="28"/>
        </w:rPr>
        <w:t>ем</w:t>
      </w:r>
      <w:r w:rsidR="00503758" w:rsidRPr="00503758">
        <w:rPr>
          <w:sz w:val="28"/>
          <w:szCs w:val="28"/>
        </w:rPr>
        <w:t xml:space="preserve"> сельского хозяйства и продовольствия Агаповского муниципального района</w:t>
      </w:r>
      <w:r w:rsidRPr="00503758">
        <w:rPr>
          <w:sz w:val="28"/>
          <w:szCs w:val="28"/>
        </w:rPr>
        <w:t xml:space="preserve">. </w:t>
      </w:r>
    </w:p>
    <w:p w:rsidR="00E65521" w:rsidRDefault="00E65521" w:rsidP="007015D2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Наибольший объем неисполненных обязательств установлен:</w:t>
      </w:r>
    </w:p>
    <w:p w:rsidR="004A5B51" w:rsidRDefault="004A5B51" w:rsidP="00701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на сумму </w:t>
      </w:r>
      <w:r w:rsidR="006D6B49">
        <w:rPr>
          <w:sz w:val="28"/>
          <w:szCs w:val="28"/>
        </w:rPr>
        <w:t xml:space="preserve">          </w:t>
      </w:r>
      <w:r>
        <w:rPr>
          <w:sz w:val="28"/>
          <w:szCs w:val="28"/>
        </w:rPr>
        <w:t>16 258,40 тыс. рублей, исполнение 91,1 %;</w:t>
      </w:r>
    </w:p>
    <w:p w:rsidR="004A5B51" w:rsidRDefault="004A5B51" w:rsidP="00701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культуры 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на сумму 5 000,00 тыс. рублей, исполнение 94,11 %;</w:t>
      </w:r>
    </w:p>
    <w:p w:rsidR="00503758" w:rsidRPr="00DA2B0E" w:rsidRDefault="00503758" w:rsidP="00503758">
      <w:pPr>
        <w:ind w:firstLine="720"/>
        <w:jc w:val="both"/>
        <w:rPr>
          <w:color w:val="FF0000"/>
          <w:sz w:val="28"/>
          <w:szCs w:val="28"/>
        </w:rPr>
      </w:pPr>
      <w:r w:rsidRPr="007015D2">
        <w:rPr>
          <w:sz w:val="28"/>
          <w:szCs w:val="28"/>
        </w:rPr>
        <w:t xml:space="preserve">- Управление </w:t>
      </w:r>
      <w:r w:rsidR="005C0899">
        <w:rPr>
          <w:sz w:val="28"/>
          <w:szCs w:val="28"/>
        </w:rPr>
        <w:t xml:space="preserve">по имуществу и земельным отношениям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 на сумму </w:t>
      </w:r>
      <w:r w:rsidR="00DA2B0E">
        <w:rPr>
          <w:sz w:val="28"/>
          <w:szCs w:val="28"/>
        </w:rPr>
        <w:t>452</w:t>
      </w:r>
      <w:r w:rsidR="005C0899">
        <w:rPr>
          <w:sz w:val="28"/>
          <w:szCs w:val="28"/>
        </w:rPr>
        <w:t>,</w:t>
      </w:r>
      <w:r w:rsidR="00DA2B0E">
        <w:rPr>
          <w:sz w:val="28"/>
          <w:szCs w:val="28"/>
        </w:rPr>
        <w:t>5</w:t>
      </w:r>
      <w:r w:rsidR="000D61ED">
        <w:rPr>
          <w:sz w:val="28"/>
          <w:szCs w:val="28"/>
        </w:rPr>
        <w:t>3</w:t>
      </w:r>
      <w:r w:rsidRPr="007015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</w:t>
      </w:r>
      <w:r w:rsidR="00A6604B">
        <w:rPr>
          <w:sz w:val="28"/>
          <w:szCs w:val="28"/>
        </w:rPr>
        <w:t>, исполнение</w:t>
      </w:r>
      <w:r w:rsidRPr="007015D2">
        <w:rPr>
          <w:sz w:val="28"/>
          <w:szCs w:val="28"/>
        </w:rPr>
        <w:t xml:space="preserve"> </w:t>
      </w:r>
      <w:r w:rsidR="005C0899">
        <w:rPr>
          <w:sz w:val="28"/>
          <w:szCs w:val="28"/>
        </w:rPr>
        <w:t>9</w:t>
      </w:r>
      <w:r w:rsidR="00DA2B0E">
        <w:rPr>
          <w:sz w:val="28"/>
          <w:szCs w:val="28"/>
        </w:rPr>
        <w:t>7</w:t>
      </w:r>
      <w:r w:rsidR="005C0899">
        <w:rPr>
          <w:sz w:val="28"/>
          <w:szCs w:val="28"/>
        </w:rPr>
        <w:t>,</w:t>
      </w:r>
      <w:r w:rsidR="00A6604B">
        <w:rPr>
          <w:sz w:val="28"/>
          <w:szCs w:val="28"/>
        </w:rPr>
        <w:t>9</w:t>
      </w:r>
      <w:r w:rsidR="000D61ED">
        <w:rPr>
          <w:sz w:val="28"/>
          <w:szCs w:val="28"/>
        </w:rPr>
        <w:t>1</w:t>
      </w:r>
      <w:r w:rsidRPr="007015D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6D6B49">
        <w:rPr>
          <w:sz w:val="28"/>
          <w:szCs w:val="28"/>
        </w:rPr>
        <w:t>.</w:t>
      </w:r>
    </w:p>
    <w:p w:rsidR="00E65521" w:rsidRPr="00A71310" w:rsidRDefault="00E65521" w:rsidP="003B0E5D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>Наибольший удельный вес в расходах бюджета района по ведомственной структуре составили:</w:t>
      </w:r>
      <w:r w:rsidR="003B0E5D">
        <w:rPr>
          <w:sz w:val="28"/>
          <w:szCs w:val="28"/>
        </w:rPr>
        <w:t xml:space="preserve"> </w:t>
      </w:r>
      <w:r w:rsidRPr="00A71310">
        <w:rPr>
          <w:sz w:val="28"/>
          <w:szCs w:val="28"/>
        </w:rPr>
        <w:t xml:space="preserve">- Управление образования администрации </w:t>
      </w:r>
      <w:proofErr w:type="spellStart"/>
      <w:r w:rsidRPr="00A71310">
        <w:rPr>
          <w:sz w:val="28"/>
          <w:szCs w:val="28"/>
        </w:rPr>
        <w:t>Агаповского</w:t>
      </w:r>
      <w:proofErr w:type="spellEnd"/>
      <w:r w:rsidRPr="00A71310">
        <w:rPr>
          <w:sz w:val="28"/>
          <w:szCs w:val="28"/>
        </w:rPr>
        <w:t xml:space="preserve"> муниципального района </w:t>
      </w:r>
      <w:r w:rsidR="00DA2B0E">
        <w:rPr>
          <w:sz w:val="28"/>
          <w:szCs w:val="28"/>
        </w:rPr>
        <w:t>– 46,6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Pr="00A71310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 xml:space="preserve"> - Управление социальной защиты населения Агаповского муниципального района – </w:t>
      </w:r>
      <w:r w:rsidR="000D57C5">
        <w:rPr>
          <w:sz w:val="28"/>
          <w:szCs w:val="28"/>
        </w:rPr>
        <w:t>18,</w:t>
      </w:r>
      <w:r w:rsidR="00DA2B0E">
        <w:rPr>
          <w:sz w:val="28"/>
          <w:szCs w:val="28"/>
        </w:rPr>
        <w:t>1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 xml:space="preserve">- Администрация Агаповского муниципального района – </w:t>
      </w:r>
      <w:r w:rsidR="00DA2B0E">
        <w:rPr>
          <w:sz w:val="28"/>
          <w:szCs w:val="28"/>
        </w:rPr>
        <w:t>13</w:t>
      </w:r>
      <w:r w:rsidR="00F815FA" w:rsidRPr="00A71310">
        <w:rPr>
          <w:sz w:val="28"/>
          <w:szCs w:val="28"/>
        </w:rPr>
        <w:t>,</w:t>
      </w:r>
      <w:r w:rsidR="00DA2B0E">
        <w:rPr>
          <w:sz w:val="28"/>
          <w:szCs w:val="28"/>
        </w:rPr>
        <w:t>2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="00DA2B0E">
        <w:rPr>
          <w:sz w:val="28"/>
          <w:szCs w:val="28"/>
        </w:rPr>
        <w:t>;</w:t>
      </w:r>
    </w:p>
    <w:p w:rsidR="00DA2B0E" w:rsidRPr="00A71310" w:rsidRDefault="00DA2B0E" w:rsidP="00DA2B0E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 xml:space="preserve">- Управление финансов </w:t>
      </w:r>
      <w:proofErr w:type="spellStart"/>
      <w:r w:rsidRPr="00A71310">
        <w:rPr>
          <w:sz w:val="28"/>
          <w:szCs w:val="28"/>
        </w:rPr>
        <w:t>Агаповского</w:t>
      </w:r>
      <w:proofErr w:type="spellEnd"/>
      <w:r w:rsidRPr="00A71310">
        <w:rPr>
          <w:sz w:val="28"/>
          <w:szCs w:val="28"/>
        </w:rPr>
        <w:t xml:space="preserve"> муниципального района – 1</w:t>
      </w:r>
      <w:r>
        <w:rPr>
          <w:sz w:val="28"/>
          <w:szCs w:val="28"/>
        </w:rPr>
        <w:t>2,6</w:t>
      </w:r>
      <w:r w:rsidRPr="00A71310">
        <w:rPr>
          <w:sz w:val="28"/>
          <w:szCs w:val="28"/>
        </w:rPr>
        <w:t> %</w:t>
      </w:r>
      <w:r>
        <w:rPr>
          <w:sz w:val="28"/>
          <w:szCs w:val="28"/>
        </w:rPr>
        <w:t>.</w:t>
      </w:r>
    </w:p>
    <w:p w:rsidR="007A5EF8" w:rsidRDefault="007A5EF8" w:rsidP="007015D2">
      <w:pPr>
        <w:tabs>
          <w:tab w:val="left" w:pos="2340"/>
        </w:tabs>
        <w:jc w:val="center"/>
        <w:rPr>
          <w:b/>
          <w:i/>
          <w:sz w:val="28"/>
          <w:szCs w:val="28"/>
        </w:rPr>
      </w:pPr>
    </w:p>
    <w:p w:rsidR="006664B3" w:rsidRPr="00CF4959" w:rsidRDefault="006664B3" w:rsidP="00246E3B">
      <w:pPr>
        <w:pStyle w:val="a4"/>
        <w:numPr>
          <w:ilvl w:val="0"/>
          <w:numId w:val="13"/>
        </w:numPr>
        <w:jc w:val="center"/>
        <w:rPr>
          <w:b/>
          <w:color w:val="auto"/>
        </w:rPr>
      </w:pPr>
      <w:r w:rsidRPr="00CF4959">
        <w:rPr>
          <w:b/>
          <w:color w:val="auto"/>
        </w:rPr>
        <w:t>Источники финансирования дефицита бюджета.</w:t>
      </w:r>
    </w:p>
    <w:p w:rsidR="006664B3" w:rsidRPr="00EE457B" w:rsidRDefault="006664B3">
      <w:pPr>
        <w:pStyle w:val="af"/>
        <w:ind w:firstLine="720"/>
        <w:jc w:val="both"/>
        <w:rPr>
          <w:color w:val="FF0000"/>
        </w:rPr>
      </w:pPr>
      <w:r w:rsidRPr="00EE457B">
        <w:rPr>
          <w:color w:val="FF0000"/>
        </w:rPr>
        <w:t xml:space="preserve"> </w:t>
      </w:r>
    </w:p>
    <w:p w:rsidR="006664B3" w:rsidRPr="00E4240D" w:rsidRDefault="006664B3" w:rsidP="00E4240D">
      <w:pPr>
        <w:ind w:firstLine="709"/>
        <w:contextualSpacing/>
        <w:jc w:val="both"/>
        <w:rPr>
          <w:sz w:val="28"/>
          <w:szCs w:val="28"/>
        </w:rPr>
      </w:pPr>
      <w:r w:rsidRPr="00E4240D">
        <w:rPr>
          <w:sz w:val="28"/>
          <w:szCs w:val="28"/>
        </w:rPr>
        <w:t>Районный бюджет на 201</w:t>
      </w:r>
      <w:r w:rsidR="00E81704" w:rsidRPr="00E4240D">
        <w:rPr>
          <w:sz w:val="28"/>
          <w:szCs w:val="28"/>
        </w:rPr>
        <w:t>7</w:t>
      </w:r>
      <w:r w:rsidRPr="00E4240D">
        <w:rPr>
          <w:sz w:val="28"/>
          <w:szCs w:val="28"/>
        </w:rPr>
        <w:t xml:space="preserve"> год </w:t>
      </w:r>
      <w:r w:rsidR="00BA10CE" w:rsidRPr="00E4240D">
        <w:rPr>
          <w:sz w:val="28"/>
          <w:szCs w:val="28"/>
        </w:rPr>
        <w:t xml:space="preserve">первоначально был </w:t>
      </w:r>
      <w:r w:rsidRPr="00E4240D">
        <w:rPr>
          <w:sz w:val="28"/>
          <w:szCs w:val="28"/>
        </w:rPr>
        <w:t xml:space="preserve">утвержден решением о бюджете на начало финансового года </w:t>
      </w:r>
      <w:r w:rsidR="00AD6D5A" w:rsidRPr="00E4240D">
        <w:rPr>
          <w:sz w:val="28"/>
          <w:szCs w:val="28"/>
        </w:rPr>
        <w:t>бездефицитным, по</w:t>
      </w:r>
      <w:r w:rsidR="00B653BD" w:rsidRPr="00E4240D"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>доходам</w:t>
      </w:r>
      <w:r w:rsidR="00AD6D5A" w:rsidRPr="00E4240D">
        <w:rPr>
          <w:sz w:val="28"/>
          <w:szCs w:val="28"/>
        </w:rPr>
        <w:t xml:space="preserve"> и расходам</w:t>
      </w:r>
      <w:r w:rsidRPr="00E4240D">
        <w:rPr>
          <w:sz w:val="28"/>
          <w:szCs w:val="28"/>
        </w:rPr>
        <w:t xml:space="preserve"> </w:t>
      </w:r>
      <w:r w:rsidR="00AD6D5A" w:rsidRPr="00E4240D">
        <w:rPr>
          <w:sz w:val="28"/>
          <w:szCs w:val="28"/>
        </w:rPr>
        <w:t xml:space="preserve">в </w:t>
      </w:r>
      <w:r w:rsidRPr="00E4240D">
        <w:rPr>
          <w:sz w:val="28"/>
          <w:szCs w:val="28"/>
        </w:rPr>
        <w:t>сумм</w:t>
      </w:r>
      <w:r w:rsidR="00AD6D5A"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 xml:space="preserve"> </w:t>
      </w:r>
      <w:r w:rsidR="00E81704" w:rsidRPr="00E4240D">
        <w:rPr>
          <w:sz w:val="28"/>
          <w:szCs w:val="28"/>
        </w:rPr>
        <w:t>1 026 758,46</w:t>
      </w:r>
      <w:r w:rsidRPr="00E4240D">
        <w:rPr>
          <w:sz w:val="28"/>
          <w:szCs w:val="28"/>
        </w:rPr>
        <w:t xml:space="preserve"> тыс. руб</w:t>
      </w:r>
      <w:r w:rsidR="00DC4EDD" w:rsidRPr="00E4240D">
        <w:rPr>
          <w:sz w:val="28"/>
          <w:szCs w:val="28"/>
        </w:rPr>
        <w:t>лей</w:t>
      </w:r>
      <w:r w:rsidRPr="00E4240D">
        <w:rPr>
          <w:sz w:val="28"/>
          <w:szCs w:val="28"/>
        </w:rPr>
        <w:t xml:space="preserve">. </w:t>
      </w:r>
      <w:proofErr w:type="gramStart"/>
      <w:r w:rsidRPr="00E4240D">
        <w:rPr>
          <w:sz w:val="28"/>
          <w:szCs w:val="28"/>
        </w:rPr>
        <w:t xml:space="preserve">При исполнении районного бюджета по завершении финансового года (по отчету ф.0503117) расходы исполнены в сумме </w:t>
      </w:r>
      <w:r w:rsidR="00AD6D5A" w:rsidRPr="00E4240D">
        <w:rPr>
          <w:sz w:val="28"/>
          <w:szCs w:val="28"/>
        </w:rPr>
        <w:t>1 </w:t>
      </w:r>
      <w:r w:rsidR="00E81704" w:rsidRPr="00E4240D">
        <w:rPr>
          <w:sz w:val="28"/>
          <w:szCs w:val="28"/>
        </w:rPr>
        <w:t>26</w:t>
      </w:r>
      <w:r w:rsidR="00F53782" w:rsidRPr="00E4240D">
        <w:rPr>
          <w:sz w:val="28"/>
          <w:szCs w:val="28"/>
        </w:rPr>
        <w:t>1</w:t>
      </w:r>
      <w:r w:rsidR="00E81704" w:rsidRPr="00E4240D">
        <w:rPr>
          <w:sz w:val="28"/>
          <w:szCs w:val="28"/>
        </w:rPr>
        <w:t xml:space="preserve"> 400 695</w:t>
      </w:r>
      <w:r w:rsidR="00AD6D5A" w:rsidRPr="00E4240D">
        <w:rPr>
          <w:sz w:val="28"/>
          <w:szCs w:val="28"/>
        </w:rPr>
        <w:t>,</w:t>
      </w:r>
      <w:r w:rsidR="00E81704" w:rsidRPr="00E4240D">
        <w:rPr>
          <w:sz w:val="28"/>
          <w:szCs w:val="28"/>
        </w:rPr>
        <w:t>8</w:t>
      </w:r>
      <w:r w:rsidR="00F53782" w:rsidRPr="00E4240D">
        <w:rPr>
          <w:sz w:val="28"/>
          <w:szCs w:val="28"/>
        </w:rPr>
        <w:t>3</w:t>
      </w:r>
      <w:r w:rsidRPr="00E4240D">
        <w:rPr>
          <w:sz w:val="28"/>
          <w:szCs w:val="28"/>
        </w:rPr>
        <w:t xml:space="preserve"> рублей, доходы получены в сумме </w:t>
      </w:r>
      <w:r w:rsidR="00AD6D5A" w:rsidRPr="00E4240D">
        <w:rPr>
          <w:sz w:val="28"/>
          <w:szCs w:val="28"/>
        </w:rPr>
        <w:t>1</w:t>
      </w:r>
      <w:r w:rsidR="00E81704" w:rsidRPr="00E4240D">
        <w:rPr>
          <w:sz w:val="28"/>
          <w:szCs w:val="28"/>
        </w:rPr>
        <w:t xml:space="preserve"> 238 517 235</w:t>
      </w:r>
      <w:r w:rsidR="00AD6D5A" w:rsidRPr="00E4240D">
        <w:rPr>
          <w:sz w:val="28"/>
          <w:szCs w:val="28"/>
        </w:rPr>
        <w:t>,</w:t>
      </w:r>
      <w:r w:rsidR="00E81704" w:rsidRPr="00E4240D">
        <w:rPr>
          <w:sz w:val="28"/>
          <w:szCs w:val="28"/>
        </w:rPr>
        <w:t>78</w:t>
      </w:r>
      <w:r w:rsidRPr="00E4240D">
        <w:rPr>
          <w:sz w:val="28"/>
          <w:szCs w:val="28"/>
        </w:rPr>
        <w:t xml:space="preserve"> рублей</w:t>
      </w:r>
      <w:r w:rsidR="00CB2F34">
        <w:rPr>
          <w:sz w:val="28"/>
          <w:szCs w:val="28"/>
        </w:rPr>
        <w:t xml:space="preserve">, </w:t>
      </w:r>
      <w:r w:rsidR="00CB2F34" w:rsidRPr="00E4240D">
        <w:rPr>
          <w:sz w:val="28"/>
          <w:szCs w:val="28"/>
        </w:rPr>
        <w:t>сложился дефицит в сумме 22 883 460,05</w:t>
      </w:r>
      <w:r w:rsidR="00CB2F34">
        <w:rPr>
          <w:sz w:val="28"/>
          <w:szCs w:val="28"/>
        </w:rPr>
        <w:t xml:space="preserve"> </w:t>
      </w:r>
      <w:r w:rsidR="00CB2F34" w:rsidRPr="00E4240D">
        <w:rPr>
          <w:sz w:val="28"/>
          <w:szCs w:val="28"/>
        </w:rPr>
        <w:t xml:space="preserve">рублей </w:t>
      </w:r>
      <w:r w:rsidR="00E4240D" w:rsidRPr="00E4240D">
        <w:rPr>
          <w:sz w:val="28"/>
          <w:szCs w:val="28"/>
        </w:rPr>
        <w:t xml:space="preserve"> или </w:t>
      </w:r>
      <w:r w:rsidR="00CB2F34">
        <w:rPr>
          <w:sz w:val="28"/>
          <w:szCs w:val="28"/>
        </w:rPr>
        <w:t>6,7</w:t>
      </w:r>
      <w:r w:rsidR="00E4240D" w:rsidRPr="00E4240D">
        <w:rPr>
          <w:sz w:val="28"/>
          <w:szCs w:val="28"/>
        </w:rPr>
        <w:t xml:space="preserve"> % к общей сумме доходов без учета безвозмездных поступлений, что соответствует требованиям статьи 92.1 Бюджетног</w:t>
      </w:r>
      <w:r w:rsidR="00E4240D">
        <w:rPr>
          <w:sz w:val="28"/>
          <w:szCs w:val="28"/>
        </w:rPr>
        <w:t>о Кодекса РФ.</w:t>
      </w:r>
      <w:proofErr w:type="gramEnd"/>
    </w:p>
    <w:p w:rsidR="00872BBA" w:rsidRDefault="006664B3" w:rsidP="00872BBA">
      <w:pPr>
        <w:pStyle w:val="10"/>
        <w:tabs>
          <w:tab w:val="left" w:pos="540"/>
        </w:tabs>
      </w:pPr>
      <w:r>
        <w:t xml:space="preserve"> Согласно пунк</w:t>
      </w:r>
      <w:r w:rsidRPr="005C0899">
        <w:t>т</w:t>
      </w:r>
      <w:r>
        <w:t>у 134 Инст</w:t>
      </w:r>
      <w:r w:rsidR="00246E3B">
        <w:t>рукции 191</w:t>
      </w:r>
      <w:r>
        <w:t>н в отчете об исполнении бюджета (ф.0503117) в графе 4 по разделу «Источники финансирования де</w:t>
      </w:r>
      <w:r w:rsidR="00B653BD">
        <w:t>фицита бюджета» отраж</w:t>
      </w:r>
      <w:r w:rsidR="00B653BD">
        <w:rPr>
          <w:lang w:val="ru-RU"/>
        </w:rPr>
        <w:t>ены</w:t>
      </w:r>
      <w:r>
        <w:t xml:space="preserve"> годовые объемы  утвержденных бюджетных назначений на текущий финансовый год в сумме плановых показателей  поступлений по источникам финансирования дефицита бюджета, утвержденных решением о бюджете. </w:t>
      </w:r>
      <w:r w:rsidRPr="00187121">
        <w:t xml:space="preserve">Источниками финансирования дефицита бюджета </w:t>
      </w:r>
      <w:r w:rsidR="006935FA" w:rsidRPr="00187121">
        <w:rPr>
          <w:lang w:val="ru-RU"/>
        </w:rPr>
        <w:t>за</w:t>
      </w:r>
      <w:r w:rsidRPr="00187121">
        <w:t xml:space="preserve"> 201</w:t>
      </w:r>
      <w:r w:rsidR="00925398" w:rsidRPr="00187121">
        <w:rPr>
          <w:lang w:val="ru-RU"/>
        </w:rPr>
        <w:t>7</w:t>
      </w:r>
      <w:r w:rsidRPr="00187121">
        <w:t xml:space="preserve"> год решением о бюджете утвержден</w:t>
      </w:r>
      <w:r w:rsidR="00DC4EDD" w:rsidRPr="00187121">
        <w:t>о</w:t>
      </w:r>
      <w:r w:rsidRPr="00187121">
        <w:t xml:space="preserve"> изменени</w:t>
      </w:r>
      <w:r w:rsidR="00DC4EDD" w:rsidRPr="00187121">
        <w:t>е</w:t>
      </w:r>
      <w:r w:rsidRPr="00187121">
        <w:t xml:space="preserve"> остатков средств на счет</w:t>
      </w:r>
      <w:r w:rsidR="00DC4EDD" w:rsidRPr="00187121">
        <w:t>ах по учету средств бюджета</w:t>
      </w:r>
      <w:r w:rsidR="00651CB9">
        <w:rPr>
          <w:lang w:val="ru-RU"/>
        </w:rPr>
        <w:t>.</w:t>
      </w:r>
      <w:r w:rsidRPr="00187121">
        <w:t xml:space="preserve"> </w:t>
      </w:r>
      <w:r w:rsidR="00651CB9">
        <w:rPr>
          <w:lang w:val="ru-RU"/>
        </w:rPr>
        <w:t>Н</w:t>
      </w:r>
      <w:r w:rsidRPr="00187121">
        <w:t xml:space="preserve">а </w:t>
      </w:r>
      <w:r w:rsidR="00651CB9">
        <w:rPr>
          <w:lang w:val="ru-RU"/>
        </w:rPr>
        <w:t>начало и конец</w:t>
      </w:r>
      <w:r w:rsidRPr="00187121">
        <w:t xml:space="preserve"> 201</w:t>
      </w:r>
      <w:r w:rsidR="00651CB9">
        <w:rPr>
          <w:lang w:val="ru-RU"/>
        </w:rPr>
        <w:t>7</w:t>
      </w:r>
      <w:r w:rsidRPr="00187121">
        <w:t xml:space="preserve"> года</w:t>
      </w:r>
      <w:r w:rsidR="00651CB9">
        <w:rPr>
          <w:lang w:val="ru-RU"/>
        </w:rPr>
        <w:t xml:space="preserve"> средства на счетах бюджета в органе Федерального казначейства составили, </w:t>
      </w:r>
      <w:proofErr w:type="gramStart"/>
      <w:r w:rsidR="00651CB9">
        <w:rPr>
          <w:lang w:val="ru-RU"/>
        </w:rPr>
        <w:t>согласно Баланса</w:t>
      </w:r>
      <w:proofErr w:type="gramEnd"/>
      <w:r w:rsidR="00651CB9">
        <w:rPr>
          <w:lang w:val="ru-RU"/>
        </w:rPr>
        <w:t xml:space="preserve"> исполнения консолидированного бюджета (строка 180 ф. 0503320)                    32 245 448,41 рублей и 9 361 988,36 рублей соответственно, что подтверждено </w:t>
      </w:r>
      <w:r w:rsidR="00651CB9">
        <w:rPr>
          <w:lang w:val="ru-RU"/>
        </w:rPr>
        <w:lastRenderedPageBreak/>
        <w:t>выписками из лицевого счета бюджета</w:t>
      </w:r>
      <w:r w:rsidRPr="00187121">
        <w:t xml:space="preserve">. </w:t>
      </w:r>
      <w:r w:rsidR="00D37E58">
        <w:rPr>
          <w:lang w:val="ru-RU"/>
        </w:rPr>
        <w:t xml:space="preserve">Источники финансирования дефицита бюджета в сумме 22 883 460,05 рублей подтверждены. </w:t>
      </w:r>
      <w:r>
        <w:t xml:space="preserve">По графе 4 «Утвержденные бюджетные назначения» (строка 700) отчета об исполнении бюджета (ф.0503117) отражено изменение остатков средств на счете в сумме </w:t>
      </w:r>
      <w:r w:rsidR="006935FA">
        <w:rPr>
          <w:lang w:val="ru-RU"/>
        </w:rPr>
        <w:t>24</w:t>
      </w:r>
      <w:r w:rsidR="0045512B">
        <w:rPr>
          <w:lang w:val="ru-RU"/>
        </w:rPr>
        <w:t> </w:t>
      </w:r>
      <w:r w:rsidR="00935091">
        <w:rPr>
          <w:lang w:val="ru-RU"/>
        </w:rPr>
        <w:t>1</w:t>
      </w:r>
      <w:r w:rsidR="006935FA">
        <w:rPr>
          <w:lang w:val="ru-RU"/>
        </w:rPr>
        <w:t>17</w:t>
      </w:r>
      <w:r w:rsidR="0045512B">
        <w:rPr>
          <w:lang w:val="ru-RU"/>
        </w:rPr>
        <w:t> </w:t>
      </w:r>
      <w:r w:rsidR="006935FA">
        <w:rPr>
          <w:lang w:val="ru-RU"/>
        </w:rPr>
        <w:t>091</w:t>
      </w:r>
      <w:r w:rsidR="0045512B">
        <w:rPr>
          <w:lang w:val="ru-RU"/>
        </w:rPr>
        <w:t>,</w:t>
      </w:r>
      <w:r w:rsidR="008F53C5">
        <w:rPr>
          <w:lang w:val="ru-RU"/>
        </w:rPr>
        <w:t>57</w:t>
      </w:r>
      <w:r>
        <w:t xml:space="preserve"> руб</w:t>
      </w:r>
      <w:r w:rsidR="00DC4EDD">
        <w:t>лей</w:t>
      </w:r>
      <w:r>
        <w:t>, что соответствует решению о бюджете</w:t>
      </w:r>
      <w:r w:rsidR="00935091">
        <w:rPr>
          <w:lang w:val="ru-RU"/>
        </w:rPr>
        <w:t xml:space="preserve"> района на 201</w:t>
      </w:r>
      <w:r w:rsidR="008F53C5">
        <w:rPr>
          <w:lang w:val="ru-RU"/>
        </w:rPr>
        <w:t>7</w:t>
      </w:r>
      <w:r w:rsidR="00935091">
        <w:rPr>
          <w:lang w:val="ru-RU"/>
        </w:rPr>
        <w:t xml:space="preserve"> год</w:t>
      </w:r>
      <w:r>
        <w:t>.</w:t>
      </w:r>
    </w:p>
    <w:p w:rsidR="006664B3" w:rsidRDefault="006664B3" w:rsidP="00872BBA">
      <w:pPr>
        <w:pStyle w:val="10"/>
        <w:tabs>
          <w:tab w:val="left" w:pos="540"/>
        </w:tabs>
        <w:rPr>
          <w:szCs w:val="28"/>
          <w:lang w:val="ru-RU"/>
        </w:rPr>
      </w:pPr>
      <w:r>
        <w:rPr>
          <w:szCs w:val="28"/>
        </w:rPr>
        <w:t xml:space="preserve">По строке 450 «Результат исполнения бюджета (дефицит/профицит)» ф.0503117 раздела 2 согласно п.134 Инструкции </w:t>
      </w:r>
      <w:r w:rsidR="00DC4EDD">
        <w:rPr>
          <w:szCs w:val="28"/>
        </w:rPr>
        <w:t>191н</w:t>
      </w:r>
      <w:r>
        <w:rPr>
          <w:szCs w:val="28"/>
        </w:rPr>
        <w:t xml:space="preserve"> в графе 4 «Утвержденные бюджетные назначения» отражен плановый показатель дефицита бюджета       </w:t>
      </w:r>
      <w:r w:rsidR="00994413">
        <w:rPr>
          <w:szCs w:val="28"/>
          <w:lang w:val="ru-RU"/>
        </w:rPr>
        <w:t xml:space="preserve"> </w:t>
      </w:r>
      <w:r>
        <w:rPr>
          <w:szCs w:val="28"/>
        </w:rPr>
        <w:t xml:space="preserve"> (</w:t>
      </w:r>
      <w:r w:rsidR="008F53C5">
        <w:rPr>
          <w:szCs w:val="28"/>
          <w:lang w:val="ru-RU"/>
        </w:rPr>
        <w:t>24</w:t>
      </w:r>
      <w:r w:rsidR="00970BFD">
        <w:rPr>
          <w:szCs w:val="28"/>
          <w:lang w:val="ru-RU"/>
        </w:rPr>
        <w:t> </w:t>
      </w:r>
      <w:r w:rsidR="00994413">
        <w:rPr>
          <w:szCs w:val="28"/>
          <w:lang w:val="ru-RU"/>
        </w:rPr>
        <w:t>1</w:t>
      </w:r>
      <w:r w:rsidR="008F53C5">
        <w:rPr>
          <w:szCs w:val="28"/>
          <w:lang w:val="ru-RU"/>
        </w:rPr>
        <w:t>17</w:t>
      </w:r>
      <w:r w:rsidR="00970BFD">
        <w:rPr>
          <w:szCs w:val="28"/>
          <w:lang w:val="ru-RU"/>
        </w:rPr>
        <w:t> </w:t>
      </w:r>
      <w:r w:rsidR="008F53C5">
        <w:rPr>
          <w:szCs w:val="28"/>
          <w:lang w:val="ru-RU"/>
        </w:rPr>
        <w:t>091</w:t>
      </w:r>
      <w:r w:rsidR="00970BFD">
        <w:rPr>
          <w:szCs w:val="28"/>
          <w:lang w:val="ru-RU"/>
        </w:rPr>
        <w:t>,</w:t>
      </w:r>
      <w:r w:rsidR="008F53C5">
        <w:rPr>
          <w:szCs w:val="28"/>
          <w:lang w:val="ru-RU"/>
        </w:rPr>
        <w:t>57</w:t>
      </w:r>
      <w:r>
        <w:rPr>
          <w:szCs w:val="28"/>
        </w:rPr>
        <w:t xml:space="preserve"> руб</w:t>
      </w:r>
      <w:r w:rsidR="00DC4EDD">
        <w:rPr>
          <w:szCs w:val="28"/>
        </w:rPr>
        <w:t>лей</w:t>
      </w:r>
      <w:r>
        <w:rPr>
          <w:szCs w:val="28"/>
        </w:rPr>
        <w:t xml:space="preserve">). </w:t>
      </w:r>
      <w:r w:rsidRPr="003D1920">
        <w:rPr>
          <w:szCs w:val="28"/>
        </w:rPr>
        <w:t xml:space="preserve">В графе 5 «Исполнено» отражен </w:t>
      </w:r>
      <w:r w:rsidR="008F53C5">
        <w:rPr>
          <w:szCs w:val="28"/>
          <w:lang w:val="ru-RU"/>
        </w:rPr>
        <w:t>де</w:t>
      </w:r>
      <w:r w:rsidR="00994413">
        <w:rPr>
          <w:szCs w:val="28"/>
          <w:lang w:val="ru-RU"/>
        </w:rPr>
        <w:t>фицит</w:t>
      </w:r>
      <w:r w:rsidRPr="003D1920">
        <w:rPr>
          <w:szCs w:val="28"/>
        </w:rPr>
        <w:t xml:space="preserve"> в сумме             </w:t>
      </w:r>
      <w:r w:rsidR="00994413">
        <w:rPr>
          <w:szCs w:val="28"/>
          <w:lang w:val="ru-RU"/>
        </w:rPr>
        <w:t>2</w:t>
      </w:r>
      <w:r w:rsidR="008F53C5">
        <w:rPr>
          <w:szCs w:val="28"/>
          <w:lang w:val="ru-RU"/>
        </w:rPr>
        <w:t>2</w:t>
      </w:r>
      <w:r w:rsidR="00970BFD">
        <w:rPr>
          <w:szCs w:val="28"/>
          <w:lang w:val="ru-RU"/>
        </w:rPr>
        <w:t> </w:t>
      </w:r>
      <w:r w:rsidR="008F53C5">
        <w:rPr>
          <w:szCs w:val="28"/>
          <w:lang w:val="ru-RU"/>
        </w:rPr>
        <w:t>883</w:t>
      </w:r>
      <w:r w:rsidR="00970BFD">
        <w:rPr>
          <w:szCs w:val="28"/>
          <w:lang w:val="ru-RU"/>
        </w:rPr>
        <w:t> </w:t>
      </w:r>
      <w:r w:rsidR="008F53C5">
        <w:rPr>
          <w:szCs w:val="28"/>
          <w:lang w:val="ru-RU"/>
        </w:rPr>
        <w:t>460</w:t>
      </w:r>
      <w:r w:rsidR="00970BFD">
        <w:rPr>
          <w:szCs w:val="28"/>
          <w:lang w:val="ru-RU"/>
        </w:rPr>
        <w:t>,</w:t>
      </w:r>
      <w:r w:rsidR="008F53C5">
        <w:rPr>
          <w:szCs w:val="28"/>
          <w:lang w:val="ru-RU"/>
        </w:rPr>
        <w:t>05</w:t>
      </w:r>
      <w:r w:rsidRPr="003D1920">
        <w:rPr>
          <w:szCs w:val="28"/>
        </w:rPr>
        <w:t xml:space="preserve"> руб</w:t>
      </w:r>
      <w:r w:rsidR="00DC4EDD" w:rsidRPr="003D1920">
        <w:rPr>
          <w:szCs w:val="28"/>
        </w:rPr>
        <w:t>лей</w:t>
      </w:r>
      <w:r w:rsidRPr="003D1920">
        <w:rPr>
          <w:szCs w:val="28"/>
        </w:rPr>
        <w:t>, как предусмотрено п.</w:t>
      </w:r>
      <w:r w:rsidR="00C25713" w:rsidRPr="003D1920">
        <w:rPr>
          <w:szCs w:val="28"/>
        </w:rPr>
        <w:t xml:space="preserve">п. </w:t>
      </w:r>
      <w:r w:rsidRPr="003D1920">
        <w:rPr>
          <w:szCs w:val="28"/>
        </w:rPr>
        <w:t>135</w:t>
      </w:r>
      <w:r w:rsidR="00C25713" w:rsidRPr="003D1920">
        <w:rPr>
          <w:szCs w:val="28"/>
        </w:rPr>
        <w:t xml:space="preserve">, </w:t>
      </w:r>
      <w:r w:rsidR="00C25713" w:rsidRPr="00012305">
        <w:rPr>
          <w:szCs w:val="28"/>
        </w:rPr>
        <w:t>136</w:t>
      </w:r>
      <w:r w:rsidRPr="00012305">
        <w:rPr>
          <w:szCs w:val="28"/>
        </w:rPr>
        <w:t xml:space="preserve"> Инструкции</w:t>
      </w:r>
      <w:r w:rsidR="00656FF9" w:rsidRPr="00012305">
        <w:rPr>
          <w:szCs w:val="28"/>
        </w:rPr>
        <w:t xml:space="preserve"> 191н</w:t>
      </w:r>
      <w:r w:rsidR="00307EC1" w:rsidRPr="00012305">
        <w:rPr>
          <w:szCs w:val="28"/>
        </w:rPr>
        <w:t>.</w:t>
      </w:r>
    </w:p>
    <w:p w:rsidR="006664B3" w:rsidRDefault="006664B3">
      <w:pPr>
        <w:pStyle w:val="10"/>
        <w:tabs>
          <w:tab w:val="left" w:pos="540"/>
        </w:tabs>
      </w:pPr>
    </w:p>
    <w:p w:rsidR="00872BBA" w:rsidRPr="00586E09" w:rsidRDefault="00872BBA" w:rsidP="00B5149B">
      <w:pPr>
        <w:tabs>
          <w:tab w:val="left" w:pos="2340"/>
        </w:tabs>
        <w:jc w:val="center"/>
        <w:rPr>
          <w:b/>
          <w:sz w:val="28"/>
          <w:szCs w:val="28"/>
        </w:rPr>
      </w:pPr>
      <w:r w:rsidRPr="00586E09">
        <w:rPr>
          <w:b/>
          <w:sz w:val="28"/>
          <w:szCs w:val="28"/>
        </w:rPr>
        <w:t>6. Бюджетные кредиты</w:t>
      </w:r>
      <w:r w:rsidR="00B5149B">
        <w:rPr>
          <w:b/>
          <w:sz w:val="28"/>
          <w:szCs w:val="28"/>
        </w:rPr>
        <w:t>, муниципальные гарантии, муниципальные заимствования, муниципальный долг</w:t>
      </w:r>
      <w:r w:rsidRPr="00586E09">
        <w:rPr>
          <w:b/>
          <w:sz w:val="28"/>
          <w:szCs w:val="28"/>
        </w:rPr>
        <w:t>. Дебиторская и кредиторская зад</w:t>
      </w:r>
      <w:r w:rsidR="00307EC1" w:rsidRPr="00586E09">
        <w:rPr>
          <w:b/>
          <w:sz w:val="28"/>
          <w:szCs w:val="28"/>
        </w:rPr>
        <w:t>о</w:t>
      </w:r>
      <w:r w:rsidRPr="00586E09">
        <w:rPr>
          <w:b/>
          <w:sz w:val="28"/>
          <w:szCs w:val="28"/>
        </w:rPr>
        <w:t>лженность.</w:t>
      </w:r>
    </w:p>
    <w:p w:rsidR="00872BBA" w:rsidRPr="00EE457B" w:rsidRDefault="00872BBA" w:rsidP="00872BBA">
      <w:pPr>
        <w:tabs>
          <w:tab w:val="left" w:pos="2340"/>
        </w:tabs>
        <w:jc w:val="both"/>
        <w:rPr>
          <w:b/>
          <w:i/>
          <w:color w:val="FF0000"/>
          <w:sz w:val="28"/>
          <w:szCs w:val="28"/>
        </w:rPr>
      </w:pPr>
    </w:p>
    <w:p w:rsidR="00872BBA" w:rsidRPr="00087000" w:rsidRDefault="00872BBA" w:rsidP="00087000">
      <w:pPr>
        <w:ind w:firstLine="720"/>
        <w:contextualSpacing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201</w:t>
      </w:r>
      <w:r w:rsidR="00CB2F34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году из бюджета Агаповского муниципального района кредиты не выдавались</w:t>
      </w:r>
      <w:r w:rsidR="00087000">
        <w:rPr>
          <w:sz w:val="28"/>
          <w:szCs w:val="28"/>
        </w:rPr>
        <w:t xml:space="preserve">, муниципальные внутренние </w:t>
      </w:r>
      <w:proofErr w:type="gramStart"/>
      <w:r w:rsidR="00087000">
        <w:rPr>
          <w:sz w:val="28"/>
          <w:szCs w:val="28"/>
        </w:rPr>
        <w:t>заимствования</w:t>
      </w:r>
      <w:proofErr w:type="gramEnd"/>
      <w:r w:rsidR="00087000">
        <w:rPr>
          <w:sz w:val="28"/>
          <w:szCs w:val="28"/>
        </w:rPr>
        <w:t xml:space="preserve"> и муниципальные гарантии не планировались. </w:t>
      </w:r>
      <w:r w:rsidRPr="00087000">
        <w:rPr>
          <w:sz w:val="28"/>
          <w:szCs w:val="28"/>
        </w:rPr>
        <w:t xml:space="preserve">По данным </w:t>
      </w:r>
      <w:r w:rsidR="00087000" w:rsidRPr="00087000">
        <w:rPr>
          <w:sz w:val="28"/>
          <w:szCs w:val="28"/>
        </w:rPr>
        <w:t>отчетности</w:t>
      </w:r>
      <w:r w:rsidR="00D63A3C" w:rsidRPr="00087000">
        <w:rPr>
          <w:sz w:val="28"/>
          <w:szCs w:val="28"/>
        </w:rPr>
        <w:t xml:space="preserve"> муниципальный долг отсутствует</w:t>
      </w:r>
      <w:r w:rsidRPr="00087000">
        <w:rPr>
          <w:sz w:val="28"/>
          <w:szCs w:val="28"/>
        </w:rPr>
        <w:t>.</w:t>
      </w:r>
    </w:p>
    <w:p w:rsidR="00872BBA" w:rsidRPr="00393C12" w:rsidRDefault="00872BBA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7015D2">
        <w:rPr>
          <w:szCs w:val="28"/>
        </w:rPr>
        <w:t>На начало 201</w:t>
      </w:r>
      <w:r w:rsidR="00676C3B">
        <w:rPr>
          <w:szCs w:val="28"/>
          <w:lang w:val="ru-RU"/>
        </w:rPr>
        <w:t>7</w:t>
      </w:r>
      <w:r w:rsidR="00D73F60">
        <w:rPr>
          <w:szCs w:val="28"/>
        </w:rPr>
        <w:t xml:space="preserve"> года</w:t>
      </w:r>
      <w:r w:rsidR="00D73F60">
        <w:rPr>
          <w:szCs w:val="28"/>
          <w:lang w:val="ru-RU"/>
        </w:rPr>
        <w:t xml:space="preserve"> </w:t>
      </w:r>
      <w:r>
        <w:rPr>
          <w:szCs w:val="28"/>
        </w:rPr>
        <w:t>кредиторская</w:t>
      </w:r>
      <w:r w:rsidRPr="007015D2">
        <w:rPr>
          <w:szCs w:val="28"/>
        </w:rPr>
        <w:t xml:space="preserve"> задолженнос</w:t>
      </w:r>
      <w:r>
        <w:rPr>
          <w:szCs w:val="28"/>
        </w:rPr>
        <w:t>ть</w:t>
      </w:r>
      <w:r w:rsidR="00D73F60">
        <w:rPr>
          <w:szCs w:val="28"/>
          <w:lang w:val="ru-RU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Агаповскому</w:t>
      </w:r>
      <w:proofErr w:type="spellEnd"/>
      <w:r>
        <w:rPr>
          <w:szCs w:val="28"/>
        </w:rPr>
        <w:t xml:space="preserve"> муниципальному району</w:t>
      </w:r>
      <w:r w:rsidR="00D73F60">
        <w:rPr>
          <w:szCs w:val="28"/>
          <w:lang w:val="ru-RU"/>
        </w:rPr>
        <w:t xml:space="preserve"> всего</w:t>
      </w:r>
      <w:r>
        <w:rPr>
          <w:szCs w:val="28"/>
        </w:rPr>
        <w:t xml:space="preserve"> составляла</w:t>
      </w:r>
      <w:r w:rsidR="00F17093">
        <w:rPr>
          <w:szCs w:val="28"/>
          <w:lang w:val="ru-RU"/>
        </w:rPr>
        <w:t xml:space="preserve"> </w:t>
      </w:r>
      <w:r w:rsidR="00F17093" w:rsidRPr="00F17093">
        <w:rPr>
          <w:szCs w:val="28"/>
          <w:lang w:val="ru-RU"/>
        </w:rPr>
        <w:t>13 351 259,97</w:t>
      </w:r>
      <w:r>
        <w:rPr>
          <w:szCs w:val="28"/>
        </w:rPr>
        <w:t xml:space="preserve"> </w:t>
      </w:r>
      <w:r w:rsidRPr="007015D2">
        <w:rPr>
          <w:szCs w:val="28"/>
        </w:rPr>
        <w:t>руб</w:t>
      </w:r>
      <w:r>
        <w:rPr>
          <w:szCs w:val="28"/>
        </w:rPr>
        <w:t xml:space="preserve">лей, </w:t>
      </w:r>
      <w:r w:rsidRPr="007015D2">
        <w:rPr>
          <w:szCs w:val="28"/>
        </w:rPr>
        <w:t xml:space="preserve"> на конец 201</w:t>
      </w:r>
      <w:r w:rsidR="00F17093">
        <w:rPr>
          <w:szCs w:val="28"/>
          <w:lang w:val="ru-RU"/>
        </w:rPr>
        <w:t>7</w:t>
      </w:r>
      <w:r w:rsidRPr="007015D2">
        <w:rPr>
          <w:szCs w:val="28"/>
        </w:rPr>
        <w:t xml:space="preserve"> года  </w:t>
      </w:r>
      <w:r w:rsidR="00F97FE8">
        <w:rPr>
          <w:szCs w:val="28"/>
          <w:lang w:val="ru-RU"/>
        </w:rPr>
        <w:t>кредиторская</w:t>
      </w:r>
      <w:r w:rsidRPr="007015D2">
        <w:rPr>
          <w:szCs w:val="28"/>
        </w:rPr>
        <w:t xml:space="preserve"> задолженность</w:t>
      </w:r>
      <w:r w:rsidR="001D43CA">
        <w:rPr>
          <w:szCs w:val="28"/>
          <w:lang w:val="ru-RU"/>
        </w:rPr>
        <w:t xml:space="preserve"> </w:t>
      </w:r>
      <w:r w:rsidR="001D43CA" w:rsidRPr="00772D1A">
        <w:rPr>
          <w:b/>
          <w:szCs w:val="28"/>
          <w:lang w:val="ru-RU"/>
        </w:rPr>
        <w:t>уменьшилась</w:t>
      </w:r>
      <w:r w:rsidR="001D43CA">
        <w:rPr>
          <w:szCs w:val="28"/>
          <w:lang w:val="ru-RU"/>
        </w:rPr>
        <w:t xml:space="preserve"> и составила</w:t>
      </w:r>
      <w:r w:rsidRPr="007015D2">
        <w:rPr>
          <w:szCs w:val="28"/>
        </w:rPr>
        <w:t xml:space="preserve"> </w:t>
      </w:r>
      <w:r w:rsidR="00F17093" w:rsidRPr="00F17093">
        <w:rPr>
          <w:b/>
          <w:szCs w:val="28"/>
          <w:lang w:val="ru-RU"/>
        </w:rPr>
        <w:t>6 255 846,53</w:t>
      </w:r>
      <w:r w:rsidRPr="004554A0">
        <w:rPr>
          <w:b/>
          <w:szCs w:val="28"/>
        </w:rPr>
        <w:t xml:space="preserve"> рублей</w:t>
      </w:r>
      <w:r w:rsidRPr="007015D2">
        <w:rPr>
          <w:szCs w:val="28"/>
        </w:rPr>
        <w:t>.</w:t>
      </w:r>
      <w:r w:rsidR="00393C12">
        <w:rPr>
          <w:szCs w:val="28"/>
          <w:lang w:val="ru-RU"/>
        </w:rPr>
        <w:t xml:space="preserve"> В том числе:</w:t>
      </w:r>
    </w:p>
    <w:p w:rsidR="00393C12" w:rsidRPr="00762649" w:rsidRDefault="00393C12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Кредиторская задолженность по счету </w:t>
      </w:r>
      <w:r w:rsidRPr="004554A0">
        <w:rPr>
          <w:szCs w:val="28"/>
          <w:u w:val="single"/>
          <w:lang w:val="ru-RU"/>
        </w:rPr>
        <w:t>1.205.</w:t>
      </w:r>
      <w:r w:rsidR="00D73F60" w:rsidRPr="004554A0">
        <w:rPr>
          <w:szCs w:val="28"/>
          <w:u w:val="single"/>
          <w:lang w:val="ru-RU"/>
        </w:rPr>
        <w:t xml:space="preserve">00. </w:t>
      </w:r>
      <w:r w:rsidR="00D73F60">
        <w:rPr>
          <w:szCs w:val="28"/>
          <w:lang w:val="ru-RU"/>
        </w:rPr>
        <w:t>«Расчеты по доходам» с начала 201</w:t>
      </w:r>
      <w:r w:rsidR="00F17093">
        <w:rPr>
          <w:szCs w:val="28"/>
          <w:lang w:val="ru-RU"/>
        </w:rPr>
        <w:t>7</w:t>
      </w:r>
      <w:r w:rsidR="00D73F60">
        <w:rPr>
          <w:szCs w:val="28"/>
          <w:lang w:val="ru-RU"/>
        </w:rPr>
        <w:t xml:space="preserve"> года у</w:t>
      </w:r>
      <w:r w:rsidR="00F04289">
        <w:rPr>
          <w:szCs w:val="28"/>
          <w:lang w:val="ru-RU"/>
        </w:rPr>
        <w:t>меньши</w:t>
      </w:r>
      <w:r w:rsidR="00D73F60">
        <w:rPr>
          <w:szCs w:val="28"/>
          <w:lang w:val="ru-RU"/>
        </w:rPr>
        <w:t xml:space="preserve">лась на </w:t>
      </w:r>
      <w:r w:rsidR="00F04289">
        <w:rPr>
          <w:szCs w:val="28"/>
          <w:lang w:val="ru-RU"/>
        </w:rPr>
        <w:t>6 590 852</w:t>
      </w:r>
      <w:r w:rsidR="00D73F60">
        <w:rPr>
          <w:szCs w:val="28"/>
          <w:lang w:val="ru-RU"/>
        </w:rPr>
        <w:t>,</w:t>
      </w:r>
      <w:r w:rsidR="00F04289">
        <w:rPr>
          <w:szCs w:val="28"/>
          <w:lang w:val="ru-RU"/>
        </w:rPr>
        <w:t>18</w:t>
      </w:r>
      <w:r w:rsidR="00D73F60">
        <w:rPr>
          <w:szCs w:val="28"/>
          <w:lang w:val="ru-RU"/>
        </w:rPr>
        <w:t xml:space="preserve"> рублей и составила</w:t>
      </w:r>
      <w:r w:rsidR="005C117F">
        <w:rPr>
          <w:szCs w:val="28"/>
          <w:lang w:val="ru-RU"/>
        </w:rPr>
        <w:t xml:space="preserve"> </w:t>
      </w:r>
      <w:r w:rsidR="00F04289">
        <w:rPr>
          <w:szCs w:val="28"/>
          <w:lang w:val="ru-RU"/>
        </w:rPr>
        <w:t>4 996 725</w:t>
      </w:r>
      <w:r w:rsidR="000330F0">
        <w:rPr>
          <w:szCs w:val="28"/>
          <w:lang w:val="ru-RU"/>
        </w:rPr>
        <w:t>,</w:t>
      </w:r>
      <w:r w:rsidR="00F04289">
        <w:rPr>
          <w:szCs w:val="28"/>
          <w:lang w:val="ru-RU"/>
        </w:rPr>
        <w:t>25</w:t>
      </w:r>
      <w:r w:rsidR="000330F0">
        <w:rPr>
          <w:szCs w:val="28"/>
          <w:lang w:val="ru-RU"/>
        </w:rPr>
        <w:t xml:space="preserve"> рублей </w:t>
      </w:r>
      <w:proofErr w:type="gramStart"/>
      <w:r w:rsidR="000330F0">
        <w:rPr>
          <w:szCs w:val="28"/>
          <w:lang w:val="ru-RU"/>
        </w:rPr>
        <w:t>на конец</w:t>
      </w:r>
      <w:proofErr w:type="gramEnd"/>
      <w:r w:rsidR="000330F0">
        <w:rPr>
          <w:szCs w:val="28"/>
          <w:lang w:val="ru-RU"/>
        </w:rPr>
        <w:t xml:space="preserve"> 201</w:t>
      </w:r>
      <w:r w:rsidR="00F04289">
        <w:rPr>
          <w:szCs w:val="28"/>
          <w:lang w:val="ru-RU"/>
        </w:rPr>
        <w:t>7</w:t>
      </w:r>
      <w:r w:rsidR="000330F0">
        <w:rPr>
          <w:szCs w:val="28"/>
          <w:lang w:val="ru-RU"/>
        </w:rPr>
        <w:t xml:space="preserve"> года. </w:t>
      </w:r>
      <w:proofErr w:type="gramStart"/>
      <w:r w:rsidR="000330F0" w:rsidRPr="00762649">
        <w:rPr>
          <w:szCs w:val="28"/>
          <w:lang w:val="ru-RU"/>
        </w:rPr>
        <w:t>Данная кредиторская задолженность образовалась вследствие задолженности по родительской плате за содержание детей в детских дошкольных учреждениях</w:t>
      </w:r>
      <w:r w:rsidR="004554A0" w:rsidRPr="00762649">
        <w:rPr>
          <w:szCs w:val="28"/>
          <w:lang w:val="ru-RU"/>
        </w:rPr>
        <w:t xml:space="preserve"> (3 </w:t>
      </w:r>
      <w:r w:rsidR="006D6B49" w:rsidRPr="00762649">
        <w:rPr>
          <w:szCs w:val="28"/>
          <w:lang w:val="ru-RU"/>
        </w:rPr>
        <w:t>493</w:t>
      </w:r>
      <w:r w:rsidR="004554A0" w:rsidRPr="00762649">
        <w:rPr>
          <w:szCs w:val="28"/>
          <w:lang w:val="ru-RU"/>
        </w:rPr>
        <w:t>,</w:t>
      </w:r>
      <w:r w:rsidR="006D6B49" w:rsidRPr="00762649">
        <w:rPr>
          <w:szCs w:val="28"/>
          <w:lang w:val="ru-RU"/>
        </w:rPr>
        <w:t>0</w:t>
      </w:r>
      <w:r w:rsidR="004554A0" w:rsidRPr="00762649">
        <w:rPr>
          <w:szCs w:val="28"/>
          <w:lang w:val="ru-RU"/>
        </w:rPr>
        <w:t xml:space="preserve"> тыс. руб.),</w:t>
      </w:r>
      <w:r w:rsidR="006D6B49" w:rsidRPr="00762649">
        <w:rPr>
          <w:szCs w:val="28"/>
          <w:lang w:val="ru-RU"/>
        </w:rPr>
        <w:t xml:space="preserve"> задолженность родителей за питание в школах (264,0 тыс. рублей)</w:t>
      </w:r>
      <w:r w:rsidR="004554A0" w:rsidRPr="00762649">
        <w:rPr>
          <w:szCs w:val="28"/>
          <w:lang w:val="ru-RU"/>
        </w:rPr>
        <w:t>, задолженность по налогам</w:t>
      </w:r>
      <w:r w:rsidR="00B45675" w:rsidRPr="00762649">
        <w:rPr>
          <w:szCs w:val="28"/>
          <w:lang w:val="ru-RU"/>
        </w:rPr>
        <w:t>, администратором которых являются ИФНС</w:t>
      </w:r>
      <w:r w:rsidR="004554A0" w:rsidRPr="00762649">
        <w:rPr>
          <w:szCs w:val="28"/>
          <w:lang w:val="ru-RU"/>
        </w:rPr>
        <w:t xml:space="preserve"> в сумме 2</w:t>
      </w:r>
      <w:r w:rsidR="00762649" w:rsidRPr="00762649">
        <w:rPr>
          <w:szCs w:val="28"/>
          <w:lang w:val="ru-RU"/>
        </w:rPr>
        <w:t>47</w:t>
      </w:r>
      <w:r w:rsidR="004554A0" w:rsidRPr="00762649">
        <w:rPr>
          <w:szCs w:val="28"/>
          <w:lang w:val="ru-RU"/>
        </w:rPr>
        <w:t>,</w:t>
      </w:r>
      <w:r w:rsidR="00762649" w:rsidRPr="00762649">
        <w:rPr>
          <w:szCs w:val="28"/>
          <w:lang w:val="ru-RU"/>
        </w:rPr>
        <w:t>9</w:t>
      </w:r>
      <w:r w:rsidR="004554A0" w:rsidRPr="00762649">
        <w:rPr>
          <w:szCs w:val="28"/>
          <w:lang w:val="ru-RU"/>
        </w:rPr>
        <w:t xml:space="preserve"> тыс. рублей, задолженность с плательщиками сумм принудительного изъятия в сумме </w:t>
      </w:r>
      <w:r w:rsidR="00762649" w:rsidRPr="00762649">
        <w:rPr>
          <w:szCs w:val="28"/>
          <w:lang w:val="ru-RU"/>
        </w:rPr>
        <w:t>677</w:t>
      </w:r>
      <w:r w:rsidR="004554A0" w:rsidRPr="00762649">
        <w:rPr>
          <w:szCs w:val="28"/>
          <w:lang w:val="ru-RU"/>
        </w:rPr>
        <w:t>,</w:t>
      </w:r>
      <w:r w:rsidR="00762649" w:rsidRPr="00762649">
        <w:rPr>
          <w:szCs w:val="28"/>
          <w:lang w:val="ru-RU"/>
        </w:rPr>
        <w:t>0</w:t>
      </w:r>
      <w:r w:rsidR="004554A0" w:rsidRPr="00762649">
        <w:rPr>
          <w:szCs w:val="28"/>
          <w:lang w:val="ru-RU"/>
        </w:rPr>
        <w:t xml:space="preserve"> тыс. рублей</w:t>
      </w:r>
      <w:r w:rsidR="00762649">
        <w:rPr>
          <w:szCs w:val="28"/>
          <w:lang w:val="ru-RU"/>
        </w:rPr>
        <w:t>, расчеты с плательщиками по прочим доходам в сумме</w:t>
      </w:r>
      <w:proofErr w:type="gramEnd"/>
      <w:r w:rsidR="00762649">
        <w:rPr>
          <w:szCs w:val="28"/>
          <w:lang w:val="ru-RU"/>
        </w:rPr>
        <w:t xml:space="preserve"> 313,3 тыс. рублей, в том числе 47,0 тыс. рублей остатки сре</w:t>
      </w:r>
      <w:proofErr w:type="gramStart"/>
      <w:r w:rsidR="00762649">
        <w:rPr>
          <w:szCs w:val="28"/>
          <w:lang w:val="ru-RU"/>
        </w:rPr>
        <w:t>дств с бл</w:t>
      </w:r>
      <w:proofErr w:type="gramEnd"/>
      <w:r w:rsidR="00762649">
        <w:rPr>
          <w:szCs w:val="28"/>
          <w:lang w:val="ru-RU"/>
        </w:rPr>
        <w:t>аготворительного марафона «Твори добро сегодня и сейчас» по Управлению социальной защиты населения района</w:t>
      </w:r>
      <w:r w:rsidR="004554A0" w:rsidRPr="00762649">
        <w:rPr>
          <w:szCs w:val="28"/>
          <w:lang w:val="ru-RU"/>
        </w:rPr>
        <w:t>.</w:t>
      </w:r>
      <w:r w:rsidRPr="00762649">
        <w:rPr>
          <w:szCs w:val="28"/>
          <w:lang w:val="ru-RU"/>
        </w:rPr>
        <w:t xml:space="preserve"> </w:t>
      </w:r>
    </w:p>
    <w:p w:rsidR="005C117F" w:rsidRDefault="00393C12" w:rsidP="006868BB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К</w:t>
      </w:r>
      <w:proofErr w:type="spellStart"/>
      <w:r w:rsidR="00D27272" w:rsidRPr="00892B30">
        <w:rPr>
          <w:szCs w:val="28"/>
        </w:rPr>
        <w:t>редиторская</w:t>
      </w:r>
      <w:proofErr w:type="spellEnd"/>
      <w:r w:rsidR="005C117F">
        <w:rPr>
          <w:szCs w:val="28"/>
        </w:rPr>
        <w:t xml:space="preserve"> задолженность по сч</w:t>
      </w:r>
      <w:r w:rsidR="005C117F">
        <w:rPr>
          <w:szCs w:val="28"/>
          <w:lang w:val="ru-RU"/>
        </w:rPr>
        <w:t xml:space="preserve">ету </w:t>
      </w:r>
      <w:r w:rsidR="006868BB" w:rsidRPr="004554A0">
        <w:rPr>
          <w:szCs w:val="28"/>
          <w:u w:val="single"/>
        </w:rPr>
        <w:t>1.302.00</w:t>
      </w:r>
      <w:r w:rsidR="006868BB" w:rsidRPr="00892B30">
        <w:rPr>
          <w:szCs w:val="28"/>
        </w:rPr>
        <w:t xml:space="preserve"> «Расчеты по принятым обязательствам» </w:t>
      </w:r>
      <w:r w:rsidR="00F04289">
        <w:rPr>
          <w:szCs w:val="28"/>
          <w:lang w:val="ru-RU"/>
        </w:rPr>
        <w:t xml:space="preserve">на начало </w:t>
      </w:r>
      <w:r w:rsidR="004E7B0C">
        <w:rPr>
          <w:szCs w:val="28"/>
          <w:lang w:val="ru-RU"/>
        </w:rPr>
        <w:t>201</w:t>
      </w:r>
      <w:r w:rsidR="00F04289">
        <w:rPr>
          <w:szCs w:val="28"/>
          <w:lang w:val="ru-RU"/>
        </w:rPr>
        <w:t>7</w:t>
      </w:r>
      <w:r w:rsidR="006868BB" w:rsidRPr="00892B30">
        <w:rPr>
          <w:szCs w:val="28"/>
        </w:rPr>
        <w:t xml:space="preserve"> года </w:t>
      </w:r>
      <w:r w:rsidR="00F04289">
        <w:rPr>
          <w:szCs w:val="28"/>
          <w:lang w:val="ru-RU"/>
        </w:rPr>
        <w:t xml:space="preserve">отсутствовала, </w:t>
      </w:r>
      <w:proofErr w:type="gramStart"/>
      <w:r w:rsidR="005C117F">
        <w:rPr>
          <w:szCs w:val="28"/>
          <w:lang w:val="ru-RU"/>
        </w:rPr>
        <w:t>н</w:t>
      </w:r>
      <w:r w:rsidR="006868BB" w:rsidRPr="00892B30">
        <w:rPr>
          <w:szCs w:val="28"/>
        </w:rPr>
        <w:t xml:space="preserve">а </w:t>
      </w:r>
      <w:r w:rsidR="005C117F">
        <w:rPr>
          <w:szCs w:val="28"/>
          <w:lang w:val="ru-RU"/>
        </w:rPr>
        <w:t>конец</w:t>
      </w:r>
      <w:proofErr w:type="gramEnd"/>
      <w:r w:rsidR="006868BB" w:rsidRPr="00892B30">
        <w:rPr>
          <w:szCs w:val="28"/>
        </w:rPr>
        <w:t xml:space="preserve"> 201</w:t>
      </w:r>
      <w:r w:rsidR="00F04289">
        <w:rPr>
          <w:szCs w:val="28"/>
          <w:lang w:val="ru-RU"/>
        </w:rPr>
        <w:t>7</w:t>
      </w:r>
      <w:r w:rsidR="006868BB" w:rsidRPr="00892B30">
        <w:rPr>
          <w:szCs w:val="28"/>
        </w:rPr>
        <w:t xml:space="preserve"> года</w:t>
      </w:r>
      <w:r w:rsidR="005C117F">
        <w:rPr>
          <w:szCs w:val="28"/>
          <w:lang w:val="ru-RU"/>
        </w:rPr>
        <w:t xml:space="preserve"> </w:t>
      </w:r>
      <w:r w:rsidR="00F04289">
        <w:rPr>
          <w:szCs w:val="28"/>
          <w:lang w:val="ru-RU"/>
        </w:rPr>
        <w:t>составила 1 150 869,73 рублей</w:t>
      </w:r>
      <w:r w:rsidR="00762649">
        <w:rPr>
          <w:szCs w:val="28"/>
          <w:lang w:val="ru-RU"/>
        </w:rPr>
        <w:t xml:space="preserve"> по причине позднего выставления счетов и оплаты, согласно условиям договоров в январе 2018 года</w:t>
      </w:r>
      <w:r w:rsidR="006868BB" w:rsidRPr="00892B30">
        <w:rPr>
          <w:szCs w:val="28"/>
        </w:rPr>
        <w:t>.</w:t>
      </w:r>
    </w:p>
    <w:p w:rsidR="00F04289" w:rsidRDefault="005C117F" w:rsidP="006868BB">
      <w:pPr>
        <w:pStyle w:val="af"/>
        <w:ind w:firstLine="720"/>
        <w:jc w:val="both"/>
        <w:rPr>
          <w:color w:val="FF0000"/>
          <w:szCs w:val="28"/>
          <w:lang w:val="ru-RU"/>
        </w:rPr>
      </w:pPr>
      <w:r>
        <w:rPr>
          <w:szCs w:val="28"/>
          <w:lang w:val="ru-RU"/>
        </w:rPr>
        <w:t xml:space="preserve">Кредиторская задолженность по счету </w:t>
      </w:r>
      <w:r w:rsidRPr="00591418">
        <w:rPr>
          <w:szCs w:val="28"/>
          <w:u w:val="single"/>
          <w:lang w:val="ru-RU"/>
        </w:rPr>
        <w:t>1.303.00</w:t>
      </w:r>
      <w:r>
        <w:rPr>
          <w:szCs w:val="28"/>
          <w:lang w:val="ru-RU"/>
        </w:rPr>
        <w:t xml:space="preserve"> «Расчеты по платежам в бюджеты» </w:t>
      </w:r>
      <w:r w:rsidR="003B5A3D">
        <w:rPr>
          <w:szCs w:val="28"/>
          <w:lang w:val="ru-RU"/>
        </w:rPr>
        <w:t>у</w:t>
      </w:r>
      <w:r w:rsidR="00F04289">
        <w:rPr>
          <w:szCs w:val="28"/>
          <w:lang w:val="ru-RU"/>
        </w:rPr>
        <w:t>меньши</w:t>
      </w:r>
      <w:r w:rsidR="003B5A3D">
        <w:rPr>
          <w:szCs w:val="28"/>
          <w:lang w:val="ru-RU"/>
        </w:rPr>
        <w:t xml:space="preserve">лась с </w:t>
      </w:r>
      <w:r w:rsidR="00F04289">
        <w:rPr>
          <w:szCs w:val="28"/>
          <w:lang w:val="ru-RU"/>
        </w:rPr>
        <w:t>1 338 156,73</w:t>
      </w:r>
      <w:r w:rsidR="003B5A3D">
        <w:rPr>
          <w:szCs w:val="28"/>
          <w:lang w:val="ru-RU"/>
        </w:rPr>
        <w:t xml:space="preserve"> рублей на начало года до </w:t>
      </w:r>
      <w:r w:rsidR="00F04289">
        <w:rPr>
          <w:szCs w:val="28"/>
          <w:lang w:val="ru-RU"/>
        </w:rPr>
        <w:t>108 251,55</w:t>
      </w:r>
      <w:r w:rsidR="003B5A3D">
        <w:rPr>
          <w:szCs w:val="28"/>
          <w:lang w:val="ru-RU"/>
        </w:rPr>
        <w:t xml:space="preserve"> рублей </w:t>
      </w:r>
      <w:proofErr w:type="gramStart"/>
      <w:r w:rsidR="003B5A3D">
        <w:rPr>
          <w:szCs w:val="28"/>
          <w:lang w:val="ru-RU"/>
        </w:rPr>
        <w:t>на конец</w:t>
      </w:r>
      <w:proofErr w:type="gramEnd"/>
      <w:r w:rsidR="003B5A3D">
        <w:rPr>
          <w:szCs w:val="28"/>
          <w:lang w:val="ru-RU"/>
        </w:rPr>
        <w:t xml:space="preserve"> 201</w:t>
      </w:r>
      <w:r w:rsidR="00F04289">
        <w:rPr>
          <w:szCs w:val="28"/>
          <w:lang w:val="ru-RU"/>
        </w:rPr>
        <w:t>7</w:t>
      </w:r>
      <w:r w:rsidR="003B5A3D">
        <w:rPr>
          <w:szCs w:val="28"/>
          <w:lang w:val="ru-RU"/>
        </w:rPr>
        <w:t xml:space="preserve"> года.</w:t>
      </w:r>
      <w:r w:rsidR="00591418">
        <w:rPr>
          <w:szCs w:val="28"/>
          <w:lang w:val="ru-RU"/>
        </w:rPr>
        <w:t xml:space="preserve"> </w:t>
      </w:r>
      <w:r w:rsidR="00591418" w:rsidRPr="00762649">
        <w:rPr>
          <w:szCs w:val="28"/>
          <w:lang w:val="ru-RU"/>
        </w:rPr>
        <w:t>Указанная кредиторская задолженность образовалась вследствие  задолженности</w:t>
      </w:r>
      <w:r w:rsidR="0006779F" w:rsidRPr="00762649">
        <w:rPr>
          <w:szCs w:val="28"/>
          <w:lang w:val="ru-RU"/>
        </w:rPr>
        <w:t xml:space="preserve"> по страховым взносам в фонды.</w:t>
      </w:r>
    </w:p>
    <w:p w:rsidR="006868BB" w:rsidRPr="001C3CD8" w:rsidRDefault="001C3CD8" w:rsidP="006868BB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Дебиторская задолженность </w:t>
      </w:r>
      <w:r w:rsidR="00CD6501">
        <w:rPr>
          <w:szCs w:val="28"/>
          <w:lang w:val="ru-RU"/>
        </w:rPr>
        <w:t>с начала 201</w:t>
      </w:r>
      <w:r w:rsidR="00887F57">
        <w:rPr>
          <w:szCs w:val="28"/>
          <w:lang w:val="ru-RU"/>
        </w:rPr>
        <w:t>7</w:t>
      </w:r>
      <w:r w:rsidR="00CD6501">
        <w:rPr>
          <w:szCs w:val="28"/>
          <w:lang w:val="ru-RU"/>
        </w:rPr>
        <w:t xml:space="preserve"> года </w:t>
      </w:r>
      <w:r w:rsidR="00CD6501" w:rsidRPr="00772D1A">
        <w:rPr>
          <w:b/>
          <w:szCs w:val="28"/>
          <w:lang w:val="ru-RU"/>
        </w:rPr>
        <w:t>у</w:t>
      </w:r>
      <w:r w:rsidR="00887F57">
        <w:rPr>
          <w:b/>
          <w:szCs w:val="28"/>
          <w:lang w:val="ru-RU"/>
        </w:rPr>
        <w:t>меньшилась</w:t>
      </w:r>
      <w:r w:rsidR="00CD6501">
        <w:rPr>
          <w:szCs w:val="28"/>
          <w:lang w:val="ru-RU"/>
        </w:rPr>
        <w:t xml:space="preserve"> на</w:t>
      </w:r>
      <w:r w:rsidR="00887F57">
        <w:rPr>
          <w:szCs w:val="28"/>
          <w:lang w:val="ru-RU"/>
        </w:rPr>
        <w:t xml:space="preserve">              5 190 377,35</w:t>
      </w:r>
      <w:r w:rsidR="00CD6501">
        <w:rPr>
          <w:szCs w:val="28"/>
          <w:lang w:val="ru-RU"/>
        </w:rPr>
        <w:t xml:space="preserve"> рублей и </w:t>
      </w:r>
      <w:proofErr w:type="gramStart"/>
      <w:r w:rsidR="00D27272">
        <w:rPr>
          <w:szCs w:val="28"/>
          <w:lang w:val="ru-RU"/>
        </w:rPr>
        <w:t>на конец</w:t>
      </w:r>
      <w:proofErr w:type="gramEnd"/>
      <w:r w:rsidR="00D2727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201</w:t>
      </w:r>
      <w:r w:rsidR="00887F57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г</w:t>
      </w:r>
      <w:r w:rsidR="00D27272">
        <w:rPr>
          <w:szCs w:val="28"/>
          <w:lang w:val="ru-RU"/>
        </w:rPr>
        <w:t>ода</w:t>
      </w:r>
      <w:r>
        <w:rPr>
          <w:szCs w:val="28"/>
          <w:lang w:val="ru-RU"/>
        </w:rPr>
        <w:t xml:space="preserve"> составила</w:t>
      </w:r>
      <w:r w:rsidR="00D27272">
        <w:rPr>
          <w:szCs w:val="28"/>
          <w:lang w:val="ru-RU"/>
        </w:rPr>
        <w:t xml:space="preserve"> всего</w:t>
      </w:r>
      <w:r>
        <w:rPr>
          <w:szCs w:val="28"/>
          <w:lang w:val="ru-RU"/>
        </w:rPr>
        <w:t xml:space="preserve"> в сумме </w:t>
      </w:r>
      <w:r w:rsidR="00887F57" w:rsidRPr="00887F57">
        <w:rPr>
          <w:b/>
          <w:szCs w:val="28"/>
          <w:lang w:val="ru-RU"/>
        </w:rPr>
        <w:t>36 511 564,88</w:t>
      </w:r>
      <w:r w:rsidRPr="0006779F">
        <w:rPr>
          <w:b/>
          <w:szCs w:val="28"/>
          <w:lang w:val="ru-RU"/>
        </w:rPr>
        <w:t xml:space="preserve"> рублей</w:t>
      </w:r>
      <w:r>
        <w:rPr>
          <w:szCs w:val="28"/>
          <w:lang w:val="ru-RU"/>
        </w:rPr>
        <w:t>.</w:t>
      </w:r>
    </w:p>
    <w:p w:rsidR="00887F57" w:rsidRPr="00791111" w:rsidRDefault="00872BBA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lastRenderedPageBreak/>
        <w:t xml:space="preserve">По счету </w:t>
      </w:r>
      <w:r w:rsidRPr="0006779F">
        <w:rPr>
          <w:szCs w:val="28"/>
          <w:u w:val="single"/>
        </w:rPr>
        <w:t>1.205.00</w:t>
      </w:r>
      <w:r w:rsidRPr="00DE21D8">
        <w:rPr>
          <w:szCs w:val="28"/>
        </w:rPr>
        <w:t xml:space="preserve"> «Расчеты по доходам» </w:t>
      </w:r>
      <w:r w:rsidR="00772D1A"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конец </w:t>
      </w:r>
      <w:r w:rsidR="00CD6501">
        <w:rPr>
          <w:szCs w:val="28"/>
          <w:lang w:val="ru-RU"/>
        </w:rPr>
        <w:t>201</w:t>
      </w:r>
      <w:r w:rsidR="00887F57">
        <w:rPr>
          <w:szCs w:val="28"/>
          <w:lang w:val="ru-RU"/>
        </w:rPr>
        <w:t>7</w:t>
      </w:r>
      <w:r w:rsidR="00CD6501"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года </w:t>
      </w:r>
      <w:r w:rsidR="0040078A">
        <w:rPr>
          <w:szCs w:val="28"/>
          <w:lang w:val="ru-RU"/>
        </w:rPr>
        <w:t>у</w:t>
      </w:r>
      <w:r w:rsidR="00887F57">
        <w:rPr>
          <w:szCs w:val="28"/>
          <w:lang w:val="ru-RU"/>
        </w:rPr>
        <w:t>меньши</w:t>
      </w:r>
      <w:r w:rsidR="0040078A">
        <w:rPr>
          <w:szCs w:val="28"/>
          <w:lang w:val="ru-RU"/>
        </w:rPr>
        <w:t xml:space="preserve">лась с начала года на </w:t>
      </w:r>
      <w:r w:rsidR="00887F57">
        <w:rPr>
          <w:szCs w:val="28"/>
          <w:lang w:val="ru-RU"/>
        </w:rPr>
        <w:t>5 726 812,69</w:t>
      </w:r>
      <w:r w:rsidR="0040078A">
        <w:rPr>
          <w:szCs w:val="28"/>
          <w:lang w:val="ru-RU"/>
        </w:rPr>
        <w:t xml:space="preserve"> рублей и </w:t>
      </w:r>
      <w:r w:rsidR="001C3CD8" w:rsidRPr="00DE21D8">
        <w:rPr>
          <w:szCs w:val="28"/>
          <w:lang w:val="ru-RU"/>
        </w:rPr>
        <w:t>состав</w:t>
      </w:r>
      <w:r w:rsidR="00CD6501">
        <w:rPr>
          <w:szCs w:val="28"/>
          <w:lang w:val="ru-RU"/>
        </w:rPr>
        <w:t>и</w:t>
      </w:r>
      <w:r w:rsidR="001C3CD8" w:rsidRPr="00DE21D8">
        <w:rPr>
          <w:szCs w:val="28"/>
          <w:lang w:val="ru-RU"/>
        </w:rPr>
        <w:t xml:space="preserve">ла </w:t>
      </w:r>
      <w:r w:rsidR="0040078A">
        <w:rPr>
          <w:szCs w:val="28"/>
          <w:lang w:val="ru-RU"/>
        </w:rPr>
        <w:t>на конец года 3</w:t>
      </w:r>
      <w:r w:rsidR="00887F57">
        <w:rPr>
          <w:szCs w:val="28"/>
          <w:lang w:val="ru-RU"/>
        </w:rPr>
        <w:t>1</w:t>
      </w:r>
      <w:r w:rsidR="00CD6501">
        <w:rPr>
          <w:szCs w:val="28"/>
          <w:lang w:val="ru-RU"/>
        </w:rPr>
        <w:t> </w:t>
      </w:r>
      <w:r w:rsidR="00887F57">
        <w:rPr>
          <w:szCs w:val="28"/>
          <w:lang w:val="ru-RU"/>
        </w:rPr>
        <w:t>573 721</w:t>
      </w:r>
      <w:r w:rsidR="00CD6501">
        <w:rPr>
          <w:szCs w:val="28"/>
          <w:lang w:val="ru-RU"/>
        </w:rPr>
        <w:t>,</w:t>
      </w:r>
      <w:r w:rsidR="00887F57">
        <w:rPr>
          <w:szCs w:val="28"/>
          <w:lang w:val="ru-RU"/>
        </w:rPr>
        <w:t>26</w:t>
      </w:r>
      <w:r w:rsidR="009F6E4E" w:rsidRPr="00DE21D8">
        <w:rPr>
          <w:szCs w:val="28"/>
          <w:lang w:val="ru-RU"/>
        </w:rPr>
        <w:t xml:space="preserve"> </w:t>
      </w:r>
      <w:r w:rsidR="009F6E4E" w:rsidRPr="00362E56">
        <w:rPr>
          <w:szCs w:val="28"/>
          <w:lang w:val="ru-RU"/>
        </w:rPr>
        <w:t>рублей</w:t>
      </w:r>
      <w:r w:rsidRPr="00362E56">
        <w:rPr>
          <w:szCs w:val="28"/>
        </w:rPr>
        <w:t xml:space="preserve"> и </w:t>
      </w:r>
      <w:r w:rsidR="00C33388" w:rsidRPr="00362E56">
        <w:rPr>
          <w:szCs w:val="28"/>
          <w:lang w:val="ru-RU"/>
        </w:rPr>
        <w:t>образовалась</w:t>
      </w:r>
      <w:r w:rsidRPr="00362E56">
        <w:rPr>
          <w:szCs w:val="28"/>
        </w:rPr>
        <w:t xml:space="preserve"> по причине</w:t>
      </w:r>
      <w:r w:rsidR="0039244B" w:rsidRPr="00362E56">
        <w:rPr>
          <w:szCs w:val="28"/>
          <w:lang w:val="ru-RU"/>
        </w:rPr>
        <w:t xml:space="preserve"> </w:t>
      </w:r>
      <w:r w:rsidR="0039244B" w:rsidRPr="00BF3FE4">
        <w:rPr>
          <w:szCs w:val="28"/>
          <w:lang w:val="ru-RU"/>
        </w:rPr>
        <w:t xml:space="preserve">не поступления </w:t>
      </w:r>
      <w:r w:rsidR="0039244B" w:rsidRPr="00362E56">
        <w:rPr>
          <w:szCs w:val="28"/>
          <w:lang w:val="ru-RU"/>
        </w:rPr>
        <w:t>доходов в виде арендной платы за аренду земельных участков</w:t>
      </w:r>
      <w:r w:rsidR="0006779F" w:rsidRPr="00362E56">
        <w:rPr>
          <w:szCs w:val="28"/>
          <w:lang w:val="ru-RU"/>
        </w:rPr>
        <w:t xml:space="preserve">                           (</w:t>
      </w:r>
      <w:r w:rsidR="00362E56" w:rsidRPr="00362E56">
        <w:rPr>
          <w:szCs w:val="28"/>
          <w:lang w:val="ru-RU"/>
        </w:rPr>
        <w:t>21 479</w:t>
      </w:r>
      <w:r w:rsidR="0006779F" w:rsidRPr="00362E56">
        <w:rPr>
          <w:szCs w:val="28"/>
          <w:lang w:val="ru-RU"/>
        </w:rPr>
        <w:t xml:space="preserve">,3 тыс. </w:t>
      </w:r>
      <w:proofErr w:type="gramStart"/>
      <w:r w:rsidR="0006779F" w:rsidRPr="00362E56">
        <w:rPr>
          <w:szCs w:val="28"/>
          <w:lang w:val="ru-RU"/>
        </w:rPr>
        <w:t>руб.)</w:t>
      </w:r>
      <w:r w:rsidR="0039244B" w:rsidRPr="00362E56">
        <w:rPr>
          <w:szCs w:val="28"/>
          <w:lang w:val="ru-RU"/>
        </w:rPr>
        <w:t xml:space="preserve"> и имущества, составляющего казну муниципального района</w:t>
      </w:r>
      <w:r w:rsidR="0006779F" w:rsidRPr="00362E56">
        <w:rPr>
          <w:szCs w:val="28"/>
          <w:lang w:val="ru-RU"/>
        </w:rPr>
        <w:t xml:space="preserve"> (</w:t>
      </w:r>
      <w:r w:rsidR="00362E56" w:rsidRPr="00362E56">
        <w:rPr>
          <w:szCs w:val="28"/>
          <w:lang w:val="ru-RU"/>
        </w:rPr>
        <w:t>4 637,5</w:t>
      </w:r>
      <w:r w:rsidR="0006779F" w:rsidRPr="00362E56">
        <w:rPr>
          <w:szCs w:val="28"/>
          <w:lang w:val="ru-RU"/>
        </w:rPr>
        <w:t xml:space="preserve"> тыс. рублей)</w:t>
      </w:r>
      <w:r w:rsidR="00D703D6" w:rsidRPr="00362E56">
        <w:rPr>
          <w:szCs w:val="28"/>
          <w:lang w:val="ru-RU"/>
        </w:rPr>
        <w:t xml:space="preserve">, </w:t>
      </w:r>
      <w:r w:rsidR="00362E56">
        <w:rPr>
          <w:szCs w:val="28"/>
          <w:lang w:val="ru-RU"/>
        </w:rPr>
        <w:t>поступления от аренды имущества, находящегося в собственности муниципального района</w:t>
      </w:r>
      <w:r w:rsidR="00791111">
        <w:rPr>
          <w:szCs w:val="28"/>
          <w:lang w:val="ru-RU"/>
        </w:rPr>
        <w:t xml:space="preserve"> (59,9 тыс. рублей), </w:t>
      </w:r>
      <w:r w:rsidR="00D703D6" w:rsidRPr="00791111">
        <w:rPr>
          <w:szCs w:val="28"/>
          <w:lang w:val="ru-RU"/>
        </w:rPr>
        <w:t>несвоевременная уплата покупателями земельных участков</w:t>
      </w:r>
      <w:r w:rsidR="0006779F" w:rsidRPr="00791111">
        <w:rPr>
          <w:szCs w:val="28"/>
          <w:lang w:val="ru-RU"/>
        </w:rPr>
        <w:t xml:space="preserve"> (</w:t>
      </w:r>
      <w:r w:rsidR="00791111" w:rsidRPr="00791111">
        <w:rPr>
          <w:szCs w:val="28"/>
          <w:lang w:val="ru-RU"/>
        </w:rPr>
        <w:t>328</w:t>
      </w:r>
      <w:r w:rsidR="0006779F" w:rsidRPr="00791111">
        <w:rPr>
          <w:szCs w:val="28"/>
          <w:lang w:val="ru-RU"/>
        </w:rPr>
        <w:t>,</w:t>
      </w:r>
      <w:r w:rsidR="00791111" w:rsidRPr="00791111">
        <w:rPr>
          <w:szCs w:val="28"/>
          <w:lang w:val="ru-RU"/>
        </w:rPr>
        <w:t>1</w:t>
      </w:r>
      <w:r w:rsidR="0006779F" w:rsidRPr="00791111">
        <w:rPr>
          <w:szCs w:val="28"/>
          <w:lang w:val="ru-RU"/>
        </w:rPr>
        <w:t xml:space="preserve"> тыс. руб.)</w:t>
      </w:r>
      <w:r w:rsidR="00D703D6" w:rsidRPr="00791111">
        <w:rPr>
          <w:szCs w:val="28"/>
          <w:lang w:val="ru-RU"/>
        </w:rPr>
        <w:t>, переплата родительской платы за содержание детей в детских дошкольных учреждениях</w:t>
      </w:r>
      <w:r w:rsidR="0006779F" w:rsidRPr="00791111">
        <w:rPr>
          <w:szCs w:val="28"/>
          <w:lang w:val="ru-RU"/>
        </w:rPr>
        <w:t xml:space="preserve"> (3 </w:t>
      </w:r>
      <w:r w:rsidR="00791111" w:rsidRPr="00791111">
        <w:rPr>
          <w:szCs w:val="28"/>
          <w:lang w:val="ru-RU"/>
        </w:rPr>
        <w:t>974</w:t>
      </w:r>
      <w:r w:rsidR="0006779F" w:rsidRPr="00791111">
        <w:rPr>
          <w:szCs w:val="28"/>
          <w:lang w:val="ru-RU"/>
        </w:rPr>
        <w:t>,</w:t>
      </w:r>
      <w:r w:rsidR="00791111" w:rsidRPr="00791111">
        <w:rPr>
          <w:szCs w:val="28"/>
          <w:lang w:val="ru-RU"/>
        </w:rPr>
        <w:t>0</w:t>
      </w:r>
      <w:r w:rsidR="0006779F" w:rsidRPr="00791111">
        <w:rPr>
          <w:szCs w:val="28"/>
          <w:lang w:val="ru-RU"/>
        </w:rPr>
        <w:t xml:space="preserve"> тыс. руб.), переплата налогов и сборов, администратором которых являются ИФНС (7</w:t>
      </w:r>
      <w:r w:rsidR="00362E56" w:rsidRPr="00791111">
        <w:rPr>
          <w:szCs w:val="28"/>
          <w:lang w:val="ru-RU"/>
        </w:rPr>
        <w:t>07</w:t>
      </w:r>
      <w:r w:rsidR="0006779F" w:rsidRPr="00791111">
        <w:rPr>
          <w:szCs w:val="28"/>
          <w:lang w:val="ru-RU"/>
        </w:rPr>
        <w:t>,</w:t>
      </w:r>
      <w:r w:rsidR="00362E56" w:rsidRPr="00791111">
        <w:rPr>
          <w:szCs w:val="28"/>
          <w:lang w:val="ru-RU"/>
        </w:rPr>
        <w:t>0</w:t>
      </w:r>
      <w:r w:rsidR="0006779F" w:rsidRPr="00791111">
        <w:rPr>
          <w:szCs w:val="28"/>
          <w:lang w:val="ru-RU"/>
        </w:rPr>
        <w:t xml:space="preserve"> тыс. рублей)</w:t>
      </w:r>
      <w:r w:rsidR="00DE21D8" w:rsidRPr="00791111">
        <w:rPr>
          <w:szCs w:val="28"/>
          <w:lang w:val="ru-RU"/>
        </w:rPr>
        <w:t>.</w:t>
      </w:r>
      <w:proofErr w:type="gramEnd"/>
    </w:p>
    <w:p w:rsidR="00872BBA" w:rsidRDefault="00887F57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</w:t>
      </w:r>
      <w:r>
        <w:rPr>
          <w:szCs w:val="28"/>
          <w:u w:val="single"/>
          <w:lang w:val="ru-RU"/>
        </w:rPr>
        <w:t>6</w:t>
      </w:r>
      <w:r w:rsidRPr="0006779F">
        <w:rPr>
          <w:szCs w:val="28"/>
          <w:u w:val="single"/>
        </w:rPr>
        <w:t>.00</w:t>
      </w:r>
      <w:r w:rsidRPr="00DE21D8">
        <w:rPr>
          <w:szCs w:val="28"/>
        </w:rPr>
        <w:t xml:space="preserve"> «</w:t>
      </w:r>
      <w:r w:rsidR="00791111">
        <w:rPr>
          <w:szCs w:val="28"/>
          <w:lang w:val="ru-RU"/>
        </w:rPr>
        <w:t>Расчеты по выданным авансам</w:t>
      </w:r>
      <w:r w:rsidRPr="00DE21D8">
        <w:rPr>
          <w:szCs w:val="28"/>
        </w:rPr>
        <w:t xml:space="preserve">» </w:t>
      </w:r>
      <w:r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конец </w:t>
      </w:r>
      <w:r>
        <w:rPr>
          <w:szCs w:val="28"/>
          <w:lang w:val="ru-RU"/>
        </w:rPr>
        <w:t xml:space="preserve">2017 </w:t>
      </w:r>
      <w:r w:rsidRPr="00DE21D8">
        <w:rPr>
          <w:szCs w:val="28"/>
        </w:rPr>
        <w:t xml:space="preserve">года </w:t>
      </w:r>
      <w:r>
        <w:rPr>
          <w:szCs w:val="28"/>
          <w:lang w:val="ru-RU"/>
        </w:rPr>
        <w:t xml:space="preserve">увеличилась с начала года на 12 112,99 рублей и </w:t>
      </w:r>
      <w:r w:rsidRPr="00DE21D8">
        <w:rPr>
          <w:szCs w:val="28"/>
          <w:lang w:val="ru-RU"/>
        </w:rPr>
        <w:t>состав</w:t>
      </w:r>
      <w:r>
        <w:rPr>
          <w:szCs w:val="28"/>
          <w:lang w:val="ru-RU"/>
        </w:rPr>
        <w:t>и</w:t>
      </w:r>
      <w:r w:rsidRPr="00DE21D8">
        <w:rPr>
          <w:szCs w:val="28"/>
          <w:lang w:val="ru-RU"/>
        </w:rPr>
        <w:t xml:space="preserve">ла </w:t>
      </w:r>
      <w:r>
        <w:rPr>
          <w:szCs w:val="28"/>
          <w:lang w:val="ru-RU"/>
        </w:rPr>
        <w:t>на конец года 85 658,20</w:t>
      </w:r>
      <w:r w:rsidRPr="00DE21D8">
        <w:rPr>
          <w:szCs w:val="28"/>
          <w:lang w:val="ru-RU"/>
        </w:rPr>
        <w:t xml:space="preserve"> рублей</w:t>
      </w:r>
      <w:r w:rsidR="00791111">
        <w:rPr>
          <w:szCs w:val="28"/>
          <w:lang w:val="ru-RU"/>
        </w:rPr>
        <w:t>, по причине авансовых платежей за коммунальные услуги и продукты питания для детских дошкольных учреждений согласно условиям заключенных договоров.</w:t>
      </w:r>
    </w:p>
    <w:p w:rsidR="00887F57" w:rsidRPr="00887F57" w:rsidRDefault="00887F57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1.20</w:t>
      </w:r>
      <w:r>
        <w:rPr>
          <w:szCs w:val="28"/>
          <w:u w:val="single"/>
          <w:lang w:val="ru-RU"/>
        </w:rPr>
        <w:t>8</w:t>
      </w:r>
      <w:r w:rsidRPr="0006779F">
        <w:rPr>
          <w:szCs w:val="28"/>
          <w:u w:val="single"/>
        </w:rPr>
        <w:t>.00</w:t>
      </w:r>
      <w:r w:rsidRPr="00DE21D8">
        <w:rPr>
          <w:szCs w:val="28"/>
        </w:rPr>
        <w:t xml:space="preserve"> «</w:t>
      </w:r>
      <w:r w:rsidR="00791111">
        <w:rPr>
          <w:szCs w:val="28"/>
          <w:lang w:val="ru-RU"/>
        </w:rPr>
        <w:t>Расчеты с подотчетными лицами</w:t>
      </w:r>
      <w:r w:rsidRPr="00DE21D8">
        <w:rPr>
          <w:szCs w:val="28"/>
        </w:rPr>
        <w:t xml:space="preserve">» </w:t>
      </w:r>
      <w:r>
        <w:rPr>
          <w:szCs w:val="28"/>
          <w:lang w:val="ru-RU"/>
        </w:rPr>
        <w:t xml:space="preserve">дебиторская </w:t>
      </w:r>
      <w:r w:rsidRPr="00DE21D8">
        <w:rPr>
          <w:szCs w:val="28"/>
        </w:rPr>
        <w:t xml:space="preserve">задолженность на конец </w:t>
      </w:r>
      <w:r>
        <w:rPr>
          <w:szCs w:val="28"/>
          <w:lang w:val="ru-RU"/>
        </w:rPr>
        <w:t xml:space="preserve">2017 </w:t>
      </w:r>
      <w:r w:rsidRPr="00DE21D8">
        <w:rPr>
          <w:szCs w:val="28"/>
        </w:rPr>
        <w:t xml:space="preserve">года </w:t>
      </w:r>
      <w:r>
        <w:rPr>
          <w:szCs w:val="28"/>
          <w:lang w:val="ru-RU"/>
        </w:rPr>
        <w:t xml:space="preserve">уменьшилась с начала года на </w:t>
      </w:r>
      <w:r w:rsidR="00637932">
        <w:rPr>
          <w:szCs w:val="28"/>
          <w:lang w:val="ru-RU"/>
        </w:rPr>
        <w:t>458 901,73</w:t>
      </w:r>
      <w:r>
        <w:rPr>
          <w:szCs w:val="28"/>
          <w:lang w:val="ru-RU"/>
        </w:rPr>
        <w:t xml:space="preserve"> рублей и </w:t>
      </w:r>
      <w:r w:rsidRPr="00DE21D8">
        <w:rPr>
          <w:szCs w:val="28"/>
          <w:lang w:val="ru-RU"/>
        </w:rPr>
        <w:t>состав</w:t>
      </w:r>
      <w:r>
        <w:rPr>
          <w:szCs w:val="28"/>
          <w:lang w:val="ru-RU"/>
        </w:rPr>
        <w:t>и</w:t>
      </w:r>
      <w:r w:rsidRPr="00DE21D8">
        <w:rPr>
          <w:szCs w:val="28"/>
          <w:lang w:val="ru-RU"/>
        </w:rPr>
        <w:t xml:space="preserve">ла </w:t>
      </w:r>
      <w:r>
        <w:rPr>
          <w:szCs w:val="28"/>
          <w:lang w:val="ru-RU"/>
        </w:rPr>
        <w:t xml:space="preserve">на конец года </w:t>
      </w:r>
      <w:r w:rsidR="00637932">
        <w:rPr>
          <w:szCs w:val="28"/>
          <w:lang w:val="ru-RU"/>
        </w:rPr>
        <w:t>471,25</w:t>
      </w:r>
      <w:r w:rsidRPr="00DE21D8">
        <w:rPr>
          <w:szCs w:val="28"/>
          <w:lang w:val="ru-RU"/>
        </w:rPr>
        <w:t xml:space="preserve"> рублей</w:t>
      </w:r>
      <w:r w:rsidR="00637932">
        <w:rPr>
          <w:szCs w:val="28"/>
          <w:lang w:val="ru-RU"/>
        </w:rPr>
        <w:t>.</w:t>
      </w:r>
      <w:r w:rsidR="00B94839">
        <w:rPr>
          <w:szCs w:val="28"/>
          <w:lang w:val="ru-RU"/>
        </w:rPr>
        <w:t xml:space="preserve"> Данная задолженность образовалась по причине выдачи денежных сре</w:t>
      </w:r>
      <w:proofErr w:type="gramStart"/>
      <w:r w:rsidR="00B94839">
        <w:rPr>
          <w:szCs w:val="28"/>
          <w:lang w:val="ru-RU"/>
        </w:rPr>
        <w:t>дств в п</w:t>
      </w:r>
      <w:proofErr w:type="gramEnd"/>
      <w:r w:rsidR="00B94839">
        <w:rPr>
          <w:szCs w:val="28"/>
          <w:lang w:val="ru-RU"/>
        </w:rPr>
        <w:t>одотчет сотрудникам учреждений на командировочные расходы и на оплату услуг связи. Авансовые отчеты будут предоставлены в январе 2018 года.</w:t>
      </w:r>
    </w:p>
    <w:p w:rsidR="006868BB" w:rsidRPr="00DE21D8" w:rsidRDefault="00872BBA" w:rsidP="001D0018">
      <w:pPr>
        <w:pStyle w:val="af"/>
        <w:ind w:firstLine="720"/>
        <w:jc w:val="both"/>
        <w:rPr>
          <w:szCs w:val="28"/>
        </w:rPr>
      </w:pPr>
      <w:r w:rsidRPr="00DE21D8">
        <w:rPr>
          <w:szCs w:val="28"/>
        </w:rPr>
        <w:t xml:space="preserve"> Отвлечение бюджетных средств на конец года в виде переплат по страховым взносам, прочим платежам в бюджет у</w:t>
      </w:r>
      <w:r w:rsidR="0040078A">
        <w:rPr>
          <w:szCs w:val="28"/>
          <w:lang w:val="ru-RU"/>
        </w:rPr>
        <w:t>величил</w:t>
      </w:r>
      <w:r w:rsidR="000330F0">
        <w:rPr>
          <w:szCs w:val="28"/>
          <w:lang w:val="ru-RU"/>
        </w:rPr>
        <w:t>о</w:t>
      </w:r>
      <w:r w:rsidR="0040078A">
        <w:rPr>
          <w:szCs w:val="28"/>
          <w:lang w:val="ru-RU"/>
        </w:rPr>
        <w:t>сь</w:t>
      </w:r>
      <w:r w:rsidR="00C33388">
        <w:rPr>
          <w:szCs w:val="28"/>
          <w:lang w:val="ru-RU"/>
        </w:rPr>
        <w:t xml:space="preserve"> по сравнению с началом года</w:t>
      </w:r>
      <w:r w:rsidR="00637932">
        <w:rPr>
          <w:szCs w:val="28"/>
          <w:lang w:val="ru-RU"/>
        </w:rPr>
        <w:t xml:space="preserve"> на 983 224,08 рублей</w:t>
      </w:r>
      <w:r w:rsidR="001D0018" w:rsidRPr="00DE21D8">
        <w:rPr>
          <w:szCs w:val="28"/>
        </w:rPr>
        <w:t xml:space="preserve">. </w:t>
      </w:r>
      <w:r w:rsidRPr="00DE21D8">
        <w:rPr>
          <w:szCs w:val="28"/>
        </w:rPr>
        <w:t xml:space="preserve">По счету </w:t>
      </w:r>
      <w:r w:rsidRPr="0006779F">
        <w:rPr>
          <w:szCs w:val="28"/>
          <w:u w:val="single"/>
        </w:rPr>
        <w:t>1.303.00</w:t>
      </w:r>
      <w:r w:rsidR="00E31235">
        <w:rPr>
          <w:szCs w:val="28"/>
          <w:lang w:val="ru-RU"/>
        </w:rPr>
        <w:t xml:space="preserve"> «Расчеты по платежам в бюджеты»</w:t>
      </w:r>
      <w:r w:rsidR="0040078A">
        <w:rPr>
          <w:szCs w:val="28"/>
          <w:lang w:val="ru-RU"/>
        </w:rPr>
        <w:t xml:space="preserve"> на конец года </w:t>
      </w:r>
      <w:r w:rsidRPr="00DE21D8">
        <w:rPr>
          <w:szCs w:val="28"/>
        </w:rPr>
        <w:t xml:space="preserve">дебиторская задолженность </w:t>
      </w:r>
      <w:r w:rsidR="0040078A">
        <w:rPr>
          <w:szCs w:val="28"/>
          <w:lang w:val="ru-RU"/>
        </w:rPr>
        <w:t xml:space="preserve">составляет </w:t>
      </w:r>
      <w:r w:rsidR="00637932">
        <w:rPr>
          <w:szCs w:val="28"/>
          <w:lang w:val="ru-RU"/>
        </w:rPr>
        <w:t>4 846 497,23</w:t>
      </w:r>
      <w:r w:rsidRPr="00DE21D8">
        <w:rPr>
          <w:szCs w:val="28"/>
        </w:rPr>
        <w:t xml:space="preserve"> рублей</w:t>
      </w:r>
      <w:r w:rsidR="00E966E6">
        <w:rPr>
          <w:szCs w:val="28"/>
          <w:lang w:val="ru-RU"/>
        </w:rPr>
        <w:t>, по причине переплаты страховых взносов в фонды</w:t>
      </w:r>
      <w:r w:rsidRPr="00DE21D8">
        <w:rPr>
          <w:szCs w:val="28"/>
        </w:rPr>
        <w:t>.</w:t>
      </w:r>
      <w:r w:rsidR="00E966E6"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 </w:t>
      </w:r>
    </w:p>
    <w:p w:rsidR="00872BBA" w:rsidRDefault="00872BBA" w:rsidP="00872BBA">
      <w:pPr>
        <w:pStyle w:val="af"/>
        <w:ind w:firstLine="720"/>
        <w:jc w:val="both"/>
        <w:rPr>
          <w:szCs w:val="28"/>
          <w:lang w:val="ru-RU"/>
        </w:rPr>
      </w:pPr>
      <w:r w:rsidRPr="00B82636">
        <w:rPr>
          <w:szCs w:val="28"/>
        </w:rPr>
        <w:t xml:space="preserve">Согласно отчета ф. 0503169 «Сведения по дебиторской и кредиторской задолженности» </w:t>
      </w:r>
      <w:r w:rsidR="00911D2F" w:rsidRPr="00B82636">
        <w:rPr>
          <w:szCs w:val="28"/>
          <w:lang w:val="ru-RU"/>
        </w:rPr>
        <w:t xml:space="preserve">долгосрочной, </w:t>
      </w:r>
      <w:r w:rsidRPr="00B82636">
        <w:rPr>
          <w:szCs w:val="28"/>
        </w:rPr>
        <w:t>просроченной дебиторской и кредиторской задолженности нет.</w:t>
      </w:r>
    </w:p>
    <w:p w:rsidR="00B82636" w:rsidRPr="00B82636" w:rsidRDefault="00B82636" w:rsidP="00872BBA">
      <w:pPr>
        <w:pStyle w:val="af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При сверке показателей задолженности в сводной районной отчетности «Сведения по дебиторской и кредиторской задолженности на 01.01.2018 г.» (ф.0503169) с аналогичными показателями </w:t>
      </w:r>
      <w:proofErr w:type="gramStart"/>
      <w:r>
        <w:rPr>
          <w:szCs w:val="28"/>
          <w:lang w:val="ru-RU"/>
        </w:rPr>
        <w:t xml:space="preserve">отчетности главных </w:t>
      </w:r>
      <w:r w:rsidR="00B825B8">
        <w:rPr>
          <w:szCs w:val="28"/>
          <w:lang w:val="ru-RU"/>
        </w:rPr>
        <w:t>распорядителей</w:t>
      </w:r>
      <w:r>
        <w:rPr>
          <w:szCs w:val="28"/>
          <w:lang w:val="ru-RU"/>
        </w:rPr>
        <w:t xml:space="preserve"> бюджетных средств районного бюджета расхождения</w:t>
      </w:r>
      <w:proofErr w:type="gramEnd"/>
      <w:r>
        <w:rPr>
          <w:szCs w:val="28"/>
          <w:lang w:val="ru-RU"/>
        </w:rPr>
        <w:t xml:space="preserve"> не установлены.</w:t>
      </w:r>
    </w:p>
    <w:p w:rsidR="00872BBA" w:rsidRPr="00872BBA" w:rsidRDefault="00872BBA" w:rsidP="00872BBA">
      <w:pPr>
        <w:pStyle w:val="10"/>
        <w:tabs>
          <w:tab w:val="left" w:pos="540"/>
        </w:tabs>
        <w:rPr>
          <w:color w:val="FF0000"/>
          <w:szCs w:val="28"/>
        </w:rPr>
      </w:pPr>
    </w:p>
    <w:p w:rsidR="00872BBA" w:rsidRPr="00DE3EC3" w:rsidRDefault="00872BBA" w:rsidP="00872BBA">
      <w:pPr>
        <w:jc w:val="center"/>
        <w:rPr>
          <w:b/>
          <w:sz w:val="28"/>
          <w:szCs w:val="28"/>
        </w:rPr>
      </w:pPr>
      <w:r w:rsidRPr="00DE3EC3">
        <w:rPr>
          <w:b/>
          <w:sz w:val="28"/>
          <w:szCs w:val="28"/>
        </w:rPr>
        <w:t xml:space="preserve">7. Расходование средств резервного фонда </w:t>
      </w:r>
      <w:r w:rsidR="00CB1E8A">
        <w:rPr>
          <w:b/>
          <w:sz w:val="28"/>
          <w:szCs w:val="28"/>
        </w:rPr>
        <w:t>А</w:t>
      </w:r>
      <w:r w:rsidRPr="00DE3EC3">
        <w:rPr>
          <w:b/>
          <w:sz w:val="28"/>
          <w:szCs w:val="28"/>
        </w:rPr>
        <w:t xml:space="preserve">дминистрации </w:t>
      </w:r>
      <w:proofErr w:type="spellStart"/>
      <w:r w:rsidRPr="00DE3EC3">
        <w:rPr>
          <w:b/>
          <w:sz w:val="28"/>
          <w:szCs w:val="28"/>
        </w:rPr>
        <w:t>Агаповского</w:t>
      </w:r>
      <w:proofErr w:type="spellEnd"/>
      <w:r w:rsidRPr="00DE3EC3">
        <w:rPr>
          <w:b/>
          <w:sz w:val="28"/>
          <w:szCs w:val="28"/>
        </w:rPr>
        <w:t xml:space="preserve"> муниципального района.</w:t>
      </w:r>
    </w:p>
    <w:p w:rsidR="00D62184" w:rsidRDefault="00D62184" w:rsidP="00872B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5"/>
    </w:p>
    <w:p w:rsidR="004656E6" w:rsidRDefault="00872BBA" w:rsidP="00872B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15D2">
        <w:rPr>
          <w:sz w:val="28"/>
          <w:szCs w:val="28"/>
        </w:rPr>
        <w:t>В соответствии с решением №</w:t>
      </w:r>
      <w:r w:rsidR="00DE3EC3">
        <w:rPr>
          <w:sz w:val="28"/>
          <w:szCs w:val="28"/>
        </w:rPr>
        <w:t xml:space="preserve"> </w:t>
      </w:r>
      <w:r w:rsidR="0026072E">
        <w:rPr>
          <w:sz w:val="28"/>
          <w:szCs w:val="28"/>
        </w:rPr>
        <w:t>163</w:t>
      </w:r>
      <w:r w:rsidRPr="007015D2">
        <w:rPr>
          <w:sz w:val="28"/>
          <w:szCs w:val="28"/>
        </w:rPr>
        <w:t xml:space="preserve"> от </w:t>
      </w:r>
      <w:r w:rsidR="00DE3EC3">
        <w:rPr>
          <w:sz w:val="28"/>
          <w:szCs w:val="28"/>
        </w:rPr>
        <w:t>2</w:t>
      </w:r>
      <w:r w:rsidR="0026072E">
        <w:rPr>
          <w:sz w:val="28"/>
          <w:szCs w:val="28"/>
        </w:rPr>
        <w:t>7</w:t>
      </w:r>
      <w:r w:rsidRPr="007015D2">
        <w:rPr>
          <w:sz w:val="28"/>
          <w:szCs w:val="28"/>
        </w:rPr>
        <w:t>.12.201</w:t>
      </w:r>
      <w:r w:rsidR="0026072E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года «О бюджете Агаповского муниципального района на 201</w:t>
      </w:r>
      <w:r w:rsidR="0026072E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</w:t>
      </w:r>
      <w:r w:rsidR="0026072E">
        <w:rPr>
          <w:sz w:val="28"/>
          <w:szCs w:val="28"/>
        </w:rPr>
        <w:t xml:space="preserve"> и плановый период 2018 и 2019 годов</w:t>
      </w:r>
      <w:r w:rsidRPr="007015D2">
        <w:rPr>
          <w:sz w:val="28"/>
          <w:szCs w:val="28"/>
        </w:rPr>
        <w:t>»</w:t>
      </w:r>
      <w:r w:rsidR="00B833D4">
        <w:rPr>
          <w:sz w:val="28"/>
          <w:szCs w:val="28"/>
        </w:rPr>
        <w:t xml:space="preserve"> (с изменениями и дополнениями)</w:t>
      </w:r>
      <w:r w:rsidRPr="007015D2">
        <w:rPr>
          <w:sz w:val="28"/>
          <w:szCs w:val="28"/>
        </w:rPr>
        <w:t xml:space="preserve"> и</w:t>
      </w:r>
      <w:r w:rsidR="007B211D">
        <w:rPr>
          <w:sz w:val="28"/>
          <w:szCs w:val="28"/>
        </w:rPr>
        <w:t xml:space="preserve"> </w:t>
      </w:r>
      <w:r w:rsidR="007B211D" w:rsidRPr="007B211D">
        <w:rPr>
          <w:sz w:val="28"/>
          <w:szCs w:val="28"/>
        </w:rPr>
        <w:t xml:space="preserve">Порядком использования бюджетных ассигнований резервного фонда администрации </w:t>
      </w:r>
      <w:proofErr w:type="spellStart"/>
      <w:r w:rsidR="007B211D" w:rsidRPr="007B211D">
        <w:rPr>
          <w:sz w:val="28"/>
          <w:szCs w:val="28"/>
        </w:rPr>
        <w:t>Агаповского</w:t>
      </w:r>
      <w:proofErr w:type="spellEnd"/>
      <w:r w:rsidR="007B211D" w:rsidRPr="007B211D">
        <w:rPr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="007B211D" w:rsidRPr="007B211D">
        <w:rPr>
          <w:sz w:val="28"/>
          <w:szCs w:val="28"/>
        </w:rPr>
        <w:t>Агаповского</w:t>
      </w:r>
      <w:proofErr w:type="spellEnd"/>
      <w:r w:rsidR="007B211D" w:rsidRPr="007B211D">
        <w:rPr>
          <w:sz w:val="28"/>
          <w:szCs w:val="28"/>
        </w:rPr>
        <w:t xml:space="preserve"> муниципального района № 41 от 25.01.2016 года, средства резервного фонда используются на финансирование непредвиденных расходов, не запланированных в бюджете</w:t>
      </w:r>
      <w:proofErr w:type="gramEnd"/>
      <w:r w:rsidR="007B211D" w:rsidRPr="007B211D">
        <w:rPr>
          <w:sz w:val="28"/>
          <w:szCs w:val="28"/>
        </w:rPr>
        <w:t xml:space="preserve"> </w:t>
      </w:r>
      <w:proofErr w:type="spellStart"/>
      <w:r w:rsidR="007B211D" w:rsidRPr="007B211D">
        <w:rPr>
          <w:sz w:val="28"/>
          <w:szCs w:val="28"/>
        </w:rPr>
        <w:t>Агаповского</w:t>
      </w:r>
      <w:proofErr w:type="spellEnd"/>
      <w:r w:rsidR="007B211D" w:rsidRPr="007B211D">
        <w:rPr>
          <w:sz w:val="28"/>
          <w:szCs w:val="28"/>
        </w:rPr>
        <w:t xml:space="preserve"> муниципального района на </w:t>
      </w:r>
      <w:r w:rsidR="007B211D" w:rsidRPr="007B211D">
        <w:rPr>
          <w:sz w:val="28"/>
          <w:szCs w:val="28"/>
        </w:rPr>
        <w:lastRenderedPageBreak/>
        <w:t>соответствующий финансовый год и не имеющие регулярного характера расходы</w:t>
      </w:r>
      <w:r w:rsidRPr="007B211D">
        <w:rPr>
          <w:sz w:val="28"/>
          <w:szCs w:val="28"/>
        </w:rPr>
        <w:t>.</w:t>
      </w:r>
    </w:p>
    <w:p w:rsidR="004656E6" w:rsidRPr="004656E6" w:rsidRDefault="004656E6" w:rsidP="004656E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656E6">
        <w:rPr>
          <w:sz w:val="28"/>
          <w:szCs w:val="28"/>
        </w:rPr>
        <w:t xml:space="preserve">Первоначально в бюджете </w:t>
      </w:r>
      <w:proofErr w:type="spellStart"/>
      <w:r w:rsidRPr="004656E6">
        <w:rPr>
          <w:sz w:val="28"/>
          <w:szCs w:val="28"/>
        </w:rPr>
        <w:t>Агаповского</w:t>
      </w:r>
      <w:proofErr w:type="spellEnd"/>
      <w:r w:rsidRPr="004656E6">
        <w:rPr>
          <w:sz w:val="28"/>
          <w:szCs w:val="28"/>
        </w:rPr>
        <w:t xml:space="preserve"> муниципального района на 2017 год резервный фонд не планировался. </w:t>
      </w:r>
      <w:proofErr w:type="gramStart"/>
      <w:r w:rsidRPr="004656E6">
        <w:rPr>
          <w:sz w:val="28"/>
          <w:szCs w:val="28"/>
        </w:rPr>
        <w:t>Согласно Решения</w:t>
      </w:r>
      <w:proofErr w:type="gramEnd"/>
      <w:r w:rsidRPr="004656E6">
        <w:rPr>
          <w:sz w:val="28"/>
          <w:szCs w:val="28"/>
        </w:rPr>
        <w:t xml:space="preserve"> Собрания депутатов от 26.05.2017 г. № 208 внесены изменения в районный бюджет: резервный фонд администрации </w:t>
      </w:r>
      <w:proofErr w:type="spellStart"/>
      <w:r w:rsidRPr="004656E6">
        <w:rPr>
          <w:sz w:val="28"/>
          <w:szCs w:val="28"/>
        </w:rPr>
        <w:t>Агаповского</w:t>
      </w:r>
      <w:proofErr w:type="spellEnd"/>
      <w:r w:rsidRPr="004656E6">
        <w:rPr>
          <w:sz w:val="28"/>
          <w:szCs w:val="28"/>
        </w:rPr>
        <w:t xml:space="preserve"> муниципального района утвержд</w:t>
      </w:r>
      <w:r w:rsidR="00280689">
        <w:rPr>
          <w:sz w:val="28"/>
          <w:szCs w:val="28"/>
        </w:rPr>
        <w:t>ен в сумме 2 000,00 тыс. рублей, не превышает 3% расходов бюджета, что</w:t>
      </w:r>
      <w:r w:rsidR="00AC0AE3">
        <w:rPr>
          <w:sz w:val="28"/>
          <w:szCs w:val="28"/>
        </w:rPr>
        <w:t xml:space="preserve"> соответствует требованиям пункта 3 статьи 81 Бюджетного Кодекса РФ.</w:t>
      </w:r>
    </w:p>
    <w:p w:rsidR="007B211D" w:rsidRPr="007B211D" w:rsidRDefault="001D7271" w:rsidP="00872B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7 статьи 81 Бюджетного Кодекса РФ к О</w:t>
      </w:r>
      <w:r w:rsidR="00981985" w:rsidRPr="007B211D">
        <w:rPr>
          <w:sz w:val="28"/>
          <w:szCs w:val="28"/>
        </w:rPr>
        <w:t>тчет</w:t>
      </w:r>
      <w:r>
        <w:rPr>
          <w:sz w:val="28"/>
          <w:szCs w:val="28"/>
        </w:rPr>
        <w:t>у представлен отчет об использовании бюджетных ассигнований</w:t>
      </w:r>
      <w:r w:rsidR="00981985" w:rsidRPr="007B211D">
        <w:rPr>
          <w:sz w:val="28"/>
          <w:szCs w:val="28"/>
        </w:rPr>
        <w:t xml:space="preserve"> резервного фонда</w:t>
      </w:r>
      <w:r w:rsidR="0046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656E6">
        <w:rPr>
          <w:sz w:val="28"/>
          <w:szCs w:val="28"/>
        </w:rPr>
        <w:t>в сумме 2 000 000,00 рублей</w:t>
      </w:r>
      <w:r>
        <w:rPr>
          <w:sz w:val="28"/>
          <w:szCs w:val="28"/>
        </w:rPr>
        <w:t>. В</w:t>
      </w:r>
      <w:r w:rsidR="00981985" w:rsidRPr="007B211D">
        <w:rPr>
          <w:sz w:val="28"/>
          <w:szCs w:val="28"/>
        </w:rPr>
        <w:t xml:space="preserve"> отчетном году</w:t>
      </w:r>
      <w:r>
        <w:rPr>
          <w:sz w:val="28"/>
          <w:szCs w:val="28"/>
        </w:rPr>
        <w:t xml:space="preserve"> средства резервного фонда</w:t>
      </w:r>
      <w:r w:rsidR="00981985" w:rsidRPr="007B211D">
        <w:rPr>
          <w:sz w:val="28"/>
          <w:szCs w:val="28"/>
        </w:rPr>
        <w:t xml:space="preserve"> расходовались</w:t>
      </w:r>
      <w:r w:rsidR="004656E6">
        <w:rPr>
          <w:sz w:val="28"/>
          <w:szCs w:val="28"/>
        </w:rPr>
        <w:t xml:space="preserve"> по распоряжениям Администрации </w:t>
      </w:r>
      <w:proofErr w:type="spellStart"/>
      <w:r w:rsidR="004656E6">
        <w:rPr>
          <w:sz w:val="28"/>
          <w:szCs w:val="28"/>
        </w:rPr>
        <w:t>Агаповского</w:t>
      </w:r>
      <w:proofErr w:type="spellEnd"/>
      <w:r w:rsidR="004656E6">
        <w:rPr>
          <w:sz w:val="28"/>
          <w:szCs w:val="28"/>
        </w:rPr>
        <w:t xml:space="preserve"> муниципального района </w:t>
      </w:r>
      <w:r w:rsidR="00981985" w:rsidRPr="007B211D">
        <w:rPr>
          <w:sz w:val="28"/>
          <w:szCs w:val="28"/>
        </w:rPr>
        <w:t>по следующим направлениям: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B211D">
        <w:rPr>
          <w:sz w:val="28"/>
          <w:szCs w:val="28"/>
        </w:rPr>
        <w:t xml:space="preserve"> </w:t>
      </w:r>
      <w:r w:rsidR="00D3009D">
        <w:rPr>
          <w:sz w:val="28"/>
          <w:szCs w:val="28"/>
        </w:rPr>
        <w:t>391 645</w:t>
      </w:r>
      <w:r w:rsidRPr="007B211D">
        <w:rPr>
          <w:sz w:val="28"/>
          <w:szCs w:val="28"/>
        </w:rPr>
        <w:t>,00 рублей – для проведения аварийно-восстановительных работ</w:t>
      </w:r>
      <w:r w:rsidR="00D3009D">
        <w:rPr>
          <w:sz w:val="28"/>
          <w:szCs w:val="28"/>
        </w:rPr>
        <w:t xml:space="preserve"> переправы через р. </w:t>
      </w:r>
      <w:proofErr w:type="spellStart"/>
      <w:r w:rsidR="00D3009D">
        <w:rPr>
          <w:sz w:val="28"/>
          <w:szCs w:val="28"/>
        </w:rPr>
        <w:t>Ржавчик</w:t>
      </w:r>
      <w:proofErr w:type="spellEnd"/>
      <w:r w:rsidR="00D3009D">
        <w:rPr>
          <w:sz w:val="28"/>
          <w:szCs w:val="28"/>
        </w:rPr>
        <w:t xml:space="preserve"> Приморск</w:t>
      </w:r>
      <w:r w:rsidRPr="007B211D">
        <w:rPr>
          <w:sz w:val="28"/>
          <w:szCs w:val="28"/>
        </w:rPr>
        <w:t>ом</w:t>
      </w:r>
      <w:r w:rsidR="00D3009D">
        <w:rPr>
          <w:sz w:val="28"/>
          <w:szCs w:val="28"/>
        </w:rPr>
        <w:t xml:space="preserve"> сельском</w:t>
      </w:r>
      <w:r w:rsidRPr="007B211D">
        <w:rPr>
          <w:sz w:val="28"/>
          <w:szCs w:val="28"/>
        </w:rPr>
        <w:t xml:space="preserve"> поселении), </w:t>
      </w:r>
      <w:proofErr w:type="gramEnd"/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09D">
        <w:rPr>
          <w:sz w:val="28"/>
          <w:szCs w:val="28"/>
        </w:rPr>
        <w:t>198 000</w:t>
      </w:r>
      <w:r w:rsidRPr="007B211D">
        <w:rPr>
          <w:sz w:val="28"/>
          <w:szCs w:val="28"/>
        </w:rPr>
        <w:t xml:space="preserve">,00 рублей – </w:t>
      </w:r>
      <w:r w:rsidR="00D3009D">
        <w:rPr>
          <w:sz w:val="28"/>
          <w:szCs w:val="28"/>
        </w:rPr>
        <w:t xml:space="preserve">на ремонт дорожного покрытия </w:t>
      </w:r>
      <w:r w:rsidRPr="007B211D">
        <w:rPr>
          <w:sz w:val="28"/>
          <w:szCs w:val="28"/>
        </w:rPr>
        <w:t xml:space="preserve">для проведения против паводковых мероприятий </w:t>
      </w:r>
      <w:r w:rsidR="00D3009D">
        <w:rPr>
          <w:sz w:val="28"/>
          <w:szCs w:val="28"/>
        </w:rPr>
        <w:t xml:space="preserve">ул. </w:t>
      </w:r>
      <w:proofErr w:type="gramStart"/>
      <w:r w:rsidR="00D3009D">
        <w:rPr>
          <w:sz w:val="28"/>
          <w:szCs w:val="28"/>
        </w:rPr>
        <w:t>Полевая</w:t>
      </w:r>
      <w:proofErr w:type="gramEnd"/>
      <w:r w:rsidRPr="007B211D">
        <w:rPr>
          <w:sz w:val="28"/>
          <w:szCs w:val="28"/>
        </w:rPr>
        <w:t xml:space="preserve"> </w:t>
      </w:r>
      <w:proofErr w:type="spellStart"/>
      <w:r w:rsidR="00D3009D">
        <w:rPr>
          <w:sz w:val="28"/>
          <w:szCs w:val="28"/>
        </w:rPr>
        <w:t>Наровчатского</w:t>
      </w:r>
      <w:proofErr w:type="spellEnd"/>
      <w:r w:rsidRPr="007B211D">
        <w:rPr>
          <w:sz w:val="28"/>
          <w:szCs w:val="28"/>
        </w:rPr>
        <w:t xml:space="preserve"> сельско</w:t>
      </w:r>
      <w:r w:rsidR="00D3009D">
        <w:rPr>
          <w:sz w:val="28"/>
          <w:szCs w:val="28"/>
        </w:rPr>
        <w:t>го</w:t>
      </w:r>
      <w:r w:rsidRPr="007B211D">
        <w:rPr>
          <w:sz w:val="28"/>
          <w:szCs w:val="28"/>
        </w:rPr>
        <w:t xml:space="preserve"> поселени</w:t>
      </w:r>
      <w:r w:rsidR="00D3009D">
        <w:rPr>
          <w:sz w:val="28"/>
          <w:szCs w:val="28"/>
        </w:rPr>
        <w:t>я</w:t>
      </w:r>
      <w:r w:rsidRPr="007B211D">
        <w:rPr>
          <w:sz w:val="28"/>
          <w:szCs w:val="28"/>
        </w:rPr>
        <w:t xml:space="preserve">,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09D">
        <w:rPr>
          <w:sz w:val="28"/>
          <w:szCs w:val="28"/>
        </w:rPr>
        <w:t>30</w:t>
      </w:r>
      <w:r w:rsidRPr="007B211D">
        <w:rPr>
          <w:sz w:val="28"/>
          <w:szCs w:val="28"/>
        </w:rPr>
        <w:t> 000,00 рублей –</w:t>
      </w:r>
      <w:r w:rsidR="007E7895">
        <w:rPr>
          <w:sz w:val="28"/>
          <w:szCs w:val="28"/>
        </w:rPr>
        <w:t xml:space="preserve"> </w:t>
      </w:r>
      <w:r w:rsidR="00156883">
        <w:rPr>
          <w:sz w:val="28"/>
          <w:szCs w:val="28"/>
        </w:rPr>
        <w:t xml:space="preserve">для оплаты работ при ликвидации аварийной ситуации в здании администрации </w:t>
      </w:r>
      <w:r w:rsidRPr="007B211D">
        <w:rPr>
          <w:sz w:val="28"/>
          <w:szCs w:val="28"/>
        </w:rPr>
        <w:t xml:space="preserve"> Первомайско</w:t>
      </w:r>
      <w:r w:rsidR="00156883">
        <w:rPr>
          <w:sz w:val="28"/>
          <w:szCs w:val="28"/>
        </w:rPr>
        <w:t>го</w:t>
      </w:r>
      <w:r w:rsidRPr="007B211D">
        <w:rPr>
          <w:sz w:val="28"/>
          <w:szCs w:val="28"/>
        </w:rPr>
        <w:t xml:space="preserve"> сельско</w:t>
      </w:r>
      <w:r w:rsidR="00156883">
        <w:rPr>
          <w:sz w:val="28"/>
          <w:szCs w:val="28"/>
        </w:rPr>
        <w:t>го</w:t>
      </w:r>
      <w:r w:rsidRPr="007B211D">
        <w:rPr>
          <w:sz w:val="28"/>
          <w:szCs w:val="28"/>
        </w:rPr>
        <w:t xml:space="preserve"> поселени</w:t>
      </w:r>
      <w:r w:rsidR="00156883">
        <w:rPr>
          <w:sz w:val="28"/>
          <w:szCs w:val="28"/>
        </w:rPr>
        <w:t>я</w:t>
      </w:r>
      <w:r w:rsidRPr="007B211D">
        <w:rPr>
          <w:sz w:val="28"/>
          <w:szCs w:val="28"/>
        </w:rPr>
        <w:t xml:space="preserve">,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883">
        <w:rPr>
          <w:sz w:val="28"/>
          <w:szCs w:val="28"/>
        </w:rPr>
        <w:t>11</w:t>
      </w:r>
      <w:r w:rsidRPr="007B211D">
        <w:rPr>
          <w:sz w:val="28"/>
          <w:szCs w:val="28"/>
        </w:rPr>
        <w:t> </w:t>
      </w:r>
      <w:r w:rsidR="00156883">
        <w:rPr>
          <w:sz w:val="28"/>
          <w:szCs w:val="28"/>
        </w:rPr>
        <w:t>450</w:t>
      </w:r>
      <w:r w:rsidRPr="007B211D">
        <w:rPr>
          <w:sz w:val="28"/>
          <w:szCs w:val="28"/>
        </w:rPr>
        <w:t>,00 рублей –</w:t>
      </w:r>
      <w:r w:rsidR="00156883">
        <w:rPr>
          <w:sz w:val="28"/>
          <w:szCs w:val="28"/>
        </w:rPr>
        <w:t xml:space="preserve"> для оплаты работ </w:t>
      </w:r>
      <w:proofErr w:type="gramStart"/>
      <w:r w:rsidR="00156883">
        <w:rPr>
          <w:sz w:val="28"/>
          <w:szCs w:val="28"/>
        </w:rPr>
        <w:t>в</w:t>
      </w:r>
      <w:proofErr w:type="gramEnd"/>
      <w:r w:rsidR="00156883">
        <w:rPr>
          <w:sz w:val="28"/>
          <w:szCs w:val="28"/>
        </w:rPr>
        <w:t xml:space="preserve"> Магнитной СОШ</w:t>
      </w:r>
      <w:r w:rsidRPr="007B211D">
        <w:rPr>
          <w:sz w:val="28"/>
          <w:szCs w:val="28"/>
        </w:rPr>
        <w:t xml:space="preserve">,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527">
        <w:rPr>
          <w:sz w:val="28"/>
          <w:szCs w:val="28"/>
        </w:rPr>
        <w:t>435</w:t>
      </w:r>
      <w:r w:rsidR="00156883">
        <w:rPr>
          <w:sz w:val="28"/>
          <w:szCs w:val="28"/>
        </w:rPr>
        <w:t xml:space="preserve"> </w:t>
      </w:r>
      <w:r w:rsidR="00A64527">
        <w:rPr>
          <w:sz w:val="28"/>
          <w:szCs w:val="28"/>
        </w:rPr>
        <w:t>990</w:t>
      </w:r>
      <w:r w:rsidRPr="007B211D">
        <w:rPr>
          <w:sz w:val="28"/>
          <w:szCs w:val="28"/>
        </w:rPr>
        <w:t xml:space="preserve">,00 рублей – </w:t>
      </w:r>
      <w:r w:rsidR="00E3672F">
        <w:rPr>
          <w:sz w:val="28"/>
          <w:szCs w:val="28"/>
        </w:rPr>
        <w:t xml:space="preserve">Администрации </w:t>
      </w:r>
      <w:proofErr w:type="spellStart"/>
      <w:r w:rsidR="00E3672F">
        <w:rPr>
          <w:sz w:val="28"/>
          <w:szCs w:val="28"/>
        </w:rPr>
        <w:t>Агаповского</w:t>
      </w:r>
      <w:proofErr w:type="spellEnd"/>
      <w:r w:rsidR="00E3672F">
        <w:rPr>
          <w:sz w:val="28"/>
          <w:szCs w:val="28"/>
        </w:rPr>
        <w:t xml:space="preserve"> муниципального района </w:t>
      </w:r>
      <w:r w:rsidRPr="007B211D">
        <w:rPr>
          <w:sz w:val="28"/>
          <w:szCs w:val="28"/>
        </w:rPr>
        <w:t xml:space="preserve">для </w:t>
      </w:r>
      <w:r w:rsidR="00156883">
        <w:rPr>
          <w:sz w:val="28"/>
          <w:szCs w:val="28"/>
        </w:rPr>
        <w:t>расчетов за уголь (разница в тарифах) с ООО «Вертикаль» и МП «ЖКХ-</w:t>
      </w:r>
      <w:proofErr w:type="spellStart"/>
      <w:r w:rsidR="00156883">
        <w:rPr>
          <w:sz w:val="28"/>
          <w:szCs w:val="28"/>
        </w:rPr>
        <w:t>Агаповское</w:t>
      </w:r>
      <w:proofErr w:type="spellEnd"/>
      <w:r w:rsidR="00156883">
        <w:rPr>
          <w:sz w:val="28"/>
          <w:szCs w:val="28"/>
        </w:rPr>
        <w:t>»</w:t>
      </w:r>
      <w:r w:rsidRPr="007B211D">
        <w:rPr>
          <w:sz w:val="28"/>
          <w:szCs w:val="28"/>
        </w:rPr>
        <w:t>,</w:t>
      </w:r>
      <w:r w:rsidRPr="007B211D">
        <w:rPr>
          <w:b/>
          <w:sz w:val="28"/>
          <w:szCs w:val="28"/>
        </w:rPr>
        <w:t xml:space="preserve"> 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56883" w:rsidRPr="00156883">
        <w:rPr>
          <w:sz w:val="28"/>
          <w:szCs w:val="28"/>
        </w:rPr>
        <w:t>350 000</w:t>
      </w:r>
      <w:r w:rsidRPr="007B211D">
        <w:rPr>
          <w:sz w:val="28"/>
          <w:szCs w:val="28"/>
        </w:rPr>
        <w:t xml:space="preserve">,00 рублей </w:t>
      </w:r>
      <w:r w:rsidR="00156883">
        <w:rPr>
          <w:sz w:val="28"/>
          <w:szCs w:val="28"/>
        </w:rPr>
        <w:t>– финансовая помощь</w:t>
      </w:r>
      <w:r w:rsidR="00A64527">
        <w:rPr>
          <w:sz w:val="28"/>
          <w:szCs w:val="28"/>
        </w:rPr>
        <w:t xml:space="preserve"> сельским поселениям</w:t>
      </w:r>
      <w:r w:rsidR="00156883">
        <w:rPr>
          <w:sz w:val="28"/>
          <w:szCs w:val="28"/>
        </w:rPr>
        <w:t xml:space="preserve"> на мероприятия по подготовке к Новому году</w:t>
      </w:r>
      <w:r>
        <w:rPr>
          <w:sz w:val="28"/>
          <w:szCs w:val="28"/>
        </w:rPr>
        <w:t>,</w:t>
      </w:r>
    </w:p>
    <w:p w:rsidR="007B211D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B00">
        <w:rPr>
          <w:sz w:val="28"/>
          <w:szCs w:val="28"/>
        </w:rPr>
        <w:t>20</w:t>
      </w:r>
      <w:r w:rsidR="00156883">
        <w:rPr>
          <w:sz w:val="28"/>
          <w:szCs w:val="28"/>
        </w:rPr>
        <w:t xml:space="preserve"> 900</w:t>
      </w:r>
      <w:r>
        <w:rPr>
          <w:sz w:val="28"/>
          <w:szCs w:val="28"/>
        </w:rPr>
        <w:t>,00 рублей –</w:t>
      </w:r>
      <w:r w:rsidR="00156883">
        <w:rPr>
          <w:sz w:val="28"/>
          <w:szCs w:val="28"/>
        </w:rPr>
        <w:t xml:space="preserve"> на благотворительный марафон «Твори добро сегодня и сейчас»</w:t>
      </w:r>
      <w:r w:rsidR="00E3672F">
        <w:rPr>
          <w:sz w:val="28"/>
          <w:szCs w:val="28"/>
        </w:rPr>
        <w:t xml:space="preserve"> (Управление социальной защиты населения </w:t>
      </w:r>
      <w:proofErr w:type="spellStart"/>
      <w:r w:rsidR="00E3672F">
        <w:rPr>
          <w:sz w:val="28"/>
          <w:szCs w:val="28"/>
        </w:rPr>
        <w:t>Агаповского</w:t>
      </w:r>
      <w:proofErr w:type="spellEnd"/>
      <w:r w:rsidR="00E3672F">
        <w:rPr>
          <w:sz w:val="28"/>
          <w:szCs w:val="28"/>
        </w:rPr>
        <w:t xml:space="preserve"> муниципального района)</w:t>
      </w:r>
      <w:r>
        <w:rPr>
          <w:sz w:val="28"/>
          <w:szCs w:val="28"/>
        </w:rPr>
        <w:t>,</w:t>
      </w:r>
    </w:p>
    <w:p w:rsidR="00A64527" w:rsidRDefault="007B211D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527">
        <w:rPr>
          <w:sz w:val="28"/>
          <w:szCs w:val="28"/>
        </w:rPr>
        <w:t>300 000</w:t>
      </w:r>
      <w:r>
        <w:rPr>
          <w:sz w:val="28"/>
          <w:szCs w:val="28"/>
        </w:rPr>
        <w:t>,00</w:t>
      </w:r>
      <w:r w:rsidR="00A6452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2711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A64527">
        <w:rPr>
          <w:sz w:val="28"/>
          <w:szCs w:val="28"/>
        </w:rPr>
        <w:t>Агаповскому</w:t>
      </w:r>
      <w:proofErr w:type="spellEnd"/>
      <w:r w:rsidR="00271127">
        <w:rPr>
          <w:sz w:val="28"/>
          <w:szCs w:val="28"/>
        </w:rPr>
        <w:t xml:space="preserve"> сельско</w:t>
      </w:r>
      <w:r w:rsidR="00A64527">
        <w:rPr>
          <w:sz w:val="28"/>
          <w:szCs w:val="28"/>
        </w:rPr>
        <w:t>му</w:t>
      </w:r>
      <w:r w:rsidR="00271127">
        <w:rPr>
          <w:sz w:val="28"/>
          <w:szCs w:val="28"/>
        </w:rPr>
        <w:t xml:space="preserve"> поселени</w:t>
      </w:r>
      <w:r w:rsidR="00A64527">
        <w:rPr>
          <w:sz w:val="28"/>
          <w:szCs w:val="28"/>
        </w:rPr>
        <w:t>ю</w:t>
      </w:r>
      <w:r w:rsidR="00271127">
        <w:rPr>
          <w:sz w:val="28"/>
          <w:szCs w:val="28"/>
        </w:rPr>
        <w:t xml:space="preserve">, </w:t>
      </w:r>
      <w:r w:rsidR="00A64527">
        <w:rPr>
          <w:sz w:val="28"/>
          <w:szCs w:val="28"/>
        </w:rPr>
        <w:t>на строительство ледяного городка,</w:t>
      </w:r>
    </w:p>
    <w:p w:rsidR="00A64527" w:rsidRDefault="00A64527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- 171 500,81 рублей – Первомайскому сельскому поселению на приобретение и монтаж пластиковых окон в Доме культуры,</w:t>
      </w:r>
    </w:p>
    <w:p w:rsidR="00737B00" w:rsidRDefault="00A64527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21 131,00 рублей – для оплаты работ по монтажу стального колодца канализации в Доме культуры п. Малиновка Первомайского сельского поселения</w:t>
      </w:r>
      <w:r w:rsidR="00737B00">
        <w:rPr>
          <w:sz w:val="28"/>
          <w:szCs w:val="28"/>
        </w:rPr>
        <w:t>,</w:t>
      </w:r>
    </w:p>
    <w:p w:rsidR="00737B00" w:rsidRDefault="00737B00" w:rsidP="007B2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47 438,00 рублей – по переданным полномочиям (аварийные работы на теплотрассе п. </w:t>
      </w:r>
      <w:proofErr w:type="spellStart"/>
      <w:r>
        <w:rPr>
          <w:sz w:val="28"/>
          <w:szCs w:val="28"/>
        </w:rPr>
        <w:t>Субутак</w:t>
      </w:r>
      <w:proofErr w:type="spellEnd"/>
      <w:r>
        <w:rPr>
          <w:sz w:val="28"/>
          <w:szCs w:val="28"/>
        </w:rPr>
        <w:t xml:space="preserve"> Магнитного сельского поселения),</w:t>
      </w:r>
    </w:p>
    <w:p w:rsidR="007B211D" w:rsidRPr="007B211D" w:rsidRDefault="00737B00" w:rsidP="007B2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21 945,19 рублей – для оплаты труда тренерам, за участие в соревнованиях, премия спортсменам (Комитет по физкультуре и спорту 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района).</w:t>
      </w:r>
      <w:r w:rsidR="007B211D" w:rsidRPr="007B211D">
        <w:rPr>
          <w:b/>
          <w:bCs/>
          <w:sz w:val="28"/>
          <w:szCs w:val="28"/>
          <w:u w:val="single"/>
        </w:rPr>
        <w:t xml:space="preserve"> </w:t>
      </w:r>
    </w:p>
    <w:p w:rsidR="00A12873" w:rsidRDefault="00872BBA" w:rsidP="0027112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1" w:name="_GoBack"/>
      <w:bookmarkEnd w:id="1"/>
      <w:r w:rsidRPr="00987E27">
        <w:rPr>
          <w:color w:val="FF0000"/>
          <w:sz w:val="28"/>
          <w:szCs w:val="28"/>
        </w:rPr>
        <w:t xml:space="preserve"> </w:t>
      </w:r>
      <w:bookmarkEnd w:id="0"/>
    </w:p>
    <w:p w:rsidR="00872BBA" w:rsidRDefault="00872BBA" w:rsidP="00A12873">
      <w:pPr>
        <w:jc w:val="center"/>
        <w:rPr>
          <w:b/>
          <w:sz w:val="28"/>
          <w:szCs w:val="28"/>
        </w:rPr>
      </w:pPr>
      <w:r w:rsidRPr="00872BBA">
        <w:rPr>
          <w:b/>
          <w:sz w:val="28"/>
          <w:szCs w:val="28"/>
        </w:rPr>
        <w:t xml:space="preserve">8. Анализ исполнения </w:t>
      </w:r>
      <w:r w:rsidR="00153642">
        <w:rPr>
          <w:b/>
          <w:sz w:val="28"/>
          <w:szCs w:val="28"/>
        </w:rPr>
        <w:t>муниципальных</w:t>
      </w:r>
      <w:r w:rsidRPr="00872BBA">
        <w:rPr>
          <w:b/>
          <w:sz w:val="28"/>
          <w:szCs w:val="28"/>
        </w:rPr>
        <w:t xml:space="preserve"> программ за 201</w:t>
      </w:r>
      <w:r w:rsidR="007A606B">
        <w:rPr>
          <w:b/>
          <w:sz w:val="28"/>
          <w:szCs w:val="28"/>
        </w:rPr>
        <w:t>7</w:t>
      </w:r>
      <w:r w:rsidR="00153642">
        <w:rPr>
          <w:b/>
          <w:sz w:val="28"/>
          <w:szCs w:val="28"/>
        </w:rPr>
        <w:t> год.</w:t>
      </w:r>
    </w:p>
    <w:p w:rsidR="00212989" w:rsidRPr="00A12873" w:rsidRDefault="00212989" w:rsidP="00A12873">
      <w:pPr>
        <w:jc w:val="center"/>
        <w:rPr>
          <w:b/>
          <w:sz w:val="28"/>
          <w:szCs w:val="28"/>
        </w:rPr>
      </w:pP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53642">
        <w:rPr>
          <w:sz w:val="28"/>
          <w:szCs w:val="28"/>
        </w:rPr>
        <w:t xml:space="preserve">В перечень </w:t>
      </w:r>
      <w:r w:rsidR="00153642" w:rsidRPr="00153642">
        <w:rPr>
          <w:sz w:val="28"/>
          <w:szCs w:val="28"/>
        </w:rPr>
        <w:t>муниципальных</w:t>
      </w:r>
      <w:r w:rsidRPr="00153642">
        <w:rPr>
          <w:sz w:val="28"/>
          <w:szCs w:val="28"/>
        </w:rPr>
        <w:t xml:space="preserve"> программ </w:t>
      </w:r>
      <w:proofErr w:type="spellStart"/>
      <w:r w:rsidRPr="00153642">
        <w:rPr>
          <w:sz w:val="28"/>
          <w:szCs w:val="28"/>
        </w:rPr>
        <w:t>Агаповского</w:t>
      </w:r>
      <w:proofErr w:type="spellEnd"/>
      <w:r w:rsidRPr="00153642">
        <w:rPr>
          <w:sz w:val="28"/>
          <w:szCs w:val="28"/>
        </w:rPr>
        <w:t xml:space="preserve"> муниципального района, </w:t>
      </w:r>
      <w:proofErr w:type="gramStart"/>
      <w:r w:rsidRPr="00153642">
        <w:rPr>
          <w:sz w:val="28"/>
          <w:szCs w:val="28"/>
        </w:rPr>
        <w:t>согла</w:t>
      </w:r>
      <w:r w:rsidR="00185271" w:rsidRPr="00153642">
        <w:rPr>
          <w:sz w:val="28"/>
          <w:szCs w:val="28"/>
        </w:rPr>
        <w:t>сно отчета</w:t>
      </w:r>
      <w:proofErr w:type="gramEnd"/>
      <w:r w:rsidR="00185271" w:rsidRPr="00153642">
        <w:rPr>
          <w:sz w:val="28"/>
          <w:szCs w:val="28"/>
        </w:rPr>
        <w:t xml:space="preserve"> (ф.0503166), включено </w:t>
      </w:r>
      <w:r w:rsidR="00F638B3" w:rsidRPr="00153642">
        <w:rPr>
          <w:sz w:val="28"/>
          <w:szCs w:val="28"/>
        </w:rPr>
        <w:t>1</w:t>
      </w:r>
      <w:r w:rsidR="00153642">
        <w:rPr>
          <w:sz w:val="28"/>
          <w:szCs w:val="28"/>
        </w:rPr>
        <w:t>8</w:t>
      </w:r>
      <w:r w:rsidR="00BC283C" w:rsidRPr="00153642">
        <w:rPr>
          <w:sz w:val="28"/>
          <w:szCs w:val="28"/>
        </w:rPr>
        <w:t xml:space="preserve"> муниципальных</w:t>
      </w:r>
      <w:r w:rsidRPr="00153642">
        <w:rPr>
          <w:sz w:val="28"/>
          <w:szCs w:val="28"/>
        </w:rPr>
        <w:t xml:space="preserve"> программ</w:t>
      </w:r>
      <w:r w:rsidR="00153642">
        <w:rPr>
          <w:sz w:val="28"/>
          <w:szCs w:val="28"/>
        </w:rPr>
        <w:t xml:space="preserve"> (в </w:t>
      </w:r>
      <w:r w:rsidR="00153642">
        <w:rPr>
          <w:sz w:val="28"/>
          <w:szCs w:val="28"/>
        </w:rPr>
        <w:lastRenderedPageBreak/>
        <w:t>2016 – 12)</w:t>
      </w:r>
      <w:r w:rsidR="00BC283C" w:rsidRPr="00153642">
        <w:rPr>
          <w:sz w:val="28"/>
          <w:szCs w:val="28"/>
        </w:rPr>
        <w:t xml:space="preserve">, </w:t>
      </w:r>
      <w:r w:rsidR="00153642">
        <w:rPr>
          <w:sz w:val="28"/>
          <w:szCs w:val="28"/>
        </w:rPr>
        <w:t>20</w:t>
      </w:r>
      <w:r w:rsidR="00BC283C" w:rsidRPr="00153642">
        <w:rPr>
          <w:sz w:val="28"/>
          <w:szCs w:val="28"/>
        </w:rPr>
        <w:t xml:space="preserve"> </w:t>
      </w:r>
      <w:r w:rsidR="00F638B3" w:rsidRPr="00153642">
        <w:rPr>
          <w:sz w:val="28"/>
          <w:szCs w:val="28"/>
        </w:rPr>
        <w:t>подпрограмм</w:t>
      </w:r>
      <w:r w:rsidRPr="00153642">
        <w:rPr>
          <w:sz w:val="28"/>
          <w:szCs w:val="28"/>
        </w:rPr>
        <w:t>.</w:t>
      </w:r>
      <w:r w:rsidRPr="007A606B">
        <w:rPr>
          <w:color w:val="FF0000"/>
          <w:sz w:val="28"/>
          <w:szCs w:val="28"/>
        </w:rPr>
        <w:t xml:space="preserve"> </w:t>
      </w:r>
      <w:r w:rsidRPr="007015D2">
        <w:rPr>
          <w:sz w:val="28"/>
          <w:szCs w:val="28"/>
        </w:rPr>
        <w:t>Анализ исполнения программ в 201</w:t>
      </w:r>
      <w:r w:rsidR="007A606B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 году приведен в таблице 8. </w:t>
      </w:r>
    </w:p>
    <w:p w:rsidR="00872BBA" w:rsidRDefault="00872BBA" w:rsidP="00872BBA">
      <w:pPr>
        <w:tabs>
          <w:tab w:val="left" w:pos="0"/>
        </w:tabs>
        <w:ind w:firstLine="708"/>
        <w:jc w:val="right"/>
        <w:rPr>
          <w:i/>
        </w:rPr>
      </w:pPr>
      <w:r w:rsidRPr="00A12873">
        <w:rPr>
          <w:i/>
        </w:rPr>
        <w:t>Таблица 8</w:t>
      </w:r>
      <w:r w:rsidR="00842FD2">
        <w:rPr>
          <w:i/>
        </w:rPr>
        <w:t>, рублей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418"/>
        <w:gridCol w:w="1417"/>
        <w:gridCol w:w="1560"/>
        <w:gridCol w:w="1842"/>
      </w:tblGrid>
      <w:tr w:rsidR="007A606B" w:rsidTr="00153642">
        <w:trPr>
          <w:trHeight w:val="39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153642">
            <w:pPr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 в 201</w:t>
            </w:r>
            <w:r w:rsidR="0015364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году,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153642">
            <w:pPr>
              <w:rPr>
                <w:b/>
                <w:bCs/>
              </w:rPr>
            </w:pPr>
            <w:r>
              <w:rPr>
                <w:b/>
                <w:bCs/>
              </w:rPr>
              <w:t>отклонение,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1536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исполнение, %</w:t>
            </w:r>
          </w:p>
        </w:tc>
      </w:tr>
      <w:tr w:rsidR="007A606B" w:rsidTr="00153642">
        <w:trPr>
          <w:trHeight w:val="837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606B" w:rsidRDefault="007A606B" w:rsidP="00F17093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6B" w:rsidRDefault="007A606B" w:rsidP="00F170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утверждено в бюджете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6B" w:rsidRDefault="007A606B" w:rsidP="00F17093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6B" w:rsidRDefault="007A606B" w:rsidP="00F17093">
            <w:pPr>
              <w:rPr>
                <w:b/>
                <w:bCs/>
              </w:rPr>
            </w:pPr>
          </w:p>
        </w:tc>
      </w:tr>
      <w:tr w:rsidR="007A606B" w:rsidTr="00153642">
        <w:trPr>
          <w:trHeight w:val="9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Развитие образования и воспитания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422118">
            <w:pPr>
              <w:jc w:val="center"/>
            </w:pPr>
            <w:r>
              <w:t>562 795,7</w:t>
            </w:r>
            <w:r w:rsidR="00422118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422118">
            <w:pPr>
              <w:jc w:val="center"/>
            </w:pPr>
            <w:r>
              <w:t>558 833,</w:t>
            </w:r>
            <w:r w:rsidR="00422118"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3 962,16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99,30</w:t>
            </w:r>
          </w:p>
        </w:tc>
      </w:tr>
      <w:tr w:rsidR="007A606B" w:rsidTr="00153642">
        <w:trPr>
          <w:trHeight w:val="10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173043">
            <w:r>
              <w:t>Со</w:t>
            </w:r>
            <w:r w:rsidR="00173043">
              <w:t>здание</w:t>
            </w:r>
            <w:r>
              <w:t xml:space="preserve"> условий для оказания медицинской помощи населению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Развитие культуры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9666AD">
            <w:pPr>
              <w:jc w:val="center"/>
            </w:pPr>
            <w:r>
              <w:t>83 339,7</w:t>
            </w:r>
            <w:r w:rsidR="009666AD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9666AD">
            <w:pPr>
              <w:jc w:val="center"/>
            </w:pPr>
            <w:r>
              <w:t>78 339,7</w:t>
            </w:r>
            <w:r w:rsidR="009666AD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94,00</w:t>
            </w:r>
          </w:p>
        </w:tc>
      </w:tr>
      <w:tr w:rsidR="007A606B" w:rsidTr="00153642">
        <w:trPr>
          <w:trHeight w:val="6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Социальная поддержка населения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9666AD">
            <w:pPr>
              <w:jc w:val="center"/>
            </w:pPr>
            <w:r>
              <w:t>266 417,8</w:t>
            </w:r>
            <w:r w:rsidR="009666AD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263 189,53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9666AD">
            <w:pPr>
              <w:jc w:val="center"/>
            </w:pPr>
            <w:r>
              <w:t>3 228,2</w:t>
            </w:r>
            <w:r w:rsidR="009666AD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98,79</w:t>
            </w:r>
          </w:p>
        </w:tc>
      </w:tr>
      <w:tr w:rsidR="007A606B" w:rsidTr="00153642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Создание условий для устойчивого экономического развития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266,21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266,21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Безопасность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C460DE">
            <w:pPr>
              <w:jc w:val="center"/>
            </w:pPr>
            <w:r>
              <w:t>2 362,0</w:t>
            </w:r>
            <w:r w:rsidR="00C460DE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C460DE">
            <w:pPr>
              <w:jc w:val="center"/>
            </w:pPr>
            <w:r>
              <w:t>2 338,</w:t>
            </w:r>
            <w:r w:rsidR="00C460DE"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C460DE">
            <w:pPr>
              <w:jc w:val="center"/>
            </w:pPr>
            <w:r>
              <w:t>23,4</w:t>
            </w:r>
            <w:r w:rsidR="00C460DE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99,01</w:t>
            </w:r>
          </w:p>
        </w:tc>
      </w:tr>
      <w:tr w:rsidR="007A606B" w:rsidTr="00FF6132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Развитие физической культуры, спорта и молодежной политики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9 768,94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9 743,67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25,27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99,74</w:t>
            </w:r>
          </w:p>
        </w:tc>
      </w:tr>
      <w:tr w:rsidR="007A606B" w:rsidTr="00090769">
        <w:trPr>
          <w:trHeight w:val="1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Муниципальное управление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</w:t>
            </w:r>
            <w:r>
              <w:lastRenderedPageBreak/>
              <w:t>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173043">
            <w:pPr>
              <w:jc w:val="center"/>
            </w:pPr>
            <w:r>
              <w:lastRenderedPageBreak/>
              <w:t>33 3</w:t>
            </w:r>
            <w:r w:rsidR="00173043">
              <w:t>33</w:t>
            </w:r>
            <w:r>
              <w:t>,</w:t>
            </w:r>
            <w:r w:rsidR="00173043">
              <w:t>7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C460DE">
            <w:pPr>
              <w:jc w:val="center"/>
            </w:pPr>
            <w:r>
              <w:t>33 182,1</w:t>
            </w:r>
            <w:r w:rsidR="00C460DE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625AF">
            <w:pPr>
              <w:jc w:val="center"/>
            </w:pPr>
            <w:r>
              <w:t>1</w:t>
            </w:r>
            <w:r w:rsidR="00F625AF">
              <w:t>51</w:t>
            </w:r>
            <w:r>
              <w:t>,</w:t>
            </w:r>
            <w:r w:rsidR="00F625AF"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625AF">
            <w:pPr>
              <w:jc w:val="center"/>
            </w:pPr>
            <w:r>
              <w:t>99,</w:t>
            </w:r>
            <w:r w:rsidR="00F625AF">
              <w:t>55</w:t>
            </w:r>
          </w:p>
        </w:tc>
      </w:tr>
      <w:tr w:rsidR="007A606B" w:rsidTr="00153642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lastRenderedPageBreak/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Содержание и развитие муниципального хозяйства </w:t>
            </w:r>
            <w:proofErr w:type="spellStart"/>
            <w:r>
              <w:t>Агаповского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576181" w:rsidP="00576181">
            <w:pPr>
              <w:jc w:val="center"/>
            </w:pPr>
            <w:r>
              <w:t>146 337,89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576181">
            <w:pPr>
              <w:jc w:val="center"/>
            </w:pPr>
            <w:r>
              <w:t>130 741,4</w:t>
            </w:r>
            <w:r w:rsidR="00576181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576181">
            <w:pPr>
              <w:jc w:val="center"/>
            </w:pPr>
            <w:r>
              <w:t xml:space="preserve">15 </w:t>
            </w:r>
            <w:r w:rsidR="00576181">
              <w:t>596</w:t>
            </w:r>
            <w:r>
              <w:t>,</w:t>
            </w:r>
            <w:r w:rsidR="00576181"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576181" w:rsidP="00F17093">
            <w:pPr>
              <w:jc w:val="center"/>
            </w:pPr>
            <w:r>
              <w:t>89,34</w:t>
            </w:r>
          </w:p>
        </w:tc>
      </w:tr>
      <w:tr w:rsidR="007A606B" w:rsidTr="00153642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Обеспечение доступным и комфортным жильем граждан Российской Федерации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Pr="001407F8" w:rsidRDefault="007A606B" w:rsidP="00F17093">
            <w:pPr>
              <w:jc w:val="center"/>
            </w:pPr>
            <w:r w:rsidRPr="001407F8">
              <w:t>43 242,47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Pr="001407F8" w:rsidRDefault="007A606B" w:rsidP="00F17093">
            <w:pPr>
              <w:jc w:val="center"/>
            </w:pPr>
            <w:r w:rsidRPr="001407F8">
              <w:t>41 465,79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1 776,68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95,89</w:t>
            </w:r>
          </w:p>
        </w:tc>
      </w:tr>
      <w:tr w:rsidR="007A606B" w:rsidTr="00153642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Переселение граждан из аварийного жилищного фонда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Pr="001407F8" w:rsidRDefault="007A606B" w:rsidP="00F17093">
            <w:pPr>
              <w:jc w:val="center"/>
            </w:pPr>
            <w:r w:rsidRPr="001407F8">
              <w:t>2 278,10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Pr="001407F8" w:rsidRDefault="007A606B" w:rsidP="00F17093">
            <w:pPr>
              <w:jc w:val="center"/>
            </w:pPr>
            <w:r w:rsidRPr="001407F8">
              <w:t>2 278,10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Развитие здравоохранения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9 385,31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9 385,31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>Обеспечение функционирования муниципального бюджетного учреждения МФЦ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7 914,10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7 914,10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Управление муниципальными финансами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82 689,07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82 688,92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Организация исполнения муниципальных функций Собрания депутатов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3 050,30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3 050,30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Развитие сельского хозяйства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4 427,30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4 427,30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>Развитие управления</w:t>
            </w:r>
            <w:r w:rsidR="00153642">
              <w:t xml:space="preserve"> </w:t>
            </w:r>
            <w:r>
              <w:t>муниципальным имуществом и земельными участками УИЗО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7 940,18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7 539,78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400,40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94,96</w:t>
            </w:r>
          </w:p>
        </w:tc>
      </w:tr>
      <w:tr w:rsidR="007A606B" w:rsidTr="00090769">
        <w:trPr>
          <w:trHeight w:val="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right"/>
            </w:pPr>
            <w: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r>
              <w:t xml:space="preserve">Развитие системы муниципального </w:t>
            </w:r>
            <w:r>
              <w:lastRenderedPageBreak/>
              <w:t>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lastRenderedPageBreak/>
              <w:t>1 772,56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1 772,56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</w:pPr>
            <w:r>
              <w:t>100,00</w:t>
            </w:r>
          </w:p>
        </w:tc>
      </w:tr>
      <w:tr w:rsidR="007A606B" w:rsidTr="00153642">
        <w:trPr>
          <w:trHeight w:val="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06B" w:rsidRDefault="007A606B" w:rsidP="00F1709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06B" w:rsidRDefault="007A606B" w:rsidP="00F17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BC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1 267 351,5</w:t>
            </w:r>
            <w:r w:rsidR="00BC7A84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2B2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1 237 187,0</w:t>
            </w:r>
            <w:r w:rsidR="002B2047"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2B2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30 164,4</w:t>
            </w:r>
            <w:r w:rsidR="002B2047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06B" w:rsidRDefault="007A606B" w:rsidP="00F17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97,62</w:t>
            </w:r>
          </w:p>
        </w:tc>
      </w:tr>
    </w:tbl>
    <w:p w:rsidR="00872BBA" w:rsidRDefault="00872BBA" w:rsidP="00872BBA">
      <w:pPr>
        <w:tabs>
          <w:tab w:val="left" w:pos="0"/>
        </w:tabs>
        <w:ind w:firstLine="708"/>
        <w:jc w:val="right"/>
        <w:rPr>
          <w:i/>
          <w:sz w:val="30"/>
          <w:szCs w:val="30"/>
        </w:rPr>
      </w:pP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бюджете на 201</w:t>
      </w:r>
      <w:r w:rsidR="007A606B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 предусматривался объем реализации </w:t>
      </w:r>
      <w:r w:rsidR="005708CC">
        <w:rPr>
          <w:sz w:val="28"/>
          <w:szCs w:val="28"/>
        </w:rPr>
        <w:t>муниципальных</w:t>
      </w:r>
      <w:r w:rsidRPr="007015D2">
        <w:rPr>
          <w:sz w:val="28"/>
          <w:szCs w:val="28"/>
        </w:rPr>
        <w:t xml:space="preserve"> программ в размере </w:t>
      </w:r>
      <w:r w:rsidR="00295F56" w:rsidRPr="00295F56">
        <w:rPr>
          <w:sz w:val="28"/>
          <w:szCs w:val="28"/>
        </w:rPr>
        <w:t>1</w:t>
      </w:r>
      <w:r w:rsidR="00295F56">
        <w:rPr>
          <w:sz w:val="28"/>
          <w:szCs w:val="28"/>
          <w:lang w:val="en-US"/>
        </w:rPr>
        <w:t> </w:t>
      </w:r>
      <w:r w:rsidR="007A606B">
        <w:rPr>
          <w:sz w:val="28"/>
          <w:szCs w:val="28"/>
        </w:rPr>
        <w:t>267</w:t>
      </w:r>
      <w:r w:rsidR="00295F56">
        <w:rPr>
          <w:sz w:val="28"/>
          <w:szCs w:val="28"/>
          <w:lang w:val="en-US"/>
        </w:rPr>
        <w:t> </w:t>
      </w:r>
      <w:r w:rsidR="007A606B">
        <w:rPr>
          <w:sz w:val="28"/>
          <w:szCs w:val="28"/>
        </w:rPr>
        <w:t>351</w:t>
      </w:r>
      <w:r w:rsidR="00295F56">
        <w:rPr>
          <w:sz w:val="28"/>
          <w:szCs w:val="28"/>
        </w:rPr>
        <w:t>,</w:t>
      </w:r>
      <w:r w:rsidR="007A606B">
        <w:rPr>
          <w:sz w:val="28"/>
          <w:szCs w:val="28"/>
        </w:rPr>
        <w:t>5</w:t>
      </w:r>
      <w:r w:rsidR="00BC7A84">
        <w:rPr>
          <w:sz w:val="28"/>
          <w:szCs w:val="28"/>
        </w:rPr>
        <w:t>1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015D2">
        <w:rPr>
          <w:sz w:val="28"/>
          <w:szCs w:val="28"/>
        </w:rPr>
        <w:t>.</w:t>
      </w: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Фактическое исполнение программ было осуществлено на сумму </w:t>
      </w:r>
      <w:r w:rsidR="00295F56">
        <w:rPr>
          <w:sz w:val="28"/>
          <w:szCs w:val="28"/>
        </w:rPr>
        <w:t>1 </w:t>
      </w:r>
      <w:r w:rsidR="007A606B">
        <w:rPr>
          <w:sz w:val="28"/>
          <w:szCs w:val="28"/>
        </w:rPr>
        <w:t>237</w:t>
      </w:r>
      <w:r w:rsidR="00295F56">
        <w:rPr>
          <w:sz w:val="28"/>
          <w:szCs w:val="28"/>
        </w:rPr>
        <w:t> </w:t>
      </w:r>
      <w:r w:rsidR="007A606B">
        <w:rPr>
          <w:sz w:val="28"/>
          <w:szCs w:val="28"/>
        </w:rPr>
        <w:t>187</w:t>
      </w:r>
      <w:r w:rsidR="00295F56">
        <w:rPr>
          <w:sz w:val="28"/>
          <w:szCs w:val="28"/>
        </w:rPr>
        <w:t>,</w:t>
      </w:r>
      <w:r w:rsidR="007A606B">
        <w:rPr>
          <w:sz w:val="28"/>
          <w:szCs w:val="28"/>
        </w:rPr>
        <w:t>0</w:t>
      </w:r>
      <w:r w:rsidR="0081796D">
        <w:rPr>
          <w:sz w:val="28"/>
          <w:szCs w:val="28"/>
        </w:rPr>
        <w:t>7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рублей или 9</w:t>
      </w:r>
      <w:r w:rsidR="007A606B">
        <w:rPr>
          <w:sz w:val="28"/>
          <w:szCs w:val="28"/>
        </w:rPr>
        <w:t>7</w:t>
      </w:r>
      <w:r w:rsidRPr="007015D2">
        <w:rPr>
          <w:sz w:val="28"/>
          <w:szCs w:val="28"/>
        </w:rPr>
        <w:t>,</w:t>
      </w:r>
      <w:r w:rsidR="007A606B">
        <w:rPr>
          <w:sz w:val="28"/>
          <w:szCs w:val="28"/>
        </w:rPr>
        <w:t>62</w:t>
      </w:r>
      <w:r w:rsidRPr="007015D2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7015D2">
        <w:rPr>
          <w:sz w:val="28"/>
          <w:szCs w:val="28"/>
        </w:rPr>
        <w:t>.</w:t>
      </w:r>
    </w:p>
    <w:p w:rsidR="00872BBA" w:rsidRPr="004373AA" w:rsidRDefault="00BE2ACE" w:rsidP="00872BBA">
      <w:pPr>
        <w:pStyle w:val="a6"/>
        <w:ind w:firstLine="720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  <w:lang w:val="ru-RU"/>
        </w:rPr>
        <w:t>Большую</w:t>
      </w:r>
      <w:r w:rsidR="00185271" w:rsidRPr="004373AA">
        <w:rPr>
          <w:b w:val="0"/>
          <w:snapToGrid w:val="0"/>
          <w:szCs w:val="28"/>
        </w:rPr>
        <w:t xml:space="preserve"> долю </w:t>
      </w:r>
      <w:r w:rsidR="004373AA" w:rsidRPr="004373AA">
        <w:rPr>
          <w:b w:val="0"/>
          <w:snapToGrid w:val="0"/>
          <w:szCs w:val="28"/>
          <w:lang w:val="ru-RU"/>
        </w:rPr>
        <w:t>(</w:t>
      </w:r>
      <w:r w:rsidR="000D1F18">
        <w:rPr>
          <w:b w:val="0"/>
          <w:snapToGrid w:val="0"/>
          <w:szCs w:val="28"/>
          <w:lang w:val="ru-RU"/>
        </w:rPr>
        <w:t>4</w:t>
      </w:r>
      <w:r w:rsidR="004053B5">
        <w:rPr>
          <w:b w:val="0"/>
          <w:snapToGrid w:val="0"/>
          <w:szCs w:val="28"/>
          <w:lang w:val="ru-RU"/>
        </w:rPr>
        <w:t>5</w:t>
      </w:r>
      <w:r w:rsidR="004373AA" w:rsidRPr="004373AA">
        <w:rPr>
          <w:b w:val="0"/>
          <w:snapToGrid w:val="0"/>
          <w:szCs w:val="28"/>
          <w:lang w:val="ru-RU"/>
        </w:rPr>
        <w:t>,</w:t>
      </w:r>
      <w:r w:rsidR="000D1F18">
        <w:rPr>
          <w:b w:val="0"/>
          <w:snapToGrid w:val="0"/>
          <w:szCs w:val="28"/>
          <w:lang w:val="ru-RU"/>
        </w:rPr>
        <w:t>2</w:t>
      </w:r>
      <w:r w:rsidR="00872BBA" w:rsidRPr="004373AA">
        <w:rPr>
          <w:b w:val="0"/>
          <w:snapToGrid w:val="0"/>
          <w:szCs w:val="28"/>
        </w:rPr>
        <w:t xml:space="preserve"> </w:t>
      </w:r>
      <w:r w:rsidR="00503758" w:rsidRPr="004373AA">
        <w:rPr>
          <w:b w:val="0"/>
          <w:snapToGrid w:val="0"/>
          <w:szCs w:val="28"/>
        </w:rPr>
        <w:t>%</w:t>
      </w:r>
      <w:r w:rsidR="00872BBA" w:rsidRPr="004373AA">
        <w:rPr>
          <w:b w:val="0"/>
          <w:snapToGrid w:val="0"/>
          <w:szCs w:val="28"/>
        </w:rPr>
        <w:t xml:space="preserve"> в общем объ</w:t>
      </w:r>
      <w:r w:rsidR="00185271" w:rsidRPr="004373AA">
        <w:rPr>
          <w:b w:val="0"/>
          <w:snapToGrid w:val="0"/>
          <w:szCs w:val="28"/>
        </w:rPr>
        <w:t>еме финансирования</w:t>
      </w:r>
      <w:r w:rsidR="004373AA" w:rsidRPr="004373AA">
        <w:rPr>
          <w:b w:val="0"/>
          <w:snapToGrid w:val="0"/>
          <w:szCs w:val="28"/>
          <w:lang w:val="ru-RU"/>
        </w:rPr>
        <w:t>)</w:t>
      </w:r>
      <w:r w:rsidR="00872BBA" w:rsidRPr="004373AA">
        <w:rPr>
          <w:b w:val="0"/>
          <w:snapToGrid w:val="0"/>
          <w:szCs w:val="28"/>
        </w:rPr>
        <w:t xml:space="preserve"> занимает </w:t>
      </w:r>
      <w:r w:rsidR="004053B5">
        <w:rPr>
          <w:b w:val="0"/>
          <w:snapToGrid w:val="0"/>
          <w:szCs w:val="28"/>
          <w:lang w:val="ru-RU"/>
        </w:rPr>
        <w:t>муниципальная</w:t>
      </w:r>
      <w:r>
        <w:rPr>
          <w:b w:val="0"/>
          <w:snapToGrid w:val="0"/>
          <w:szCs w:val="28"/>
          <w:lang w:val="ru-RU"/>
        </w:rPr>
        <w:t xml:space="preserve"> программа «Развитие образования </w:t>
      </w:r>
      <w:r w:rsidR="004053B5">
        <w:rPr>
          <w:b w:val="0"/>
          <w:snapToGrid w:val="0"/>
          <w:szCs w:val="28"/>
          <w:lang w:val="ru-RU"/>
        </w:rPr>
        <w:t xml:space="preserve">и воспитания на территории </w:t>
      </w:r>
      <w:proofErr w:type="spellStart"/>
      <w:r w:rsidR="004053B5">
        <w:rPr>
          <w:b w:val="0"/>
          <w:snapToGrid w:val="0"/>
          <w:szCs w:val="28"/>
          <w:lang w:val="ru-RU"/>
        </w:rPr>
        <w:t>Агаповского</w:t>
      </w:r>
      <w:proofErr w:type="spellEnd"/>
      <w:r w:rsidR="004053B5">
        <w:rPr>
          <w:b w:val="0"/>
          <w:snapToGrid w:val="0"/>
          <w:szCs w:val="28"/>
          <w:lang w:val="ru-RU"/>
        </w:rPr>
        <w:t xml:space="preserve"> муниципального района</w:t>
      </w:r>
      <w:r>
        <w:rPr>
          <w:b w:val="0"/>
          <w:snapToGrid w:val="0"/>
          <w:szCs w:val="28"/>
          <w:lang w:val="ru-RU"/>
        </w:rPr>
        <w:t>»</w:t>
      </w:r>
      <w:r w:rsidR="00274FD9">
        <w:rPr>
          <w:b w:val="0"/>
          <w:snapToGrid w:val="0"/>
          <w:szCs w:val="28"/>
          <w:lang w:val="ru-RU"/>
        </w:rPr>
        <w:t>, 2</w:t>
      </w:r>
      <w:r w:rsidR="000D1F18">
        <w:rPr>
          <w:b w:val="0"/>
          <w:snapToGrid w:val="0"/>
          <w:szCs w:val="28"/>
          <w:lang w:val="ru-RU"/>
        </w:rPr>
        <w:t>1</w:t>
      </w:r>
      <w:r w:rsidR="00274FD9">
        <w:rPr>
          <w:b w:val="0"/>
          <w:snapToGrid w:val="0"/>
          <w:szCs w:val="28"/>
          <w:lang w:val="ru-RU"/>
        </w:rPr>
        <w:t>,</w:t>
      </w:r>
      <w:r w:rsidR="000D1F18">
        <w:rPr>
          <w:b w:val="0"/>
          <w:snapToGrid w:val="0"/>
          <w:szCs w:val="28"/>
          <w:lang w:val="ru-RU"/>
        </w:rPr>
        <w:t>3</w:t>
      </w:r>
      <w:r w:rsidR="00274FD9">
        <w:rPr>
          <w:b w:val="0"/>
          <w:snapToGrid w:val="0"/>
          <w:szCs w:val="28"/>
          <w:lang w:val="ru-RU"/>
        </w:rPr>
        <w:t xml:space="preserve"> % в общем объеме финансирования занимает м</w:t>
      </w:r>
      <w:r w:rsidR="004053B5">
        <w:rPr>
          <w:b w:val="0"/>
          <w:snapToGrid w:val="0"/>
          <w:szCs w:val="28"/>
          <w:lang w:val="ru-RU"/>
        </w:rPr>
        <w:t>униц</w:t>
      </w:r>
      <w:r w:rsidR="00274FD9">
        <w:rPr>
          <w:b w:val="0"/>
          <w:snapToGrid w:val="0"/>
          <w:szCs w:val="28"/>
          <w:lang w:val="ru-RU"/>
        </w:rPr>
        <w:t xml:space="preserve">ипальная </w:t>
      </w:r>
      <w:r w:rsidR="00872BBA" w:rsidRPr="004373AA">
        <w:rPr>
          <w:b w:val="0"/>
          <w:snapToGrid w:val="0"/>
          <w:szCs w:val="28"/>
        </w:rPr>
        <w:t>программа</w:t>
      </w:r>
      <w:r w:rsidR="00872BBA" w:rsidRPr="004373AA">
        <w:rPr>
          <w:b w:val="0"/>
          <w:szCs w:val="28"/>
        </w:rPr>
        <w:t xml:space="preserve"> "</w:t>
      </w:r>
      <w:r w:rsidR="00274FD9">
        <w:rPr>
          <w:b w:val="0"/>
          <w:szCs w:val="28"/>
          <w:lang w:val="ru-RU"/>
        </w:rPr>
        <w:t>Социальная поддержка населения</w:t>
      </w:r>
      <w:r w:rsidR="00185271" w:rsidRPr="004373AA">
        <w:rPr>
          <w:b w:val="0"/>
          <w:szCs w:val="28"/>
          <w:lang w:val="ru-RU"/>
        </w:rPr>
        <w:t xml:space="preserve"> </w:t>
      </w:r>
      <w:proofErr w:type="spellStart"/>
      <w:r w:rsidR="00185271" w:rsidRPr="004373AA">
        <w:rPr>
          <w:b w:val="0"/>
          <w:szCs w:val="28"/>
          <w:lang w:val="ru-RU"/>
        </w:rPr>
        <w:t>Агаповского</w:t>
      </w:r>
      <w:proofErr w:type="spellEnd"/>
      <w:r w:rsidR="00185271" w:rsidRPr="004373AA">
        <w:rPr>
          <w:b w:val="0"/>
          <w:szCs w:val="28"/>
          <w:lang w:val="ru-RU"/>
        </w:rPr>
        <w:t xml:space="preserve"> муниципального района</w:t>
      </w:r>
      <w:r>
        <w:rPr>
          <w:b w:val="0"/>
          <w:szCs w:val="28"/>
        </w:rPr>
        <w:t>"</w:t>
      </w:r>
      <w:r w:rsidR="00274FD9">
        <w:rPr>
          <w:b w:val="0"/>
          <w:szCs w:val="28"/>
          <w:lang w:val="ru-RU"/>
        </w:rPr>
        <w:t xml:space="preserve">, </w:t>
      </w:r>
      <w:r w:rsidR="00930273">
        <w:rPr>
          <w:b w:val="0"/>
          <w:snapToGrid w:val="0"/>
          <w:szCs w:val="28"/>
        </w:rPr>
        <w:t xml:space="preserve"> </w:t>
      </w:r>
      <w:r w:rsidR="00274FD9">
        <w:rPr>
          <w:b w:val="0"/>
          <w:snapToGrid w:val="0"/>
          <w:szCs w:val="28"/>
          <w:lang w:val="ru-RU"/>
        </w:rPr>
        <w:t>1</w:t>
      </w:r>
      <w:r w:rsidR="000D1F18">
        <w:rPr>
          <w:b w:val="0"/>
          <w:snapToGrid w:val="0"/>
          <w:szCs w:val="28"/>
          <w:lang w:val="ru-RU"/>
        </w:rPr>
        <w:t>0</w:t>
      </w:r>
      <w:r w:rsidR="00274FD9">
        <w:rPr>
          <w:b w:val="0"/>
          <w:snapToGrid w:val="0"/>
          <w:szCs w:val="28"/>
          <w:lang w:val="ru-RU"/>
        </w:rPr>
        <w:t>,</w:t>
      </w:r>
      <w:r w:rsidR="000D1F18">
        <w:rPr>
          <w:b w:val="0"/>
          <w:snapToGrid w:val="0"/>
          <w:szCs w:val="28"/>
          <w:lang w:val="ru-RU"/>
        </w:rPr>
        <w:t>6</w:t>
      </w:r>
      <w:r w:rsidR="00274FD9">
        <w:rPr>
          <w:b w:val="0"/>
          <w:snapToGrid w:val="0"/>
          <w:szCs w:val="28"/>
          <w:lang w:val="ru-RU"/>
        </w:rPr>
        <w:t xml:space="preserve">% - муниципальная программа </w:t>
      </w:r>
      <w:r w:rsidR="00930273">
        <w:rPr>
          <w:b w:val="0"/>
          <w:snapToGrid w:val="0"/>
          <w:szCs w:val="28"/>
        </w:rPr>
        <w:t>«</w:t>
      </w:r>
      <w:r w:rsidR="000D1F18">
        <w:rPr>
          <w:b w:val="0"/>
          <w:snapToGrid w:val="0"/>
          <w:szCs w:val="28"/>
          <w:lang w:val="ru-RU"/>
        </w:rPr>
        <w:t xml:space="preserve">Содержание и развитие муниципального хозяйства </w:t>
      </w:r>
      <w:proofErr w:type="spellStart"/>
      <w:r w:rsidR="000D1F18">
        <w:rPr>
          <w:b w:val="0"/>
          <w:snapToGrid w:val="0"/>
          <w:szCs w:val="28"/>
          <w:lang w:val="ru-RU"/>
        </w:rPr>
        <w:t>Агаповского</w:t>
      </w:r>
      <w:proofErr w:type="spellEnd"/>
      <w:r w:rsidR="000D1F18">
        <w:rPr>
          <w:b w:val="0"/>
          <w:snapToGrid w:val="0"/>
          <w:szCs w:val="28"/>
          <w:lang w:val="ru-RU"/>
        </w:rPr>
        <w:t xml:space="preserve"> района</w:t>
      </w:r>
      <w:r w:rsidR="00872BBA" w:rsidRPr="004373AA">
        <w:rPr>
          <w:b w:val="0"/>
          <w:snapToGrid w:val="0"/>
          <w:szCs w:val="28"/>
        </w:rPr>
        <w:t xml:space="preserve">».  </w:t>
      </w:r>
    </w:p>
    <w:p w:rsidR="00872BBA" w:rsidRDefault="00872BBA" w:rsidP="00872BBA">
      <w:pPr>
        <w:pStyle w:val="a6"/>
        <w:ind w:firstLine="720"/>
        <w:jc w:val="both"/>
        <w:rPr>
          <w:b w:val="0"/>
          <w:snapToGrid w:val="0"/>
          <w:szCs w:val="28"/>
          <w:lang w:val="ru-RU"/>
        </w:rPr>
      </w:pPr>
      <w:r w:rsidRPr="004373AA">
        <w:rPr>
          <w:b w:val="0"/>
          <w:snapToGrid w:val="0"/>
          <w:szCs w:val="28"/>
        </w:rPr>
        <w:t xml:space="preserve">Самый низкий </w:t>
      </w:r>
      <w:r w:rsidR="00BB6813">
        <w:rPr>
          <w:b w:val="0"/>
          <w:snapToGrid w:val="0"/>
          <w:szCs w:val="28"/>
          <w:lang w:val="ru-RU"/>
        </w:rPr>
        <w:t>процент</w:t>
      </w:r>
      <w:r w:rsidRPr="004373AA">
        <w:rPr>
          <w:b w:val="0"/>
          <w:snapToGrid w:val="0"/>
          <w:szCs w:val="28"/>
        </w:rPr>
        <w:t xml:space="preserve"> исполнения</w:t>
      </w:r>
      <w:r w:rsidR="00AD79DC">
        <w:rPr>
          <w:b w:val="0"/>
          <w:snapToGrid w:val="0"/>
          <w:szCs w:val="28"/>
          <w:lang w:val="ru-RU"/>
        </w:rPr>
        <w:t xml:space="preserve"> (89%) отмечен у муниципальной программы «Содержание и развитие му</w:t>
      </w:r>
      <w:r w:rsidR="002739DE">
        <w:rPr>
          <w:b w:val="0"/>
          <w:snapToGrid w:val="0"/>
          <w:szCs w:val="28"/>
          <w:lang w:val="ru-RU"/>
        </w:rPr>
        <w:t xml:space="preserve">ниципального хозяйства </w:t>
      </w:r>
      <w:proofErr w:type="spellStart"/>
      <w:r w:rsidR="002739DE">
        <w:rPr>
          <w:b w:val="0"/>
          <w:snapToGrid w:val="0"/>
          <w:szCs w:val="28"/>
          <w:lang w:val="ru-RU"/>
        </w:rPr>
        <w:t>Агаповского</w:t>
      </w:r>
      <w:proofErr w:type="spellEnd"/>
      <w:r w:rsidR="00C668EA">
        <w:rPr>
          <w:b w:val="0"/>
          <w:snapToGrid w:val="0"/>
          <w:szCs w:val="28"/>
          <w:lang w:val="ru-RU"/>
        </w:rPr>
        <w:t xml:space="preserve"> муниципального</w:t>
      </w:r>
      <w:r w:rsidR="002739DE">
        <w:rPr>
          <w:b w:val="0"/>
          <w:snapToGrid w:val="0"/>
          <w:szCs w:val="28"/>
          <w:lang w:val="ru-RU"/>
        </w:rPr>
        <w:t xml:space="preserve"> района</w:t>
      </w:r>
      <w:r w:rsidR="00C668EA">
        <w:rPr>
          <w:b w:val="0"/>
          <w:snapToGrid w:val="0"/>
          <w:szCs w:val="28"/>
          <w:lang w:val="ru-RU"/>
        </w:rPr>
        <w:t xml:space="preserve"> на 2017-2019 годы</w:t>
      </w:r>
      <w:r w:rsidR="002739DE">
        <w:rPr>
          <w:b w:val="0"/>
          <w:snapToGrid w:val="0"/>
          <w:szCs w:val="28"/>
          <w:lang w:val="ru-RU"/>
        </w:rPr>
        <w:t>»</w:t>
      </w:r>
      <w:r w:rsidR="00C668EA">
        <w:rPr>
          <w:b w:val="0"/>
          <w:snapToGrid w:val="0"/>
          <w:szCs w:val="28"/>
          <w:lang w:val="ru-RU"/>
        </w:rPr>
        <w:t xml:space="preserve"> по причине экономии, сложившейся по результатам проведения конкурсных процедур и по причине оплаты работ «по факту» на основании актов выполненных работ.</w:t>
      </w:r>
      <w:r w:rsidRPr="004373AA">
        <w:rPr>
          <w:b w:val="0"/>
          <w:snapToGrid w:val="0"/>
          <w:szCs w:val="28"/>
        </w:rPr>
        <w:t xml:space="preserve"> </w:t>
      </w:r>
      <w:r w:rsidR="00C668EA">
        <w:rPr>
          <w:b w:val="0"/>
          <w:snapToGrid w:val="0"/>
          <w:szCs w:val="28"/>
          <w:lang w:val="ru-RU"/>
        </w:rPr>
        <w:t>Н</w:t>
      </w:r>
      <w:r w:rsidR="002739DE">
        <w:rPr>
          <w:b w:val="0"/>
          <w:snapToGrid w:val="0"/>
          <w:szCs w:val="28"/>
          <w:lang w:val="ru-RU"/>
        </w:rPr>
        <w:t xml:space="preserve">а </w:t>
      </w:r>
      <w:r w:rsidR="00D62C9B">
        <w:rPr>
          <w:b w:val="0"/>
          <w:snapToGrid w:val="0"/>
          <w:szCs w:val="28"/>
          <w:lang w:val="ru-RU"/>
        </w:rPr>
        <w:t>9</w:t>
      </w:r>
      <w:r w:rsidR="000D1F18">
        <w:rPr>
          <w:b w:val="0"/>
          <w:snapToGrid w:val="0"/>
          <w:szCs w:val="28"/>
          <w:lang w:val="ru-RU"/>
        </w:rPr>
        <w:t>4</w:t>
      </w:r>
      <w:r w:rsidR="002739DE">
        <w:rPr>
          <w:b w:val="0"/>
          <w:snapToGrid w:val="0"/>
          <w:szCs w:val="28"/>
          <w:lang w:val="ru-RU"/>
        </w:rPr>
        <w:t>%</w:t>
      </w:r>
      <w:r w:rsidR="00D62C9B">
        <w:rPr>
          <w:b w:val="0"/>
          <w:snapToGrid w:val="0"/>
          <w:szCs w:val="28"/>
          <w:lang w:val="ru-RU"/>
        </w:rPr>
        <w:t xml:space="preserve"> </w:t>
      </w:r>
      <w:r w:rsidR="002739DE">
        <w:rPr>
          <w:b w:val="0"/>
          <w:snapToGrid w:val="0"/>
          <w:szCs w:val="28"/>
          <w:lang w:val="ru-RU"/>
        </w:rPr>
        <w:t>исполнена</w:t>
      </w:r>
      <w:r w:rsidR="00D62C9B">
        <w:rPr>
          <w:b w:val="0"/>
          <w:snapToGrid w:val="0"/>
          <w:szCs w:val="28"/>
          <w:lang w:val="ru-RU"/>
        </w:rPr>
        <w:t xml:space="preserve"> муниципальн</w:t>
      </w:r>
      <w:r w:rsidR="002739DE">
        <w:rPr>
          <w:b w:val="0"/>
          <w:snapToGrid w:val="0"/>
          <w:szCs w:val="28"/>
          <w:lang w:val="ru-RU"/>
        </w:rPr>
        <w:t>ая программа</w:t>
      </w:r>
      <w:r w:rsidR="00D62C9B">
        <w:rPr>
          <w:b w:val="0"/>
          <w:snapToGrid w:val="0"/>
          <w:szCs w:val="28"/>
          <w:lang w:val="ru-RU"/>
        </w:rPr>
        <w:t xml:space="preserve"> «</w:t>
      </w:r>
      <w:r w:rsidR="000D1F18">
        <w:rPr>
          <w:b w:val="0"/>
          <w:snapToGrid w:val="0"/>
          <w:szCs w:val="28"/>
          <w:lang w:val="ru-RU"/>
        </w:rPr>
        <w:t xml:space="preserve">Развитие </w:t>
      </w:r>
      <w:r w:rsidR="00C15080">
        <w:rPr>
          <w:b w:val="0"/>
          <w:snapToGrid w:val="0"/>
          <w:szCs w:val="28"/>
          <w:lang w:val="ru-RU"/>
        </w:rPr>
        <w:t xml:space="preserve">культуры в </w:t>
      </w:r>
      <w:proofErr w:type="spellStart"/>
      <w:r w:rsidR="00D62C9B">
        <w:rPr>
          <w:b w:val="0"/>
          <w:snapToGrid w:val="0"/>
          <w:szCs w:val="28"/>
          <w:lang w:val="ru-RU"/>
        </w:rPr>
        <w:t>Агаповском</w:t>
      </w:r>
      <w:proofErr w:type="spellEnd"/>
      <w:r w:rsidR="00D62C9B">
        <w:rPr>
          <w:b w:val="0"/>
          <w:snapToGrid w:val="0"/>
          <w:szCs w:val="28"/>
          <w:lang w:val="ru-RU"/>
        </w:rPr>
        <w:t xml:space="preserve"> муниципальном районе»</w:t>
      </w:r>
      <w:r w:rsidR="00C15080">
        <w:rPr>
          <w:b w:val="0"/>
          <w:snapToGrid w:val="0"/>
          <w:szCs w:val="28"/>
          <w:lang w:val="ru-RU"/>
        </w:rPr>
        <w:t>, по причине позднего (21.12.2017 г.) поступления денежных средств из негосударственного Фонда кино</w:t>
      </w:r>
      <w:r w:rsidR="00AD79DC">
        <w:rPr>
          <w:b w:val="0"/>
          <w:snapToGrid w:val="0"/>
          <w:szCs w:val="28"/>
          <w:lang w:val="ru-RU"/>
        </w:rPr>
        <w:t xml:space="preserve">, на 94,9% исполнена муниципальная программа «Развитие управления муниципальным имуществом и земельными участками Управлением по имуществу и земельным отношениям </w:t>
      </w:r>
      <w:proofErr w:type="spellStart"/>
      <w:r w:rsidR="00AD79DC">
        <w:rPr>
          <w:b w:val="0"/>
          <w:snapToGrid w:val="0"/>
          <w:szCs w:val="28"/>
          <w:lang w:val="ru-RU"/>
        </w:rPr>
        <w:t>Агаповского</w:t>
      </w:r>
      <w:proofErr w:type="spellEnd"/>
      <w:r w:rsidR="00AD79DC">
        <w:rPr>
          <w:b w:val="0"/>
          <w:snapToGrid w:val="0"/>
          <w:szCs w:val="28"/>
          <w:lang w:val="ru-RU"/>
        </w:rPr>
        <w:t xml:space="preserve"> муниципального района на 2017-2019 годы»</w:t>
      </w:r>
      <w:r w:rsidR="00C668EA">
        <w:rPr>
          <w:b w:val="0"/>
          <w:snapToGrid w:val="0"/>
          <w:szCs w:val="28"/>
          <w:lang w:val="ru-RU"/>
        </w:rPr>
        <w:t>. Так как</w:t>
      </w:r>
      <w:r w:rsidR="00AD79DC">
        <w:rPr>
          <w:b w:val="0"/>
          <w:snapToGrid w:val="0"/>
          <w:szCs w:val="28"/>
          <w:lang w:val="ru-RU"/>
        </w:rPr>
        <w:t xml:space="preserve"> оплат</w:t>
      </w:r>
      <w:r w:rsidR="00C668EA">
        <w:rPr>
          <w:b w:val="0"/>
          <w:snapToGrid w:val="0"/>
          <w:szCs w:val="28"/>
          <w:lang w:val="ru-RU"/>
        </w:rPr>
        <w:t>а</w:t>
      </w:r>
      <w:r w:rsidR="00AD79DC">
        <w:rPr>
          <w:b w:val="0"/>
          <w:snapToGrid w:val="0"/>
          <w:szCs w:val="28"/>
          <w:lang w:val="ru-RU"/>
        </w:rPr>
        <w:t xml:space="preserve"> работ</w:t>
      </w:r>
      <w:r w:rsidR="00C668EA">
        <w:rPr>
          <w:b w:val="0"/>
          <w:snapToGrid w:val="0"/>
          <w:szCs w:val="28"/>
          <w:lang w:val="ru-RU"/>
        </w:rPr>
        <w:t xml:space="preserve"> производится</w:t>
      </w:r>
      <w:r w:rsidR="00AD79DC">
        <w:rPr>
          <w:b w:val="0"/>
          <w:snapToGrid w:val="0"/>
          <w:szCs w:val="28"/>
          <w:lang w:val="ru-RU"/>
        </w:rPr>
        <w:t xml:space="preserve"> «по факту» на основании актов выполненных работ.</w:t>
      </w:r>
    </w:p>
    <w:p w:rsidR="00D94A44" w:rsidRPr="00C15080" w:rsidRDefault="00D94A44" w:rsidP="00872BBA">
      <w:pPr>
        <w:pStyle w:val="a6"/>
        <w:ind w:firstLine="720"/>
        <w:jc w:val="both"/>
        <w:rPr>
          <w:b w:val="0"/>
          <w:snapToGrid w:val="0"/>
          <w:color w:val="FF0000"/>
          <w:szCs w:val="28"/>
          <w:lang w:val="ru-RU"/>
        </w:rPr>
      </w:pPr>
      <w:proofErr w:type="gramStart"/>
      <w:r w:rsidRPr="00CF4207">
        <w:rPr>
          <w:rFonts w:eastAsiaTheme="minorHAnsi"/>
          <w:b w:val="0"/>
          <w:szCs w:val="28"/>
          <w:lang w:val="ru-RU" w:eastAsia="en-US"/>
        </w:rPr>
        <w:t>Согласно</w:t>
      </w:r>
      <w:proofErr w:type="gramEnd"/>
      <w:r w:rsidRPr="00CF4207">
        <w:rPr>
          <w:rFonts w:eastAsiaTheme="minorHAnsi"/>
          <w:b w:val="0"/>
          <w:szCs w:val="28"/>
          <w:lang w:val="ru-RU" w:eastAsia="en-US"/>
        </w:rPr>
        <w:t xml:space="preserve"> представленного Анализа исполнения муниципальных программ </w:t>
      </w:r>
      <w:proofErr w:type="spellStart"/>
      <w:r w:rsidRPr="00CF4207">
        <w:rPr>
          <w:rFonts w:eastAsiaTheme="minorHAnsi"/>
          <w:b w:val="0"/>
          <w:szCs w:val="28"/>
          <w:lang w:val="ru-RU" w:eastAsia="en-US"/>
        </w:rPr>
        <w:t>Агаповского</w:t>
      </w:r>
      <w:proofErr w:type="spellEnd"/>
      <w:r w:rsidRPr="00CF4207">
        <w:rPr>
          <w:rFonts w:eastAsiaTheme="minorHAnsi"/>
          <w:b w:val="0"/>
          <w:szCs w:val="28"/>
          <w:lang w:val="ru-RU" w:eastAsia="en-US"/>
        </w:rPr>
        <w:t xml:space="preserve"> муниципального района за 201</w:t>
      </w:r>
      <w:r w:rsidR="00C15080" w:rsidRPr="00CF4207">
        <w:rPr>
          <w:rFonts w:eastAsiaTheme="minorHAnsi"/>
          <w:b w:val="0"/>
          <w:szCs w:val="28"/>
          <w:lang w:val="ru-RU" w:eastAsia="en-US"/>
        </w:rPr>
        <w:t>7</w:t>
      </w:r>
      <w:r w:rsidRPr="00CF4207">
        <w:rPr>
          <w:rFonts w:eastAsiaTheme="minorHAnsi"/>
          <w:b w:val="0"/>
          <w:szCs w:val="28"/>
          <w:lang w:val="ru-RU" w:eastAsia="en-US"/>
        </w:rPr>
        <w:t xml:space="preserve"> год, в</w:t>
      </w:r>
      <w:r w:rsidRPr="00CF4207">
        <w:rPr>
          <w:rFonts w:eastAsiaTheme="minorHAnsi"/>
          <w:b w:val="0"/>
          <w:szCs w:val="28"/>
          <w:lang w:eastAsia="en-US"/>
        </w:rPr>
        <w:t xml:space="preserve"> соответствии с требованиями пункта 3 статьи 179 Б</w:t>
      </w:r>
      <w:r w:rsidRPr="00CF4207">
        <w:rPr>
          <w:rFonts w:eastAsiaTheme="minorHAnsi"/>
          <w:b w:val="0"/>
          <w:szCs w:val="28"/>
          <w:lang w:val="ru-RU" w:eastAsia="en-US"/>
        </w:rPr>
        <w:t xml:space="preserve">юджетного </w:t>
      </w:r>
      <w:r w:rsidRPr="00CF4207">
        <w:rPr>
          <w:rFonts w:eastAsiaTheme="minorHAnsi"/>
          <w:b w:val="0"/>
          <w:szCs w:val="28"/>
          <w:lang w:eastAsia="en-US"/>
        </w:rPr>
        <w:t>К</w:t>
      </w:r>
      <w:r w:rsidRPr="00CF4207">
        <w:rPr>
          <w:rFonts w:eastAsiaTheme="minorHAnsi"/>
          <w:b w:val="0"/>
          <w:szCs w:val="28"/>
          <w:lang w:val="ru-RU" w:eastAsia="en-US"/>
        </w:rPr>
        <w:t>одекса</w:t>
      </w:r>
      <w:r w:rsidRPr="00CF4207">
        <w:rPr>
          <w:rFonts w:eastAsiaTheme="minorHAnsi"/>
          <w:b w:val="0"/>
          <w:szCs w:val="28"/>
          <w:lang w:eastAsia="en-US"/>
        </w:rPr>
        <w:t xml:space="preserve"> РФ прове</w:t>
      </w:r>
      <w:r w:rsidRPr="00CF4207">
        <w:rPr>
          <w:rFonts w:eastAsiaTheme="minorHAnsi"/>
          <w:b w:val="0"/>
          <w:szCs w:val="28"/>
          <w:lang w:val="ru-RU" w:eastAsia="en-US"/>
        </w:rPr>
        <w:t>дена</w:t>
      </w:r>
      <w:r w:rsidRPr="00CF4207">
        <w:rPr>
          <w:rFonts w:eastAsiaTheme="minorHAnsi"/>
          <w:b w:val="0"/>
          <w:szCs w:val="28"/>
          <w:lang w:eastAsia="en-US"/>
        </w:rPr>
        <w:t xml:space="preserve"> оценк</w:t>
      </w:r>
      <w:r w:rsidRPr="00CF4207">
        <w:rPr>
          <w:rFonts w:eastAsiaTheme="minorHAnsi"/>
          <w:b w:val="0"/>
          <w:szCs w:val="28"/>
          <w:lang w:val="ru-RU" w:eastAsia="en-US"/>
        </w:rPr>
        <w:t>а</w:t>
      </w:r>
      <w:r w:rsidRPr="00CF4207">
        <w:rPr>
          <w:rFonts w:eastAsiaTheme="minorHAnsi"/>
          <w:b w:val="0"/>
          <w:szCs w:val="28"/>
          <w:lang w:eastAsia="en-US"/>
        </w:rPr>
        <w:t xml:space="preserve"> эффективности </w:t>
      </w:r>
      <w:r w:rsidRPr="00CF4207">
        <w:rPr>
          <w:rFonts w:eastAsiaTheme="minorHAnsi"/>
          <w:b w:val="0"/>
          <w:szCs w:val="28"/>
          <w:lang w:val="ru-RU" w:eastAsia="en-US"/>
        </w:rPr>
        <w:t xml:space="preserve">исполнения </w:t>
      </w:r>
      <w:r w:rsidRPr="00CF4207">
        <w:rPr>
          <w:rFonts w:eastAsiaTheme="minorHAnsi"/>
          <w:b w:val="0"/>
          <w:szCs w:val="28"/>
          <w:lang w:eastAsia="en-US"/>
        </w:rPr>
        <w:t>муниципальных программ</w:t>
      </w:r>
      <w:r w:rsidRPr="00CF4207">
        <w:rPr>
          <w:rFonts w:eastAsiaTheme="minorHAnsi"/>
          <w:b w:val="0"/>
          <w:szCs w:val="28"/>
          <w:lang w:val="ru-RU" w:eastAsia="en-US"/>
        </w:rPr>
        <w:t xml:space="preserve"> за 201</w:t>
      </w:r>
      <w:r w:rsidR="00C15080" w:rsidRPr="00CF4207">
        <w:rPr>
          <w:rFonts w:eastAsiaTheme="minorHAnsi"/>
          <w:b w:val="0"/>
          <w:szCs w:val="28"/>
          <w:lang w:val="ru-RU" w:eastAsia="en-US"/>
        </w:rPr>
        <w:t>7</w:t>
      </w:r>
      <w:r w:rsidRPr="00CF4207">
        <w:rPr>
          <w:rFonts w:eastAsiaTheme="minorHAnsi"/>
          <w:b w:val="0"/>
          <w:szCs w:val="28"/>
          <w:lang w:val="ru-RU" w:eastAsia="en-US"/>
        </w:rPr>
        <w:t xml:space="preserve"> год.</w:t>
      </w:r>
      <w:r w:rsidR="00F967B8" w:rsidRPr="00CF4207">
        <w:rPr>
          <w:rFonts w:eastAsiaTheme="minorHAnsi"/>
          <w:b w:val="0"/>
          <w:szCs w:val="28"/>
          <w:lang w:val="ru-RU" w:eastAsia="en-US"/>
        </w:rPr>
        <w:t xml:space="preserve"> По результатам проведенной оценки установлена удовлетворительная эффективность большинства программ.</w:t>
      </w:r>
      <w:r w:rsidR="007631A6" w:rsidRPr="00CF4207">
        <w:rPr>
          <w:rFonts w:eastAsiaTheme="minorHAnsi"/>
          <w:b w:val="0"/>
          <w:szCs w:val="28"/>
          <w:lang w:val="ru-RU" w:eastAsia="en-US"/>
        </w:rPr>
        <w:t xml:space="preserve"> Ряд программ, в</w:t>
      </w:r>
      <w:r w:rsidR="00F967B8" w:rsidRPr="00CF4207">
        <w:rPr>
          <w:rFonts w:eastAsiaTheme="minorHAnsi"/>
          <w:b w:val="0"/>
          <w:szCs w:val="28"/>
          <w:lang w:val="ru-RU" w:eastAsia="en-US"/>
        </w:rPr>
        <w:t xml:space="preserve"> связи с сокращением финансирования</w:t>
      </w:r>
      <w:r w:rsidR="00C9418A">
        <w:rPr>
          <w:rFonts w:eastAsiaTheme="minorHAnsi"/>
          <w:b w:val="0"/>
          <w:szCs w:val="28"/>
          <w:lang w:val="ru-RU" w:eastAsia="en-US"/>
        </w:rPr>
        <w:t xml:space="preserve"> и поздним предоставлением документов для оплаты</w:t>
      </w:r>
      <w:r w:rsidR="007631A6" w:rsidRPr="00CF4207">
        <w:rPr>
          <w:rFonts w:eastAsiaTheme="minorHAnsi"/>
          <w:b w:val="0"/>
          <w:szCs w:val="28"/>
          <w:lang w:val="ru-RU" w:eastAsia="en-US"/>
        </w:rPr>
        <w:t>,</w:t>
      </w:r>
      <w:r w:rsidR="00F967B8" w:rsidRPr="00CF4207">
        <w:rPr>
          <w:rFonts w:eastAsiaTheme="minorHAnsi"/>
          <w:b w:val="0"/>
          <w:szCs w:val="28"/>
          <w:lang w:val="ru-RU" w:eastAsia="en-US"/>
        </w:rPr>
        <w:t xml:space="preserve"> не были </w:t>
      </w:r>
      <w:r w:rsidR="007631A6" w:rsidRPr="00CF4207">
        <w:rPr>
          <w:rFonts w:eastAsiaTheme="minorHAnsi"/>
          <w:b w:val="0"/>
          <w:szCs w:val="28"/>
          <w:lang w:val="ru-RU" w:eastAsia="en-US"/>
        </w:rPr>
        <w:t xml:space="preserve">исполнены </w:t>
      </w:r>
      <w:r w:rsidR="00F967B8" w:rsidRPr="00CF4207">
        <w:rPr>
          <w:rFonts w:eastAsiaTheme="minorHAnsi"/>
          <w:b w:val="0"/>
          <w:szCs w:val="28"/>
          <w:lang w:val="ru-RU" w:eastAsia="en-US"/>
        </w:rPr>
        <w:t xml:space="preserve">в </w:t>
      </w:r>
      <w:r w:rsidR="007631A6" w:rsidRPr="00CF4207">
        <w:rPr>
          <w:rFonts w:eastAsiaTheme="minorHAnsi"/>
          <w:b w:val="0"/>
          <w:szCs w:val="28"/>
          <w:lang w:val="ru-RU" w:eastAsia="en-US"/>
        </w:rPr>
        <w:t>полном объеме</w:t>
      </w:r>
      <w:r w:rsidR="00F967B8" w:rsidRPr="00CF4207">
        <w:rPr>
          <w:rFonts w:eastAsiaTheme="minorHAnsi"/>
          <w:b w:val="0"/>
          <w:szCs w:val="28"/>
          <w:lang w:val="ru-RU" w:eastAsia="en-US"/>
        </w:rPr>
        <w:t xml:space="preserve">. </w:t>
      </w:r>
    </w:p>
    <w:p w:rsidR="00EA4A88" w:rsidRDefault="00EA4A88" w:rsidP="004B02F5">
      <w:pPr>
        <w:pStyle w:val="a4"/>
        <w:ind w:left="540"/>
        <w:jc w:val="center"/>
        <w:rPr>
          <w:b/>
          <w:iCs/>
          <w:color w:val="auto"/>
          <w:szCs w:val="28"/>
        </w:rPr>
      </w:pPr>
    </w:p>
    <w:p w:rsidR="004B02F5" w:rsidRPr="00A12873" w:rsidRDefault="004B02F5" w:rsidP="004B02F5">
      <w:pPr>
        <w:pStyle w:val="a4"/>
        <w:ind w:left="540"/>
        <w:jc w:val="center"/>
        <w:rPr>
          <w:b/>
          <w:iCs/>
          <w:color w:val="auto"/>
          <w:szCs w:val="28"/>
        </w:rPr>
      </w:pPr>
      <w:r w:rsidRPr="00A12873">
        <w:rPr>
          <w:b/>
          <w:iCs/>
          <w:color w:val="auto"/>
          <w:szCs w:val="28"/>
        </w:rPr>
        <w:t>9. Внешняя проверка бюджетной отчетности за 201</w:t>
      </w:r>
      <w:r w:rsidR="00CF4207">
        <w:rPr>
          <w:b/>
          <w:iCs/>
          <w:color w:val="auto"/>
          <w:szCs w:val="28"/>
        </w:rPr>
        <w:t>7</w:t>
      </w:r>
      <w:r w:rsidRPr="00A12873">
        <w:rPr>
          <w:b/>
          <w:iCs/>
          <w:color w:val="auto"/>
          <w:szCs w:val="28"/>
        </w:rPr>
        <w:t xml:space="preserve"> год главных администраторов бюджетных средств Агаповского муниципального района</w:t>
      </w:r>
      <w:r w:rsidR="00307EC1" w:rsidRPr="00A12873">
        <w:rPr>
          <w:b/>
          <w:iCs/>
          <w:color w:val="auto"/>
          <w:szCs w:val="28"/>
        </w:rPr>
        <w:t>.</w:t>
      </w:r>
    </w:p>
    <w:p w:rsidR="0037575A" w:rsidRDefault="0037575A" w:rsidP="0037575A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 xml:space="preserve">Заключение на отчет об исполнении бюджета </w:t>
      </w:r>
      <w:proofErr w:type="spellStart"/>
      <w:r>
        <w:rPr>
          <w:bCs/>
          <w:iCs/>
          <w:szCs w:val="28"/>
        </w:rPr>
        <w:t>Агаповского</w:t>
      </w:r>
      <w:proofErr w:type="spellEnd"/>
      <w:r>
        <w:rPr>
          <w:bCs/>
          <w:iCs/>
          <w:szCs w:val="28"/>
        </w:rPr>
        <w:t xml:space="preserve"> муниципального района за 201</w:t>
      </w:r>
      <w:r w:rsidR="008422E3">
        <w:rPr>
          <w:bCs/>
          <w:iCs/>
          <w:szCs w:val="28"/>
        </w:rPr>
        <w:t>7</w:t>
      </w:r>
      <w:r>
        <w:rPr>
          <w:bCs/>
          <w:iCs/>
          <w:szCs w:val="28"/>
        </w:rPr>
        <w:t xml:space="preserve"> год подготовлено согласно п.</w:t>
      </w:r>
      <w:r w:rsidR="000033A9">
        <w:rPr>
          <w:bCs/>
          <w:iCs/>
          <w:szCs w:val="28"/>
        </w:rPr>
        <w:t>5</w:t>
      </w:r>
      <w:r>
        <w:rPr>
          <w:bCs/>
          <w:iCs/>
          <w:szCs w:val="28"/>
        </w:rPr>
        <w:t xml:space="preserve"> ст. 51 «Положения о бюджетном процессе в </w:t>
      </w:r>
      <w:proofErr w:type="spellStart"/>
      <w:r>
        <w:rPr>
          <w:bCs/>
          <w:iCs/>
          <w:szCs w:val="28"/>
        </w:rPr>
        <w:t>Агаповском</w:t>
      </w:r>
      <w:proofErr w:type="spellEnd"/>
      <w:r>
        <w:rPr>
          <w:bCs/>
          <w:iCs/>
          <w:szCs w:val="28"/>
        </w:rPr>
        <w:t xml:space="preserve"> муниципальном районе» на основании данных внешней проверки годовой бюджетной отчетности главных администраторов бюджетных средств.</w:t>
      </w:r>
    </w:p>
    <w:p w:rsidR="0037575A" w:rsidRDefault="0037575A" w:rsidP="0037575A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>Для проверки бюджетной отчетности 1</w:t>
      </w:r>
      <w:r w:rsidR="008422E3">
        <w:rPr>
          <w:bCs/>
          <w:iCs/>
          <w:szCs w:val="28"/>
        </w:rPr>
        <w:t>0</w:t>
      </w:r>
      <w:r>
        <w:rPr>
          <w:bCs/>
          <w:iCs/>
          <w:szCs w:val="28"/>
        </w:rPr>
        <w:t xml:space="preserve"> главными администраторами бюджетных средств (далее ГАБС), в Контрольно-счетную палату была представлена бюджетная отчетность за 201</w:t>
      </w:r>
      <w:r w:rsidR="008422E3">
        <w:rPr>
          <w:bCs/>
          <w:iCs/>
          <w:szCs w:val="28"/>
        </w:rPr>
        <w:t>7</w:t>
      </w:r>
      <w:r>
        <w:rPr>
          <w:bCs/>
          <w:iCs/>
          <w:szCs w:val="28"/>
        </w:rPr>
        <w:t xml:space="preserve"> год.</w:t>
      </w:r>
    </w:p>
    <w:p w:rsidR="0037575A" w:rsidRDefault="0037575A" w:rsidP="0037575A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>По каждому ГАБС была проведена проверка бюджетной отчетности и выданы акты проверок с указанием выявленных нарушений.</w:t>
      </w:r>
    </w:p>
    <w:p w:rsidR="0037575A" w:rsidRDefault="0037575A" w:rsidP="003757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0275">
        <w:rPr>
          <w:sz w:val="28"/>
          <w:szCs w:val="28"/>
        </w:rPr>
        <w:lastRenderedPageBreak/>
        <w:t>Бюджетная отчетность</w:t>
      </w:r>
      <w:r>
        <w:rPr>
          <w:sz w:val="28"/>
          <w:szCs w:val="28"/>
        </w:rPr>
        <w:t>,</w:t>
      </w:r>
      <w:r w:rsidRPr="00B30275">
        <w:rPr>
          <w:sz w:val="28"/>
          <w:szCs w:val="28"/>
        </w:rPr>
        <w:t xml:space="preserve"> представленная </w:t>
      </w:r>
      <w:r>
        <w:rPr>
          <w:sz w:val="28"/>
          <w:szCs w:val="28"/>
        </w:rPr>
        <w:t xml:space="preserve">казенными </w:t>
      </w:r>
      <w:r w:rsidRPr="00B30275">
        <w:rPr>
          <w:sz w:val="28"/>
          <w:szCs w:val="28"/>
        </w:rPr>
        <w:t>учреждениями на бумажном носителе соответствует</w:t>
      </w:r>
      <w:proofErr w:type="gramEnd"/>
      <w:r w:rsidRPr="00B30275">
        <w:rPr>
          <w:sz w:val="28"/>
          <w:szCs w:val="28"/>
        </w:rPr>
        <w:t xml:space="preserve"> требованиям по представлению бюджетной отчетности, указанным в  </w:t>
      </w:r>
      <w:r w:rsidRPr="00B30275">
        <w:rPr>
          <w:sz w:val="28"/>
        </w:rPr>
        <w:t>Инструкци</w:t>
      </w:r>
      <w:r>
        <w:rPr>
          <w:sz w:val="28"/>
        </w:rPr>
        <w:t>и</w:t>
      </w:r>
      <w:r w:rsidRPr="00B30275">
        <w:rPr>
          <w:sz w:val="28"/>
        </w:rPr>
        <w:t xml:space="preserve"> № 191н: </w:t>
      </w:r>
      <w:r w:rsidRPr="00B30275">
        <w:rPr>
          <w:sz w:val="28"/>
          <w:szCs w:val="28"/>
        </w:rPr>
        <w:t>сброшюрована, пронумерована, с оглавлением и сопроводительным письмом.</w:t>
      </w:r>
    </w:p>
    <w:p w:rsidR="0037575A" w:rsidRDefault="0037575A" w:rsidP="0037575A">
      <w:pPr>
        <w:pStyle w:val="af"/>
        <w:ind w:firstLine="720"/>
        <w:jc w:val="both"/>
        <w:rPr>
          <w:color w:val="FF0000"/>
          <w:szCs w:val="28"/>
        </w:rPr>
      </w:pPr>
      <w:r>
        <w:rPr>
          <w:szCs w:val="28"/>
        </w:rPr>
        <w:t>Бюджетный учет во всех учреждениях осуществлялся в соответствии с Приказом Минфина РФ «Об утверждении Инструкции по бюджетному учету»  от 01.12.2010 г. №157н, утвердившего Единый план счетов бухгалтерского учета и Инструкцию по его применению, Приказом Минфина РФ «Об утверждении плана счетов по бюджетному учету и инструкции по его применению»  от 06.12.2010 г. №162н.</w:t>
      </w:r>
      <w:r>
        <w:rPr>
          <w:color w:val="FF0000"/>
          <w:szCs w:val="28"/>
        </w:rPr>
        <w:t xml:space="preserve"> </w:t>
      </w:r>
    </w:p>
    <w:p w:rsidR="0037575A" w:rsidRDefault="0037575A" w:rsidP="003757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6"/>
        </w:rPr>
        <w:t xml:space="preserve">Отчетность бюджетных организаций </w:t>
      </w:r>
      <w:r w:rsidRPr="002655E9">
        <w:rPr>
          <w:color w:val="000000"/>
          <w:sz w:val="28"/>
          <w:szCs w:val="26"/>
        </w:rPr>
        <w:t xml:space="preserve">включает формы отчетов, предусмотренных для бюджетных учреждений, </w:t>
      </w:r>
      <w:proofErr w:type="gramStart"/>
      <w:r w:rsidRPr="002655E9">
        <w:rPr>
          <w:color w:val="000000"/>
          <w:sz w:val="28"/>
          <w:szCs w:val="27"/>
        </w:rPr>
        <w:t>согласно Приказа</w:t>
      </w:r>
      <w:proofErr w:type="gramEnd"/>
      <w:r w:rsidRPr="002655E9">
        <w:rPr>
          <w:color w:val="000000"/>
          <w:sz w:val="28"/>
          <w:szCs w:val="27"/>
        </w:rPr>
        <w:t xml:space="preserve">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</w:t>
      </w:r>
      <w:r>
        <w:rPr>
          <w:color w:val="000000"/>
          <w:sz w:val="28"/>
          <w:szCs w:val="27"/>
        </w:rPr>
        <w:t xml:space="preserve"> </w:t>
      </w:r>
      <w:r w:rsidRPr="002655E9">
        <w:rPr>
          <w:color w:val="000000"/>
          <w:sz w:val="28"/>
          <w:szCs w:val="27"/>
        </w:rPr>
        <w:t>(муниципальных) бюджетных и автономных учреждений».</w:t>
      </w:r>
    </w:p>
    <w:p w:rsidR="0037575A" w:rsidRPr="00B74A1D" w:rsidRDefault="0037575A" w:rsidP="0037575A">
      <w:pPr>
        <w:pStyle w:val="af"/>
        <w:ind w:firstLine="720"/>
        <w:jc w:val="both"/>
        <w:rPr>
          <w:szCs w:val="28"/>
        </w:rPr>
      </w:pPr>
      <w:r w:rsidRPr="00B74A1D">
        <w:rPr>
          <w:szCs w:val="28"/>
        </w:rPr>
        <w:t>Бухгалтерский учет в бюджетных организациях осуществлялся в соответствии с Приказом Минфина от 16.12.2010 г. № 174н «Об утверждении  плана счетов бухгалтерского учета бюджетных учреждений и инструкции по его применению».</w:t>
      </w:r>
    </w:p>
    <w:p w:rsidR="00B6583D" w:rsidRDefault="0037575A" w:rsidP="00D952C7">
      <w:pPr>
        <w:pStyle w:val="af2"/>
        <w:spacing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74A1D">
        <w:rPr>
          <w:rFonts w:ascii="Times New Roman" w:hAnsi="Times New Roman"/>
          <w:color w:val="auto"/>
          <w:sz w:val="28"/>
          <w:szCs w:val="28"/>
        </w:rPr>
        <w:t>Основная часть учреждений района</w:t>
      </w:r>
      <w:r w:rsidR="00A45A37" w:rsidRPr="00B74A1D">
        <w:rPr>
          <w:rFonts w:ascii="Times New Roman" w:hAnsi="Times New Roman"/>
          <w:color w:val="auto"/>
          <w:sz w:val="28"/>
          <w:szCs w:val="28"/>
        </w:rPr>
        <w:t xml:space="preserve"> (5</w:t>
      </w:r>
      <w:r w:rsidR="008422E3">
        <w:rPr>
          <w:rFonts w:ascii="Times New Roman" w:hAnsi="Times New Roman"/>
          <w:color w:val="auto"/>
          <w:sz w:val="28"/>
          <w:szCs w:val="28"/>
        </w:rPr>
        <w:t>6</w:t>
      </w:r>
      <w:r w:rsidR="00A45A37" w:rsidRPr="00B74A1D">
        <w:rPr>
          <w:rFonts w:ascii="Times New Roman" w:hAnsi="Times New Roman"/>
          <w:color w:val="auto"/>
          <w:sz w:val="28"/>
          <w:szCs w:val="28"/>
        </w:rPr>
        <w:t>)</w:t>
      </w:r>
      <w:r w:rsidRPr="00B74A1D">
        <w:rPr>
          <w:rFonts w:ascii="Times New Roman" w:hAnsi="Times New Roman"/>
          <w:color w:val="auto"/>
          <w:sz w:val="28"/>
          <w:szCs w:val="28"/>
        </w:rPr>
        <w:t xml:space="preserve"> являются казенными учреждениями, пять учреждений района в 201</w:t>
      </w:r>
      <w:r w:rsidR="008422E3">
        <w:rPr>
          <w:rFonts w:ascii="Times New Roman" w:hAnsi="Times New Roman"/>
          <w:color w:val="auto"/>
          <w:sz w:val="28"/>
          <w:szCs w:val="28"/>
        </w:rPr>
        <w:t>7</w:t>
      </w:r>
      <w:r w:rsidRPr="00B74A1D">
        <w:rPr>
          <w:rFonts w:ascii="Times New Roman" w:hAnsi="Times New Roman"/>
          <w:color w:val="auto"/>
          <w:sz w:val="28"/>
          <w:szCs w:val="28"/>
        </w:rPr>
        <w:t xml:space="preserve"> году являлись бюджетными учреждениями (МБУ «МФЦ», МУ «Комплексный центр социального обслуживания населения», МОУ </w:t>
      </w:r>
      <w:proofErr w:type="gramStart"/>
      <w:r w:rsidRPr="00B74A1D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B74A1D">
        <w:rPr>
          <w:rFonts w:ascii="Times New Roman" w:hAnsi="Times New Roman"/>
          <w:color w:val="auto"/>
          <w:sz w:val="28"/>
          <w:szCs w:val="28"/>
        </w:rPr>
        <w:t xml:space="preserve"> «Центр помощи детям», МУЗ </w:t>
      </w:r>
      <w:proofErr w:type="spellStart"/>
      <w:r w:rsidRPr="00B74A1D">
        <w:rPr>
          <w:rFonts w:ascii="Times New Roman" w:hAnsi="Times New Roman"/>
          <w:color w:val="auto"/>
          <w:sz w:val="28"/>
          <w:szCs w:val="28"/>
        </w:rPr>
        <w:t>Агаповская</w:t>
      </w:r>
      <w:proofErr w:type="spellEnd"/>
      <w:r w:rsidRPr="00B74A1D">
        <w:rPr>
          <w:rFonts w:ascii="Times New Roman" w:hAnsi="Times New Roman"/>
          <w:color w:val="auto"/>
          <w:sz w:val="28"/>
          <w:szCs w:val="28"/>
        </w:rPr>
        <w:t xml:space="preserve"> ЦРБ, МОУ </w:t>
      </w:r>
      <w:proofErr w:type="spellStart"/>
      <w:r w:rsidRPr="00B74A1D">
        <w:rPr>
          <w:rFonts w:ascii="Times New Roman" w:hAnsi="Times New Roman"/>
          <w:color w:val="auto"/>
          <w:sz w:val="28"/>
          <w:szCs w:val="28"/>
        </w:rPr>
        <w:t>Агаповский</w:t>
      </w:r>
      <w:proofErr w:type="spellEnd"/>
      <w:r w:rsidRPr="00B74A1D">
        <w:rPr>
          <w:rFonts w:ascii="Times New Roman" w:hAnsi="Times New Roman"/>
          <w:color w:val="auto"/>
          <w:sz w:val="28"/>
          <w:szCs w:val="28"/>
        </w:rPr>
        <w:t xml:space="preserve"> МУК).</w:t>
      </w:r>
      <w:r w:rsidR="00B6583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36E53" w:rsidRPr="00B6583D" w:rsidRDefault="00136E53" w:rsidP="00D952C7">
      <w:pPr>
        <w:pStyle w:val="af2"/>
        <w:spacing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2017 год увеличился фонд оплаты труда по сравнению с 2016 годом на основании Указа </w:t>
      </w:r>
      <w:r w:rsidRPr="00A0687A">
        <w:rPr>
          <w:rFonts w:ascii="Times New Roman" w:hAnsi="Times New Roman"/>
          <w:sz w:val="28"/>
          <w:szCs w:val="28"/>
        </w:rPr>
        <w:t xml:space="preserve"> Президента РФ от 07.05.2012 N 597 "О мероприятиях по реализации государственной социальной политики"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687A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A0687A">
        <w:rPr>
          <w:rFonts w:ascii="Times New Roman" w:hAnsi="Times New Roman"/>
          <w:sz w:val="28"/>
          <w:szCs w:val="28"/>
        </w:rPr>
        <w:t xml:space="preserve"> Правительства Челябинской области от 02.10.2017 N 619-рп "О повышении заработной платы работников областных государственных учреждений"</w:t>
      </w:r>
      <w:r>
        <w:rPr>
          <w:rFonts w:ascii="Times New Roman" w:hAnsi="Times New Roman"/>
          <w:sz w:val="28"/>
          <w:szCs w:val="28"/>
        </w:rPr>
        <w:t xml:space="preserve"> в учреждениях </w:t>
      </w:r>
      <w:proofErr w:type="spellStart"/>
      <w:r>
        <w:rPr>
          <w:rFonts w:ascii="Times New Roman" w:hAnsi="Times New Roman"/>
          <w:sz w:val="28"/>
          <w:szCs w:val="28"/>
        </w:rPr>
        <w:t>Агаповского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среднем на 9%, том числе в Управлении культуры фонд оплаты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увеличился на 48,9%.</w:t>
      </w:r>
    </w:p>
    <w:p w:rsidR="00136E53" w:rsidRPr="00E033D3" w:rsidRDefault="00136E53" w:rsidP="00D952C7">
      <w:pPr>
        <w:ind w:firstLine="720"/>
        <w:jc w:val="both"/>
        <w:rPr>
          <w:sz w:val="28"/>
          <w:szCs w:val="28"/>
        </w:rPr>
      </w:pPr>
      <w:proofErr w:type="gramStart"/>
      <w:r w:rsidRPr="00E033D3">
        <w:rPr>
          <w:sz w:val="28"/>
          <w:szCs w:val="28"/>
        </w:rPr>
        <w:t>Фонд оплаты труда муниципальных служащих</w:t>
      </w:r>
      <w:r w:rsidR="00E033D3" w:rsidRPr="00E033D3">
        <w:rPr>
          <w:sz w:val="28"/>
          <w:szCs w:val="28"/>
        </w:rPr>
        <w:t xml:space="preserve"> учреждений </w:t>
      </w:r>
      <w:proofErr w:type="spellStart"/>
      <w:r w:rsidR="00E033D3" w:rsidRPr="00E033D3">
        <w:rPr>
          <w:sz w:val="28"/>
          <w:szCs w:val="28"/>
        </w:rPr>
        <w:t>Агаповского</w:t>
      </w:r>
      <w:proofErr w:type="spellEnd"/>
      <w:r w:rsidR="00E033D3" w:rsidRPr="00E033D3">
        <w:rPr>
          <w:sz w:val="28"/>
          <w:szCs w:val="28"/>
        </w:rPr>
        <w:t xml:space="preserve"> муниципального района</w:t>
      </w:r>
      <w:r w:rsidRPr="00E033D3">
        <w:rPr>
          <w:sz w:val="28"/>
          <w:szCs w:val="28"/>
        </w:rPr>
        <w:t>, согласно Постановлению Правительства Челябинской области от 26.12.2016 N 730-П (ред. от 22.02.2017) "О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2017 год" (вместе</w:t>
      </w:r>
      <w:proofErr w:type="gramEnd"/>
      <w:r w:rsidRPr="00E033D3">
        <w:rPr>
          <w:sz w:val="28"/>
          <w:szCs w:val="28"/>
        </w:rPr>
        <w:t xml:space="preserve"> </w:t>
      </w:r>
      <w:proofErr w:type="gramStart"/>
      <w:r w:rsidRPr="00E033D3">
        <w:rPr>
          <w:sz w:val="28"/>
          <w:szCs w:val="28"/>
        </w:rPr>
        <w:t>с "Нормативами формирования</w:t>
      </w:r>
      <w:proofErr w:type="gramEnd"/>
      <w:r w:rsidRPr="00E033D3">
        <w:rPr>
          <w:sz w:val="28"/>
          <w:szCs w:val="28"/>
        </w:rPr>
        <w:t xml:space="preserve"> </w:t>
      </w:r>
      <w:proofErr w:type="gramStart"/>
      <w:r w:rsidRPr="00E033D3">
        <w:rPr>
          <w:sz w:val="28"/>
          <w:szCs w:val="28"/>
        </w:rPr>
        <w:t>расходов</w:t>
      </w:r>
      <w:proofErr w:type="gramEnd"/>
      <w:r w:rsidRPr="00E033D3">
        <w:rPr>
          <w:sz w:val="28"/>
          <w:szCs w:val="28"/>
        </w:rPr>
        <w:t xml:space="preserve">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2017 год") определен в сумме 41 299,3 тыс. рублей. </w:t>
      </w:r>
    </w:p>
    <w:p w:rsidR="00136E53" w:rsidRPr="00E033D3" w:rsidRDefault="00136E53" w:rsidP="00136E53">
      <w:pPr>
        <w:ind w:firstLine="720"/>
        <w:jc w:val="both"/>
        <w:rPr>
          <w:sz w:val="28"/>
          <w:szCs w:val="28"/>
        </w:rPr>
      </w:pPr>
      <w:proofErr w:type="gramStart"/>
      <w:r w:rsidRPr="00E033D3">
        <w:rPr>
          <w:sz w:val="28"/>
          <w:szCs w:val="28"/>
        </w:rPr>
        <w:t xml:space="preserve">Согласно Постановлению </w:t>
      </w:r>
      <w:r w:rsidR="00E033D3" w:rsidRPr="00E033D3">
        <w:rPr>
          <w:sz w:val="28"/>
          <w:szCs w:val="28"/>
        </w:rPr>
        <w:t>А</w:t>
      </w:r>
      <w:r w:rsidRPr="00E033D3">
        <w:rPr>
          <w:sz w:val="28"/>
          <w:szCs w:val="28"/>
        </w:rPr>
        <w:t xml:space="preserve">дминистрации </w:t>
      </w:r>
      <w:proofErr w:type="spellStart"/>
      <w:r w:rsidRPr="00E033D3">
        <w:rPr>
          <w:sz w:val="28"/>
          <w:szCs w:val="28"/>
        </w:rPr>
        <w:t>Агаповского</w:t>
      </w:r>
      <w:proofErr w:type="spellEnd"/>
      <w:r w:rsidRPr="00E033D3">
        <w:rPr>
          <w:sz w:val="28"/>
          <w:szCs w:val="28"/>
        </w:rPr>
        <w:t xml:space="preserve"> муниципального района от 30.01.2017 г. № 99 «О нормативах формирования расходов бюджета </w:t>
      </w:r>
      <w:proofErr w:type="spellStart"/>
      <w:r w:rsidRPr="00E033D3">
        <w:rPr>
          <w:sz w:val="28"/>
          <w:szCs w:val="28"/>
        </w:rPr>
        <w:lastRenderedPageBreak/>
        <w:t>Агаповского</w:t>
      </w:r>
      <w:proofErr w:type="spellEnd"/>
      <w:r w:rsidRPr="00E033D3">
        <w:rPr>
          <w:sz w:val="28"/>
          <w:szCs w:val="28"/>
        </w:rPr>
        <w:t xml:space="preserve"> муниципального района на оплату труда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E033D3">
        <w:rPr>
          <w:sz w:val="28"/>
          <w:szCs w:val="28"/>
        </w:rPr>
        <w:t>Агаповского</w:t>
      </w:r>
      <w:proofErr w:type="spellEnd"/>
      <w:r w:rsidRPr="00E033D3">
        <w:rPr>
          <w:sz w:val="28"/>
          <w:szCs w:val="28"/>
        </w:rPr>
        <w:t xml:space="preserve"> муниципального района на 2017 год» (с внесенными изменениями) фонд оплаты распределен между учреждениями в сумме 41 246,41 тыс. рублей.</w:t>
      </w:r>
      <w:proofErr w:type="gramEnd"/>
      <w:r w:rsidRPr="00E033D3">
        <w:rPr>
          <w:sz w:val="28"/>
          <w:szCs w:val="28"/>
        </w:rPr>
        <w:t xml:space="preserve"> Отклонение составило – 52,89 тыс. рублей.  </w:t>
      </w:r>
    </w:p>
    <w:p w:rsidR="00136E53" w:rsidRDefault="00136E53" w:rsidP="00136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по району составили 16 237 405,80 рублей, что на 3,6 % выше уровня 2016 года. </w:t>
      </w:r>
      <w:r w:rsidRPr="00C65367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Управления культуры </w:t>
      </w:r>
      <w:r w:rsidRPr="00C65367">
        <w:rPr>
          <w:sz w:val="28"/>
          <w:szCs w:val="28"/>
        </w:rPr>
        <w:t xml:space="preserve">от оказания платных услуг составили  4 890,00 рублей, что </w:t>
      </w:r>
      <w:r>
        <w:rPr>
          <w:sz w:val="28"/>
          <w:szCs w:val="28"/>
        </w:rPr>
        <w:t>на 87,3</w:t>
      </w:r>
      <w:r w:rsidRPr="00C65367">
        <w:rPr>
          <w:sz w:val="28"/>
          <w:szCs w:val="28"/>
        </w:rPr>
        <w:t xml:space="preserve"> % </w:t>
      </w:r>
      <w:r>
        <w:rPr>
          <w:sz w:val="28"/>
          <w:szCs w:val="28"/>
        </w:rPr>
        <w:t>ниже</w:t>
      </w:r>
      <w:r w:rsidRPr="00C65367">
        <w:rPr>
          <w:sz w:val="28"/>
          <w:szCs w:val="28"/>
        </w:rPr>
        <w:t xml:space="preserve"> уровня 2016 года</w:t>
      </w:r>
      <w:r>
        <w:rPr>
          <w:sz w:val="28"/>
          <w:szCs w:val="28"/>
        </w:rPr>
        <w:t xml:space="preserve"> (</w:t>
      </w:r>
      <w:r w:rsidRPr="00C65367">
        <w:rPr>
          <w:sz w:val="28"/>
          <w:szCs w:val="28"/>
        </w:rPr>
        <w:t>38 405,68 рублей</w:t>
      </w:r>
      <w:r>
        <w:t>)</w:t>
      </w:r>
      <w:r w:rsidRPr="00C65367">
        <w:rPr>
          <w:sz w:val="28"/>
          <w:szCs w:val="28"/>
        </w:rPr>
        <w:t>.</w:t>
      </w:r>
    </w:p>
    <w:p w:rsidR="00212989" w:rsidRDefault="00212989" w:rsidP="00136E53">
      <w:pPr>
        <w:ind w:firstLine="720"/>
        <w:jc w:val="both"/>
        <w:rPr>
          <w:b/>
          <w:iCs/>
          <w:sz w:val="28"/>
          <w:szCs w:val="28"/>
          <w:u w:val="single"/>
        </w:rPr>
      </w:pPr>
    </w:p>
    <w:p w:rsidR="00136E53" w:rsidRPr="00E74963" w:rsidRDefault="00136E53" w:rsidP="00136E53">
      <w:pPr>
        <w:ind w:firstLine="720"/>
        <w:jc w:val="both"/>
        <w:rPr>
          <w:b/>
          <w:iCs/>
          <w:sz w:val="28"/>
          <w:szCs w:val="28"/>
          <w:u w:val="single"/>
        </w:rPr>
      </w:pPr>
      <w:r w:rsidRPr="00E74963">
        <w:rPr>
          <w:b/>
          <w:iCs/>
          <w:sz w:val="28"/>
          <w:szCs w:val="28"/>
          <w:u w:val="single"/>
        </w:rPr>
        <w:t>Нарушения, выявленные при проверке бюджетной отчетности за 201</w:t>
      </w:r>
      <w:r>
        <w:rPr>
          <w:b/>
          <w:iCs/>
          <w:sz w:val="28"/>
          <w:szCs w:val="28"/>
          <w:u w:val="single"/>
        </w:rPr>
        <w:t>7</w:t>
      </w:r>
      <w:r w:rsidRPr="00E74963">
        <w:rPr>
          <w:b/>
          <w:iCs/>
          <w:sz w:val="28"/>
          <w:szCs w:val="28"/>
          <w:u w:val="single"/>
        </w:rPr>
        <w:t xml:space="preserve"> год в </w:t>
      </w:r>
      <w:proofErr w:type="spellStart"/>
      <w:r w:rsidRPr="00E74963">
        <w:rPr>
          <w:b/>
          <w:iCs/>
          <w:sz w:val="28"/>
          <w:szCs w:val="28"/>
          <w:u w:val="single"/>
        </w:rPr>
        <w:t>учрежениях</w:t>
      </w:r>
      <w:proofErr w:type="spellEnd"/>
      <w:r w:rsidRPr="00E74963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E74963">
        <w:rPr>
          <w:b/>
          <w:iCs/>
          <w:sz w:val="28"/>
          <w:szCs w:val="28"/>
          <w:u w:val="single"/>
        </w:rPr>
        <w:t>Агаповского</w:t>
      </w:r>
      <w:proofErr w:type="spellEnd"/>
      <w:r w:rsidRPr="00E74963">
        <w:rPr>
          <w:b/>
          <w:iCs/>
          <w:sz w:val="28"/>
          <w:szCs w:val="28"/>
          <w:u w:val="single"/>
        </w:rPr>
        <w:t xml:space="preserve"> муниципального района.</w:t>
      </w:r>
    </w:p>
    <w:p w:rsidR="00136E53" w:rsidRPr="00E74963" w:rsidRDefault="00136E53" w:rsidP="00136E53">
      <w:pPr>
        <w:ind w:firstLine="720"/>
        <w:jc w:val="both"/>
        <w:rPr>
          <w:sz w:val="28"/>
        </w:rPr>
      </w:pPr>
    </w:p>
    <w:p w:rsidR="00136E53" w:rsidRPr="00E74963" w:rsidRDefault="00136E53" w:rsidP="00136E53">
      <w:pPr>
        <w:ind w:firstLine="720"/>
        <w:jc w:val="both"/>
        <w:rPr>
          <w:color w:val="000000"/>
          <w:sz w:val="28"/>
        </w:rPr>
      </w:pPr>
      <w:r w:rsidRPr="00E74963">
        <w:rPr>
          <w:b/>
          <w:bCs/>
          <w:sz w:val="28"/>
        </w:rPr>
        <w:t>1)</w:t>
      </w:r>
      <w:r w:rsidRPr="00E74963">
        <w:rPr>
          <w:bCs/>
          <w:sz w:val="28"/>
        </w:rPr>
        <w:t xml:space="preserve">. </w:t>
      </w:r>
      <w:r w:rsidRPr="00E74963">
        <w:rPr>
          <w:b/>
          <w:bCs/>
          <w:sz w:val="28"/>
        </w:rPr>
        <w:t xml:space="preserve">Необеспеченная лимитами кредиторская задолженность </w:t>
      </w:r>
      <w:r w:rsidRPr="00E74963">
        <w:rPr>
          <w:bCs/>
          <w:sz w:val="28"/>
        </w:rPr>
        <w:t>составила п</w:t>
      </w:r>
      <w:r w:rsidRPr="00E74963">
        <w:rPr>
          <w:bCs/>
          <w:color w:val="000000"/>
          <w:sz w:val="28"/>
        </w:rPr>
        <w:t xml:space="preserve">о </w:t>
      </w:r>
      <w:r w:rsidRPr="00E74963">
        <w:rPr>
          <w:color w:val="000000"/>
          <w:sz w:val="28"/>
        </w:rPr>
        <w:t xml:space="preserve">казенным учреждениям в общей сумме </w:t>
      </w:r>
      <w:r>
        <w:rPr>
          <w:sz w:val="28"/>
        </w:rPr>
        <w:t xml:space="preserve">74 328,5 </w:t>
      </w:r>
      <w:r w:rsidRPr="00E74963">
        <w:rPr>
          <w:color w:val="000000"/>
          <w:sz w:val="28"/>
        </w:rPr>
        <w:t>рублей,</w:t>
      </w:r>
      <w:r>
        <w:rPr>
          <w:color w:val="000000"/>
          <w:sz w:val="28"/>
        </w:rPr>
        <w:t xml:space="preserve"> что составило 8,7% от уровня 2016 года, </w:t>
      </w:r>
      <w:r w:rsidRPr="00E74963">
        <w:rPr>
          <w:color w:val="000000"/>
          <w:sz w:val="28"/>
        </w:rPr>
        <w:t xml:space="preserve"> в том числе: </w:t>
      </w:r>
    </w:p>
    <w:p w:rsidR="00136E53" w:rsidRPr="00E74963" w:rsidRDefault="00136E53" w:rsidP="00136E53">
      <w:pPr>
        <w:numPr>
          <w:ilvl w:val="0"/>
          <w:numId w:val="24"/>
        </w:numPr>
        <w:jc w:val="both"/>
      </w:pPr>
      <w:r w:rsidRPr="00E74963">
        <w:rPr>
          <w:sz w:val="28"/>
        </w:rPr>
        <w:t xml:space="preserve">Управление образования в сумме </w:t>
      </w:r>
      <w:r>
        <w:rPr>
          <w:sz w:val="28"/>
        </w:rPr>
        <w:t xml:space="preserve">74 328,5 </w:t>
      </w:r>
      <w:r w:rsidRPr="00E74963">
        <w:rPr>
          <w:sz w:val="28"/>
        </w:rPr>
        <w:t>руб</w:t>
      </w:r>
      <w:r>
        <w:rPr>
          <w:sz w:val="28"/>
        </w:rPr>
        <w:t>лей</w:t>
      </w:r>
      <w:r w:rsidRPr="00E74963">
        <w:rPr>
          <w:sz w:val="28"/>
        </w:rPr>
        <w:t>,</w:t>
      </w:r>
    </w:p>
    <w:p w:rsidR="00F22599" w:rsidRDefault="00F22599" w:rsidP="00136E53">
      <w:pPr>
        <w:keepNext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136E53" w:rsidRPr="00E74963" w:rsidRDefault="00136E53" w:rsidP="00136E53">
      <w:pPr>
        <w:keepNext/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  <w:u w:val="single"/>
        </w:rPr>
      </w:pPr>
      <w:r w:rsidRPr="00E74963">
        <w:rPr>
          <w:sz w:val="28"/>
          <w:szCs w:val="28"/>
        </w:rPr>
        <w:t xml:space="preserve">По бюджетным учреждениям </w:t>
      </w:r>
      <w:proofErr w:type="gramStart"/>
      <w:r w:rsidRPr="00E74963">
        <w:rPr>
          <w:sz w:val="28"/>
          <w:szCs w:val="28"/>
        </w:rPr>
        <w:t xml:space="preserve">кредиторская задолженность, </w:t>
      </w:r>
      <w:r w:rsidRPr="00E74963">
        <w:rPr>
          <w:b/>
          <w:sz w:val="28"/>
          <w:szCs w:val="28"/>
        </w:rPr>
        <w:t>не предусмотренная планами финансово-хозяйственной деятельности</w:t>
      </w:r>
      <w:r w:rsidRPr="00E74963">
        <w:rPr>
          <w:sz w:val="28"/>
          <w:szCs w:val="28"/>
        </w:rPr>
        <w:t xml:space="preserve">  имеется</w:t>
      </w:r>
      <w:proofErr w:type="gramEnd"/>
      <w:r w:rsidRPr="00E74963">
        <w:rPr>
          <w:sz w:val="28"/>
          <w:szCs w:val="28"/>
        </w:rPr>
        <w:t xml:space="preserve"> у МУЗ </w:t>
      </w:r>
      <w:proofErr w:type="spellStart"/>
      <w:r w:rsidRPr="00E74963">
        <w:rPr>
          <w:sz w:val="28"/>
          <w:szCs w:val="28"/>
        </w:rPr>
        <w:t>Агаповская</w:t>
      </w:r>
      <w:proofErr w:type="spellEnd"/>
      <w:r w:rsidRPr="00E74963">
        <w:rPr>
          <w:sz w:val="28"/>
          <w:szCs w:val="28"/>
        </w:rPr>
        <w:t xml:space="preserve"> ЦРБ в сумме </w:t>
      </w:r>
      <w:r>
        <w:rPr>
          <w:sz w:val="28"/>
          <w:szCs w:val="28"/>
        </w:rPr>
        <w:t>9 2</w:t>
      </w:r>
      <w:r w:rsidR="00E84012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="00E84012">
        <w:rPr>
          <w:sz w:val="28"/>
          <w:szCs w:val="28"/>
        </w:rPr>
        <w:t>162</w:t>
      </w:r>
      <w:r>
        <w:rPr>
          <w:sz w:val="28"/>
          <w:szCs w:val="28"/>
        </w:rPr>
        <w:t>,</w:t>
      </w:r>
      <w:r w:rsidR="00E8401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74963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Увеличилась по сравнению с прошлым годом на 1</w:t>
      </w:r>
      <w:r w:rsidR="00E84012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E84012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B6583D">
        <w:rPr>
          <w:sz w:val="28"/>
          <w:szCs w:val="28"/>
        </w:rPr>
        <w:t>.</w:t>
      </w:r>
    </w:p>
    <w:p w:rsidR="00F22599" w:rsidRDefault="00F22599" w:rsidP="00136E5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36E53" w:rsidRPr="00E74963" w:rsidRDefault="00136E53" w:rsidP="00136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4963">
        <w:rPr>
          <w:b/>
          <w:bCs/>
          <w:sz w:val="28"/>
          <w:szCs w:val="28"/>
        </w:rPr>
        <w:t>2)</w:t>
      </w:r>
      <w:r w:rsidRPr="00E74963">
        <w:rPr>
          <w:bCs/>
          <w:sz w:val="28"/>
          <w:szCs w:val="28"/>
        </w:rPr>
        <w:t>. При анализе форм отчета об исполнении бюджета ф. 0503127, отчета о финансовых результатах деятельности ф. 0503121, показателей Главной книги выявлено нарушение п.3 ст. 219 Б</w:t>
      </w:r>
      <w:r w:rsidR="00E033D3">
        <w:rPr>
          <w:bCs/>
          <w:sz w:val="28"/>
          <w:szCs w:val="28"/>
        </w:rPr>
        <w:t xml:space="preserve">юджетного </w:t>
      </w:r>
      <w:r w:rsidRPr="00E74963">
        <w:rPr>
          <w:bCs/>
          <w:sz w:val="28"/>
          <w:szCs w:val="28"/>
        </w:rPr>
        <w:t>К</w:t>
      </w:r>
      <w:r w:rsidR="00E033D3">
        <w:rPr>
          <w:bCs/>
          <w:sz w:val="28"/>
          <w:szCs w:val="28"/>
        </w:rPr>
        <w:t>одекса</w:t>
      </w:r>
      <w:r w:rsidRPr="00E74963">
        <w:rPr>
          <w:bCs/>
          <w:sz w:val="28"/>
          <w:szCs w:val="28"/>
        </w:rPr>
        <w:t xml:space="preserve"> РФ: «Получатель бюджетных средств принимает бюджетные обязательства в </w:t>
      </w:r>
      <w:proofErr w:type="gramStart"/>
      <w:r w:rsidRPr="00E74963">
        <w:rPr>
          <w:bCs/>
          <w:sz w:val="28"/>
          <w:szCs w:val="28"/>
        </w:rPr>
        <w:t>пределах</w:t>
      </w:r>
      <w:proofErr w:type="gramEnd"/>
      <w:r w:rsidRPr="00E74963">
        <w:rPr>
          <w:bCs/>
          <w:sz w:val="28"/>
          <w:szCs w:val="28"/>
        </w:rPr>
        <w:t xml:space="preserve"> доведенных до него лимитов бюджетных обязательств»: </w:t>
      </w:r>
      <w:r w:rsidRPr="00E74963">
        <w:rPr>
          <w:b/>
          <w:bCs/>
          <w:sz w:val="28"/>
          <w:szCs w:val="28"/>
        </w:rPr>
        <w:t>превышение фактических расходов над утвержденными бюджетными назначениями</w:t>
      </w:r>
      <w:r w:rsidRPr="00E74963">
        <w:rPr>
          <w:sz w:val="28"/>
          <w:szCs w:val="28"/>
        </w:rPr>
        <w:t xml:space="preserve"> </w:t>
      </w:r>
      <w:r w:rsidRPr="00E74963">
        <w:rPr>
          <w:bCs/>
          <w:sz w:val="28"/>
          <w:szCs w:val="28"/>
        </w:rPr>
        <w:t>выявлено и составило в общей сумме по казенным учреждениям</w:t>
      </w:r>
      <w:r>
        <w:rPr>
          <w:bCs/>
          <w:sz w:val="28"/>
          <w:szCs w:val="28"/>
        </w:rPr>
        <w:t xml:space="preserve"> 4 131,47 рублей</w:t>
      </w:r>
      <w:r w:rsidRPr="00E74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2016 году - </w:t>
      </w:r>
      <w:r w:rsidRPr="00E74963">
        <w:rPr>
          <w:bCs/>
          <w:sz w:val="28"/>
          <w:szCs w:val="28"/>
        </w:rPr>
        <w:t>2 720 534,37 рублей</w:t>
      </w:r>
      <w:r w:rsidR="00B6583D" w:rsidRPr="00B6583D">
        <w:rPr>
          <w:bCs/>
          <w:sz w:val="28"/>
          <w:szCs w:val="28"/>
        </w:rPr>
        <w:t>,</w:t>
      </w:r>
      <w:r w:rsidRPr="00E74963">
        <w:rPr>
          <w:bCs/>
          <w:sz w:val="28"/>
          <w:szCs w:val="28"/>
        </w:rPr>
        <w:t xml:space="preserve"> в том числе:</w:t>
      </w:r>
    </w:p>
    <w:p w:rsidR="00136E53" w:rsidRPr="00E74963" w:rsidRDefault="00136E53" w:rsidP="00136E53">
      <w:pPr>
        <w:numPr>
          <w:ilvl w:val="0"/>
          <w:numId w:val="27"/>
        </w:numPr>
        <w:jc w:val="both"/>
        <w:rPr>
          <w:bCs/>
          <w:sz w:val="28"/>
          <w:szCs w:val="28"/>
          <w:lang w:val="x-none" w:eastAsia="x-none"/>
        </w:rPr>
      </w:pPr>
      <w:r w:rsidRPr="00E74963">
        <w:rPr>
          <w:sz w:val="28"/>
          <w:szCs w:val="28"/>
          <w:lang w:val="x-none" w:eastAsia="x-none"/>
        </w:rPr>
        <w:t>Управление образования</w:t>
      </w:r>
      <w:r w:rsidRPr="00E74963">
        <w:rPr>
          <w:sz w:val="28"/>
          <w:szCs w:val="28"/>
          <w:lang w:eastAsia="x-none"/>
        </w:rPr>
        <w:t xml:space="preserve"> –</w:t>
      </w:r>
      <w:r w:rsidRPr="00E74963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4 106,47</w:t>
      </w:r>
      <w:r w:rsidR="00E676B5">
        <w:rPr>
          <w:bCs/>
          <w:sz w:val="28"/>
          <w:szCs w:val="28"/>
          <w:lang w:eastAsia="x-none"/>
        </w:rPr>
        <w:t xml:space="preserve"> </w:t>
      </w:r>
      <w:r w:rsidRPr="00E74963">
        <w:rPr>
          <w:bCs/>
          <w:sz w:val="28"/>
          <w:szCs w:val="28"/>
          <w:lang w:val="x-none" w:eastAsia="x-none"/>
        </w:rPr>
        <w:t>рубл</w:t>
      </w:r>
      <w:r w:rsidRPr="00E74963">
        <w:rPr>
          <w:bCs/>
          <w:sz w:val="28"/>
          <w:szCs w:val="28"/>
          <w:lang w:eastAsia="x-none"/>
        </w:rPr>
        <w:t>ей;</w:t>
      </w:r>
      <w:r w:rsidRPr="00E74963">
        <w:rPr>
          <w:bCs/>
          <w:sz w:val="28"/>
          <w:szCs w:val="28"/>
          <w:lang w:val="x-none" w:eastAsia="x-none"/>
        </w:rPr>
        <w:t xml:space="preserve">  </w:t>
      </w:r>
    </w:p>
    <w:p w:rsidR="00136E53" w:rsidRPr="00E74963" w:rsidRDefault="00136E53" w:rsidP="00136E53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7496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сельского хозяйства</w:t>
      </w:r>
      <w:r w:rsidRPr="00E74963">
        <w:rPr>
          <w:sz w:val="28"/>
          <w:szCs w:val="28"/>
        </w:rPr>
        <w:t xml:space="preserve">– </w:t>
      </w:r>
      <w:r>
        <w:rPr>
          <w:sz w:val="28"/>
          <w:szCs w:val="28"/>
        </w:rPr>
        <w:t>25,00</w:t>
      </w:r>
      <w:r w:rsidRPr="00E74963">
        <w:rPr>
          <w:sz w:val="28"/>
          <w:szCs w:val="28"/>
        </w:rPr>
        <w:t xml:space="preserve"> рублей.</w:t>
      </w:r>
    </w:p>
    <w:p w:rsidR="00136E53" w:rsidRPr="00F22599" w:rsidRDefault="00136E53" w:rsidP="00F22599">
      <w:pPr>
        <w:ind w:firstLine="709"/>
        <w:contextualSpacing/>
        <w:jc w:val="both"/>
        <w:rPr>
          <w:bCs/>
          <w:sz w:val="28"/>
          <w:szCs w:val="28"/>
        </w:rPr>
      </w:pPr>
      <w:r w:rsidRPr="00E74963">
        <w:rPr>
          <w:sz w:val="28"/>
          <w:szCs w:val="28"/>
        </w:rPr>
        <w:t>По бюджетным учреждениям</w:t>
      </w:r>
      <w:r w:rsidRPr="00E74963">
        <w:rPr>
          <w:b/>
          <w:sz w:val="28"/>
          <w:szCs w:val="28"/>
        </w:rPr>
        <w:t xml:space="preserve"> </w:t>
      </w:r>
      <w:r w:rsidRPr="00E74963">
        <w:rPr>
          <w:bCs/>
          <w:sz w:val="28"/>
          <w:szCs w:val="28"/>
        </w:rPr>
        <w:t xml:space="preserve">превышение фактических расходов над утвержденными плановыми назначениями </w:t>
      </w:r>
      <w:r>
        <w:rPr>
          <w:bCs/>
          <w:sz w:val="28"/>
          <w:szCs w:val="28"/>
        </w:rPr>
        <w:t xml:space="preserve">не </w:t>
      </w:r>
      <w:r w:rsidRPr="00E74963">
        <w:rPr>
          <w:bCs/>
          <w:sz w:val="28"/>
          <w:szCs w:val="28"/>
        </w:rPr>
        <w:t>выявлено</w:t>
      </w:r>
      <w:r>
        <w:rPr>
          <w:bCs/>
          <w:sz w:val="28"/>
          <w:szCs w:val="28"/>
        </w:rPr>
        <w:t>.</w:t>
      </w:r>
      <w:r w:rsidR="00F22599">
        <w:rPr>
          <w:bCs/>
          <w:sz w:val="28"/>
          <w:szCs w:val="28"/>
        </w:rPr>
        <w:t xml:space="preserve"> </w:t>
      </w:r>
    </w:p>
    <w:p w:rsidR="00F22599" w:rsidRDefault="00F22599" w:rsidP="00136E53">
      <w:pPr>
        <w:ind w:firstLine="709"/>
        <w:jc w:val="both"/>
        <w:rPr>
          <w:b/>
          <w:sz w:val="28"/>
          <w:szCs w:val="28"/>
          <w:lang w:eastAsia="x-none"/>
        </w:rPr>
      </w:pPr>
    </w:p>
    <w:p w:rsidR="00136E53" w:rsidRPr="00097B88" w:rsidRDefault="00136E53" w:rsidP="00136E53">
      <w:pPr>
        <w:ind w:firstLine="709"/>
        <w:jc w:val="both"/>
        <w:rPr>
          <w:sz w:val="28"/>
          <w:szCs w:val="28"/>
          <w:lang w:eastAsia="x-none"/>
        </w:rPr>
      </w:pPr>
      <w:r w:rsidRPr="00E74963">
        <w:rPr>
          <w:b/>
          <w:sz w:val="28"/>
          <w:szCs w:val="28"/>
          <w:lang w:eastAsia="x-none"/>
        </w:rPr>
        <w:t>3</w:t>
      </w:r>
      <w:r w:rsidRPr="00E74963">
        <w:rPr>
          <w:b/>
          <w:sz w:val="28"/>
          <w:szCs w:val="28"/>
          <w:lang w:val="x-none" w:eastAsia="x-none"/>
        </w:rPr>
        <w:t>)</w:t>
      </w:r>
      <w:r w:rsidRPr="00E74963">
        <w:rPr>
          <w:b/>
          <w:bCs/>
          <w:sz w:val="28"/>
          <w:szCs w:val="28"/>
          <w:lang w:val="x-none" w:eastAsia="x-none"/>
        </w:rPr>
        <w:t>.</w:t>
      </w:r>
      <w:r w:rsidRPr="00E74963">
        <w:rPr>
          <w:bCs/>
          <w:sz w:val="28"/>
          <w:szCs w:val="28"/>
          <w:lang w:val="x-none" w:eastAsia="x-none"/>
        </w:rPr>
        <w:t xml:space="preserve"> Согласно данным годового отчета </w:t>
      </w:r>
      <w:r w:rsidRPr="00E74963">
        <w:rPr>
          <w:b/>
          <w:bCs/>
          <w:sz w:val="28"/>
          <w:szCs w:val="28"/>
          <w:lang w:val="x-none" w:eastAsia="x-none"/>
        </w:rPr>
        <w:t>отвлечение средств в дебиторскую задолженность</w:t>
      </w:r>
      <w:r w:rsidRPr="00E74963">
        <w:rPr>
          <w:bCs/>
          <w:sz w:val="28"/>
          <w:szCs w:val="28"/>
          <w:lang w:val="x-none" w:eastAsia="x-none"/>
        </w:rPr>
        <w:t xml:space="preserve"> </w:t>
      </w:r>
      <w:r w:rsidRPr="00E74963">
        <w:rPr>
          <w:bCs/>
          <w:sz w:val="28"/>
          <w:szCs w:val="28"/>
          <w:lang w:eastAsia="x-none"/>
        </w:rPr>
        <w:t xml:space="preserve">по казенным учреждениям </w:t>
      </w:r>
      <w:r>
        <w:rPr>
          <w:bCs/>
          <w:sz w:val="28"/>
          <w:szCs w:val="28"/>
          <w:lang w:eastAsia="x-none"/>
        </w:rPr>
        <w:t>снизилось</w:t>
      </w:r>
      <w:r w:rsidRPr="00E74963">
        <w:rPr>
          <w:bCs/>
          <w:sz w:val="28"/>
          <w:szCs w:val="28"/>
          <w:lang w:eastAsia="x-none"/>
        </w:rPr>
        <w:t xml:space="preserve"> по сравнению  с 201</w:t>
      </w:r>
      <w:r>
        <w:rPr>
          <w:bCs/>
          <w:sz w:val="28"/>
          <w:szCs w:val="28"/>
          <w:lang w:eastAsia="x-none"/>
        </w:rPr>
        <w:t>6</w:t>
      </w:r>
      <w:r w:rsidRPr="00E74963">
        <w:rPr>
          <w:bCs/>
          <w:sz w:val="28"/>
          <w:szCs w:val="28"/>
          <w:lang w:eastAsia="x-none"/>
        </w:rPr>
        <w:t xml:space="preserve"> годом на </w:t>
      </w:r>
      <w:r>
        <w:rPr>
          <w:bCs/>
          <w:sz w:val="28"/>
          <w:szCs w:val="28"/>
          <w:lang w:eastAsia="x-none"/>
        </w:rPr>
        <w:t>80,9</w:t>
      </w:r>
      <w:r w:rsidRPr="00E74963">
        <w:rPr>
          <w:bCs/>
          <w:sz w:val="28"/>
          <w:szCs w:val="28"/>
          <w:lang w:eastAsia="x-none"/>
        </w:rPr>
        <w:t xml:space="preserve">% </w:t>
      </w:r>
      <w:r>
        <w:rPr>
          <w:bCs/>
          <w:sz w:val="28"/>
          <w:szCs w:val="28"/>
          <w:lang w:eastAsia="x-none"/>
        </w:rPr>
        <w:t>и</w:t>
      </w:r>
      <w:r w:rsidRPr="00E74963">
        <w:rPr>
          <w:bCs/>
          <w:sz w:val="28"/>
          <w:szCs w:val="28"/>
          <w:lang w:eastAsia="x-none"/>
        </w:rPr>
        <w:t xml:space="preserve"> составило  в общей сумме  </w:t>
      </w:r>
      <w:r>
        <w:rPr>
          <w:bCs/>
          <w:sz w:val="28"/>
          <w:szCs w:val="28"/>
          <w:lang w:eastAsia="x-none"/>
        </w:rPr>
        <w:t>362 879,93рублей</w:t>
      </w:r>
      <w:r w:rsidRPr="00E74963">
        <w:rPr>
          <w:bCs/>
          <w:sz w:val="28"/>
          <w:szCs w:val="28"/>
          <w:lang w:eastAsia="x-none"/>
        </w:rPr>
        <w:t>, в том числе</w:t>
      </w:r>
      <w:r w:rsidRPr="00E74963">
        <w:rPr>
          <w:sz w:val="28"/>
          <w:szCs w:val="28"/>
          <w:lang w:val="x-none" w:eastAsia="x-none"/>
        </w:rPr>
        <w:t>:</w:t>
      </w:r>
    </w:p>
    <w:p w:rsidR="00136E53" w:rsidRPr="00E74963" w:rsidRDefault="00136E53" w:rsidP="00136E53">
      <w:pPr>
        <w:numPr>
          <w:ilvl w:val="0"/>
          <w:numId w:val="31"/>
        </w:numPr>
        <w:jc w:val="both"/>
        <w:rPr>
          <w:sz w:val="28"/>
          <w:szCs w:val="28"/>
          <w:lang w:eastAsia="x-none"/>
        </w:rPr>
      </w:pPr>
      <w:r w:rsidRPr="00E74963">
        <w:rPr>
          <w:sz w:val="28"/>
          <w:szCs w:val="28"/>
          <w:lang w:val="x-none" w:eastAsia="x-none"/>
        </w:rPr>
        <w:t>Управление образования</w:t>
      </w:r>
      <w:r w:rsidRPr="00E74963">
        <w:rPr>
          <w:sz w:val="28"/>
          <w:szCs w:val="28"/>
          <w:lang w:eastAsia="x-none"/>
        </w:rPr>
        <w:t xml:space="preserve"> –</w:t>
      </w:r>
      <w:r w:rsidRPr="00E74963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325 749,00 рублей;</w:t>
      </w:r>
    </w:p>
    <w:p w:rsidR="00136E53" w:rsidRPr="00E74963" w:rsidRDefault="00136E53" w:rsidP="00136E53">
      <w:pPr>
        <w:numPr>
          <w:ilvl w:val="0"/>
          <w:numId w:val="31"/>
        </w:numPr>
        <w:shd w:val="clear" w:color="auto" w:fill="FFFFFF"/>
        <w:spacing w:line="317" w:lineRule="exact"/>
        <w:ind w:right="10"/>
        <w:jc w:val="both"/>
        <w:rPr>
          <w:rFonts w:eastAsia="Calibri"/>
          <w:sz w:val="28"/>
          <w:szCs w:val="28"/>
        </w:rPr>
      </w:pPr>
      <w:r w:rsidRPr="00E74963">
        <w:rPr>
          <w:sz w:val="28"/>
          <w:szCs w:val="28"/>
        </w:rPr>
        <w:t xml:space="preserve">Управление по имуществу и земельным отношениям – </w:t>
      </w:r>
      <w:r>
        <w:rPr>
          <w:sz w:val="28"/>
          <w:szCs w:val="28"/>
        </w:rPr>
        <w:t>496,00</w:t>
      </w:r>
      <w:r w:rsidRPr="00E74963">
        <w:rPr>
          <w:sz w:val="28"/>
          <w:szCs w:val="28"/>
        </w:rPr>
        <w:t xml:space="preserve"> </w:t>
      </w:r>
      <w:r w:rsidRPr="00E74963">
        <w:rPr>
          <w:rFonts w:eastAsia="Calibri"/>
          <w:sz w:val="28"/>
          <w:szCs w:val="28"/>
        </w:rPr>
        <w:t xml:space="preserve">рублей; </w:t>
      </w:r>
    </w:p>
    <w:p w:rsidR="00136E53" w:rsidRPr="00E74963" w:rsidRDefault="00136E53" w:rsidP="00136E53">
      <w:pPr>
        <w:numPr>
          <w:ilvl w:val="0"/>
          <w:numId w:val="31"/>
        </w:numPr>
        <w:shd w:val="clear" w:color="auto" w:fill="FFFFFF"/>
        <w:spacing w:line="317" w:lineRule="exact"/>
        <w:ind w:right="10"/>
        <w:jc w:val="both"/>
        <w:rPr>
          <w:rFonts w:eastAsia="Calibri"/>
          <w:sz w:val="28"/>
          <w:szCs w:val="28"/>
        </w:rPr>
      </w:pPr>
      <w:r w:rsidRPr="00E74963">
        <w:rPr>
          <w:sz w:val="28"/>
          <w:szCs w:val="28"/>
        </w:rPr>
        <w:t xml:space="preserve">Управление сельского хозяйства и продовольствия  - </w:t>
      </w:r>
      <w:r>
        <w:rPr>
          <w:sz w:val="28"/>
          <w:szCs w:val="28"/>
        </w:rPr>
        <w:t>9 819,09</w:t>
      </w:r>
      <w:r w:rsidRPr="00E74963">
        <w:rPr>
          <w:sz w:val="28"/>
          <w:szCs w:val="28"/>
        </w:rPr>
        <w:t xml:space="preserve"> рублей;</w:t>
      </w:r>
      <w:r w:rsidRPr="00E74963">
        <w:rPr>
          <w:rFonts w:eastAsia="Calibri"/>
          <w:sz w:val="28"/>
          <w:szCs w:val="28"/>
        </w:rPr>
        <w:t xml:space="preserve"> </w:t>
      </w:r>
    </w:p>
    <w:p w:rsidR="00136E53" w:rsidRPr="00E74963" w:rsidRDefault="00136E53" w:rsidP="00136E53">
      <w:pPr>
        <w:numPr>
          <w:ilvl w:val="0"/>
          <w:numId w:val="31"/>
        </w:numPr>
        <w:shd w:val="clear" w:color="auto" w:fill="FFFFFF"/>
        <w:spacing w:line="317" w:lineRule="exact"/>
        <w:jc w:val="both"/>
        <w:rPr>
          <w:rFonts w:eastAsia="Calibri"/>
          <w:sz w:val="28"/>
          <w:szCs w:val="28"/>
        </w:rPr>
      </w:pPr>
      <w:r w:rsidRPr="00E74963">
        <w:rPr>
          <w:sz w:val="28"/>
          <w:szCs w:val="28"/>
        </w:rPr>
        <w:t xml:space="preserve">Управление культуры  - </w:t>
      </w:r>
      <w:r>
        <w:rPr>
          <w:sz w:val="28"/>
          <w:szCs w:val="28"/>
        </w:rPr>
        <w:t>4 850,01</w:t>
      </w:r>
      <w:r w:rsidRPr="00E74963">
        <w:rPr>
          <w:sz w:val="28"/>
          <w:szCs w:val="28"/>
        </w:rPr>
        <w:t xml:space="preserve"> </w:t>
      </w:r>
      <w:r w:rsidRPr="00E74963">
        <w:rPr>
          <w:rFonts w:eastAsia="Calibri"/>
          <w:sz w:val="28"/>
          <w:szCs w:val="28"/>
        </w:rPr>
        <w:t>рублей;</w:t>
      </w:r>
      <w:r w:rsidRPr="00E74963">
        <w:rPr>
          <w:sz w:val="28"/>
          <w:szCs w:val="28"/>
        </w:rPr>
        <w:t xml:space="preserve"> </w:t>
      </w:r>
    </w:p>
    <w:p w:rsidR="00136E53" w:rsidRPr="00E74963" w:rsidRDefault="00136E53" w:rsidP="00136E53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  <w:szCs w:val="28"/>
        </w:rPr>
        <w:t>Управление финансов – 21 965,83 рубл</w:t>
      </w:r>
      <w:r w:rsidR="00D952C7">
        <w:rPr>
          <w:sz w:val="28"/>
          <w:szCs w:val="28"/>
        </w:rPr>
        <w:t>ей.</w:t>
      </w:r>
    </w:p>
    <w:p w:rsidR="00136E53" w:rsidRDefault="00136E53" w:rsidP="00136E53">
      <w:pPr>
        <w:ind w:firstLine="709"/>
        <w:jc w:val="both"/>
        <w:rPr>
          <w:sz w:val="28"/>
          <w:szCs w:val="28"/>
        </w:rPr>
      </w:pPr>
      <w:r w:rsidRPr="00E74963">
        <w:rPr>
          <w:sz w:val="28"/>
          <w:szCs w:val="28"/>
        </w:rPr>
        <w:lastRenderedPageBreak/>
        <w:t>По бюджетным учреждениям в общей сумме</w:t>
      </w:r>
      <w:r>
        <w:rPr>
          <w:sz w:val="28"/>
          <w:szCs w:val="28"/>
        </w:rPr>
        <w:t xml:space="preserve"> составило</w:t>
      </w:r>
      <w:r w:rsidRPr="00E7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24 775,09 рублей (снижение по сравнению с 2016 г. на 79,1%)</w:t>
      </w:r>
      <w:r w:rsidRPr="00E74963">
        <w:rPr>
          <w:sz w:val="28"/>
          <w:szCs w:val="28"/>
        </w:rPr>
        <w:t xml:space="preserve">,   в том числе:  </w:t>
      </w:r>
    </w:p>
    <w:p w:rsidR="00136E53" w:rsidRPr="005B0404" w:rsidRDefault="00136E53" w:rsidP="00136E53">
      <w:pPr>
        <w:pStyle w:val="af5"/>
        <w:numPr>
          <w:ilvl w:val="0"/>
          <w:numId w:val="33"/>
        </w:numPr>
        <w:ind w:left="709"/>
        <w:jc w:val="both"/>
        <w:rPr>
          <w:bCs/>
          <w:sz w:val="28"/>
          <w:szCs w:val="28"/>
        </w:rPr>
      </w:pPr>
      <w:r w:rsidRPr="005B0404">
        <w:rPr>
          <w:sz w:val="28"/>
          <w:szCs w:val="28"/>
        </w:rPr>
        <w:t xml:space="preserve">МОУ </w:t>
      </w:r>
      <w:proofErr w:type="spellStart"/>
      <w:r w:rsidRPr="005B0404">
        <w:rPr>
          <w:sz w:val="28"/>
          <w:szCs w:val="28"/>
        </w:rPr>
        <w:t>Агаповский</w:t>
      </w:r>
      <w:proofErr w:type="spellEnd"/>
      <w:r w:rsidRPr="005B0404">
        <w:rPr>
          <w:sz w:val="28"/>
          <w:szCs w:val="28"/>
        </w:rPr>
        <w:t xml:space="preserve"> МУК  </w:t>
      </w:r>
      <w:r w:rsidRPr="005B0404">
        <w:rPr>
          <w:bCs/>
          <w:sz w:val="28"/>
          <w:szCs w:val="28"/>
        </w:rPr>
        <w:t xml:space="preserve">- </w:t>
      </w:r>
      <w:r w:rsidRPr="005B0404">
        <w:rPr>
          <w:sz w:val="28"/>
          <w:szCs w:val="28"/>
        </w:rPr>
        <w:t>2 843,52 рублей</w:t>
      </w:r>
      <w:r w:rsidRPr="005B0404">
        <w:rPr>
          <w:bCs/>
          <w:sz w:val="28"/>
          <w:szCs w:val="28"/>
        </w:rPr>
        <w:t>;</w:t>
      </w:r>
    </w:p>
    <w:p w:rsidR="00136E53" w:rsidRPr="005B0404" w:rsidRDefault="00136E53" w:rsidP="00136E53">
      <w:pPr>
        <w:pStyle w:val="af5"/>
        <w:numPr>
          <w:ilvl w:val="0"/>
          <w:numId w:val="33"/>
        </w:numPr>
        <w:ind w:left="709"/>
        <w:jc w:val="both"/>
        <w:rPr>
          <w:bCs/>
          <w:sz w:val="28"/>
          <w:szCs w:val="28"/>
        </w:rPr>
      </w:pPr>
      <w:r w:rsidRPr="005B0404">
        <w:rPr>
          <w:sz w:val="28"/>
          <w:szCs w:val="28"/>
        </w:rPr>
        <w:t xml:space="preserve">МУЗ </w:t>
      </w:r>
      <w:proofErr w:type="spellStart"/>
      <w:r w:rsidRPr="005B0404">
        <w:rPr>
          <w:sz w:val="28"/>
          <w:szCs w:val="28"/>
        </w:rPr>
        <w:t>Агаповская</w:t>
      </w:r>
      <w:proofErr w:type="spellEnd"/>
      <w:r w:rsidRPr="005B0404">
        <w:rPr>
          <w:sz w:val="28"/>
          <w:szCs w:val="28"/>
        </w:rPr>
        <w:t xml:space="preserve"> ЦРБ </w:t>
      </w:r>
      <w:r w:rsidRPr="005B0404">
        <w:rPr>
          <w:bCs/>
          <w:sz w:val="28"/>
          <w:szCs w:val="28"/>
        </w:rPr>
        <w:t>– 21 785,56</w:t>
      </w:r>
      <w:r w:rsidR="0042596F">
        <w:rPr>
          <w:bCs/>
          <w:sz w:val="28"/>
          <w:szCs w:val="28"/>
        </w:rPr>
        <w:t xml:space="preserve"> </w:t>
      </w:r>
      <w:r w:rsidRPr="005B0404">
        <w:rPr>
          <w:bCs/>
          <w:sz w:val="28"/>
          <w:szCs w:val="28"/>
        </w:rPr>
        <w:t>рублей;</w:t>
      </w:r>
    </w:p>
    <w:p w:rsidR="00136E53" w:rsidRDefault="00136E53" w:rsidP="00136E53">
      <w:pPr>
        <w:pStyle w:val="af5"/>
        <w:numPr>
          <w:ilvl w:val="0"/>
          <w:numId w:val="33"/>
        </w:numPr>
        <w:ind w:left="709"/>
        <w:jc w:val="both"/>
        <w:rPr>
          <w:bCs/>
          <w:sz w:val="28"/>
          <w:szCs w:val="28"/>
        </w:rPr>
      </w:pPr>
      <w:r w:rsidRPr="005B0404">
        <w:rPr>
          <w:bCs/>
          <w:sz w:val="28"/>
          <w:szCs w:val="28"/>
        </w:rPr>
        <w:t>МБУ «МФЦ» - 146,01 рублей.</w:t>
      </w:r>
    </w:p>
    <w:p w:rsidR="00F22599" w:rsidRDefault="00F22599" w:rsidP="00136E5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7" w:lineRule="exact"/>
        <w:jc w:val="both"/>
        <w:rPr>
          <w:b/>
          <w:bCs/>
          <w:sz w:val="28"/>
          <w:szCs w:val="28"/>
        </w:rPr>
      </w:pPr>
    </w:p>
    <w:p w:rsidR="00136E53" w:rsidRDefault="00136E53" w:rsidP="00F2259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7" w:lineRule="exact"/>
        <w:ind w:firstLine="709"/>
        <w:jc w:val="both"/>
        <w:rPr>
          <w:b/>
          <w:bCs/>
          <w:sz w:val="28"/>
          <w:szCs w:val="28"/>
        </w:rPr>
      </w:pPr>
      <w:r w:rsidRPr="00097B88">
        <w:rPr>
          <w:b/>
          <w:bCs/>
          <w:sz w:val="28"/>
          <w:szCs w:val="28"/>
        </w:rPr>
        <w:t>4).</w:t>
      </w:r>
      <w:r>
        <w:rPr>
          <w:b/>
          <w:bCs/>
          <w:sz w:val="28"/>
          <w:szCs w:val="28"/>
        </w:rPr>
        <w:t xml:space="preserve"> </w:t>
      </w:r>
      <w:r w:rsidRPr="00E81F3A">
        <w:rPr>
          <w:b/>
          <w:bCs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b/>
          <w:bCs/>
          <w:sz w:val="28"/>
          <w:szCs w:val="28"/>
        </w:rPr>
        <w:t xml:space="preserve">, </w:t>
      </w:r>
    </w:p>
    <w:p w:rsidR="00136E53" w:rsidRPr="00E63D65" w:rsidRDefault="00136E53" w:rsidP="00136E5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9"/>
          <w:sz w:val="28"/>
          <w:szCs w:val="28"/>
        </w:rPr>
      </w:pPr>
      <w:r w:rsidRPr="00E63D65">
        <w:rPr>
          <w:sz w:val="28"/>
          <w:szCs w:val="28"/>
        </w:rPr>
        <w:t xml:space="preserve">Данные отчета </w:t>
      </w:r>
      <w:r w:rsidRPr="00B23BCD">
        <w:rPr>
          <w:bCs/>
          <w:sz w:val="28"/>
          <w:szCs w:val="28"/>
        </w:rPr>
        <w:t>Комитет</w:t>
      </w:r>
      <w:r>
        <w:rPr>
          <w:bCs/>
          <w:sz w:val="28"/>
          <w:szCs w:val="28"/>
        </w:rPr>
        <w:t>а</w:t>
      </w:r>
      <w:r w:rsidRPr="00B23BCD">
        <w:rPr>
          <w:bCs/>
          <w:sz w:val="28"/>
          <w:szCs w:val="28"/>
        </w:rPr>
        <w:t xml:space="preserve"> по физкультуре, спорту и молодежной политике</w:t>
      </w:r>
      <w:r w:rsidRPr="00E63D65">
        <w:rPr>
          <w:sz w:val="28"/>
          <w:szCs w:val="28"/>
        </w:rPr>
        <w:t xml:space="preserve"> об исполнении бюджета главного распорядителя (форма 0503127) не соответствуют данным отчета о финансовых результатах деятельности (форма №0503121) </w:t>
      </w:r>
      <w:r>
        <w:rPr>
          <w:sz w:val="28"/>
          <w:szCs w:val="28"/>
        </w:rPr>
        <w:t>в сумме 202 756,44 рублей.</w:t>
      </w:r>
    </w:p>
    <w:p w:rsidR="0037575A" w:rsidRDefault="0037575A" w:rsidP="004B02F5">
      <w:pPr>
        <w:pStyle w:val="a4"/>
        <w:ind w:left="0" w:firstLine="720"/>
        <w:rPr>
          <w:bCs/>
          <w:iCs/>
          <w:szCs w:val="28"/>
        </w:rPr>
      </w:pPr>
    </w:p>
    <w:p w:rsidR="006664B3" w:rsidRDefault="006664B3">
      <w:pPr>
        <w:pStyle w:val="a4"/>
        <w:ind w:left="0"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Заключение</w:t>
      </w:r>
    </w:p>
    <w:p w:rsidR="00212989" w:rsidRDefault="00212989">
      <w:pPr>
        <w:pStyle w:val="a4"/>
        <w:ind w:left="0" w:firstLine="720"/>
        <w:jc w:val="center"/>
        <w:rPr>
          <w:b/>
          <w:bCs/>
          <w:sz w:val="32"/>
        </w:rPr>
      </w:pPr>
    </w:p>
    <w:p w:rsidR="006664B3" w:rsidRDefault="006664B3">
      <w:pPr>
        <w:pStyle w:val="a4"/>
        <w:ind w:left="0"/>
      </w:pPr>
      <w:r>
        <w:rPr>
          <w:b/>
          <w:bCs/>
        </w:rPr>
        <w:tab/>
      </w:r>
      <w:r w:rsidR="00022263" w:rsidRPr="00022263">
        <w:rPr>
          <w:bCs/>
        </w:rPr>
        <w:t>У</w:t>
      </w:r>
      <w:r>
        <w:t>частниками бюджетного процесса</w:t>
      </w:r>
      <w:r w:rsidR="00022263">
        <w:t xml:space="preserve"> в Агаповском муниципальном районе</w:t>
      </w:r>
      <w:r>
        <w:t xml:space="preserve"> в целом обеспечено исполнение доходов и расходов районного бюджета за 201</w:t>
      </w:r>
      <w:r w:rsidR="00136E53">
        <w:t>7</w:t>
      </w:r>
      <w:r>
        <w:t xml:space="preserve"> год в соответствии с требованиями бюджетного законодательства.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Выявленные нарушения и замечания не повлияли на достоверность показателей представленного </w:t>
      </w:r>
      <w:r>
        <w:t>Отчета об исполнении бюджета Агаповского муниципального района за 201</w:t>
      </w:r>
      <w:r w:rsidR="00136E53">
        <w:rPr>
          <w:lang w:val="ru-RU"/>
        </w:rPr>
        <w:t>7</w:t>
      </w:r>
      <w:r>
        <w:t xml:space="preserve"> год</w:t>
      </w:r>
      <w:r>
        <w:rPr>
          <w:szCs w:val="28"/>
        </w:rPr>
        <w:t>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t>Отчет об исполнении бюджета Агаповского муниципального района за 201</w:t>
      </w:r>
      <w:r w:rsidR="00136E53">
        <w:rPr>
          <w:lang w:val="ru-RU"/>
        </w:rPr>
        <w:t>7</w:t>
      </w:r>
      <w:r>
        <w:t xml:space="preserve"> год предлагается </w:t>
      </w:r>
      <w:r w:rsidR="009C2F20">
        <w:rPr>
          <w:lang w:val="ru-RU"/>
        </w:rPr>
        <w:t>утвердить</w:t>
      </w:r>
      <w:r>
        <w:t>.</w:t>
      </w:r>
    </w:p>
    <w:p w:rsidR="001C5F86" w:rsidRDefault="001C5F86">
      <w:pPr>
        <w:pStyle w:val="a4"/>
        <w:ind w:left="0"/>
      </w:pPr>
    </w:p>
    <w:p w:rsidR="00B6583D" w:rsidRDefault="00B6583D">
      <w:pPr>
        <w:pStyle w:val="a4"/>
        <w:ind w:left="0"/>
      </w:pPr>
    </w:p>
    <w:p w:rsidR="00B6583D" w:rsidRDefault="00B6583D">
      <w:pPr>
        <w:pStyle w:val="a4"/>
        <w:ind w:left="0"/>
      </w:pPr>
    </w:p>
    <w:p w:rsidR="00022263" w:rsidRDefault="00FA0AFC">
      <w:pPr>
        <w:pStyle w:val="a4"/>
        <w:ind w:left="0"/>
      </w:pPr>
      <w:r>
        <w:t xml:space="preserve"> </w:t>
      </w:r>
      <w:r w:rsidR="006664B3">
        <w:t>Председатель Контрольно-счетной палаты</w:t>
      </w:r>
    </w:p>
    <w:p w:rsidR="006664B3" w:rsidRDefault="00B74A1D">
      <w:pPr>
        <w:pStyle w:val="a4"/>
        <w:ind w:left="0"/>
        <w:rPr>
          <w:b/>
          <w:bCs/>
        </w:rPr>
      </w:pPr>
      <w:r>
        <w:t xml:space="preserve"> </w:t>
      </w:r>
      <w:r w:rsidR="00022263">
        <w:t xml:space="preserve">Агаповского муниципального района </w:t>
      </w:r>
      <w:r w:rsidR="006664B3">
        <w:t xml:space="preserve">                                        Г.К. Тихонова</w:t>
      </w:r>
    </w:p>
    <w:sectPr w:rsidR="006664B3" w:rsidSect="0039207F">
      <w:footerReference w:type="even" r:id="rId11"/>
      <w:footerReference w:type="default" r:id="rId12"/>
      <w:pgSz w:w="11906" w:h="16838"/>
      <w:pgMar w:top="42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A5" w:rsidRDefault="00DB0EA5">
      <w:r>
        <w:separator/>
      </w:r>
    </w:p>
  </w:endnote>
  <w:endnote w:type="continuationSeparator" w:id="0">
    <w:p w:rsidR="00DB0EA5" w:rsidRDefault="00DB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D3" w:rsidRDefault="00E03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3D3" w:rsidRDefault="00E033D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D3" w:rsidRDefault="00E03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0769">
      <w:rPr>
        <w:rStyle w:val="aa"/>
        <w:noProof/>
      </w:rPr>
      <w:t>2</w:t>
    </w:r>
    <w:r>
      <w:rPr>
        <w:rStyle w:val="aa"/>
      </w:rPr>
      <w:fldChar w:fldCharType="end"/>
    </w:r>
  </w:p>
  <w:p w:rsidR="00E033D3" w:rsidRDefault="00E03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A5" w:rsidRDefault="00DB0EA5">
      <w:r>
        <w:separator/>
      </w:r>
    </w:p>
  </w:footnote>
  <w:footnote w:type="continuationSeparator" w:id="0">
    <w:p w:rsidR="00DB0EA5" w:rsidRDefault="00DB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64"/>
    <w:multiLevelType w:val="hybridMultilevel"/>
    <w:tmpl w:val="37D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B19"/>
    <w:multiLevelType w:val="hybridMultilevel"/>
    <w:tmpl w:val="EEC468E4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069A"/>
    <w:multiLevelType w:val="hybridMultilevel"/>
    <w:tmpl w:val="C11869E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66C9"/>
    <w:multiLevelType w:val="hybridMultilevel"/>
    <w:tmpl w:val="E47E4C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17A6"/>
    <w:multiLevelType w:val="hybridMultilevel"/>
    <w:tmpl w:val="D5220E22"/>
    <w:lvl w:ilvl="0" w:tplc="C52CBC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141C14"/>
    <w:multiLevelType w:val="hybridMultilevel"/>
    <w:tmpl w:val="B28E68C6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23D650B"/>
    <w:multiLevelType w:val="hybridMultilevel"/>
    <w:tmpl w:val="DFCE5FCA"/>
    <w:lvl w:ilvl="0" w:tplc="C92C24E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5A50886"/>
    <w:multiLevelType w:val="hybridMultilevel"/>
    <w:tmpl w:val="69F2DD1A"/>
    <w:lvl w:ilvl="0" w:tplc="0804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F2B24"/>
    <w:multiLevelType w:val="hybridMultilevel"/>
    <w:tmpl w:val="16CE3994"/>
    <w:lvl w:ilvl="0" w:tplc="DE20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2D416A"/>
    <w:multiLevelType w:val="hybridMultilevel"/>
    <w:tmpl w:val="75AE187E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44612"/>
    <w:multiLevelType w:val="hybridMultilevel"/>
    <w:tmpl w:val="DB58468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53117"/>
    <w:multiLevelType w:val="hybridMultilevel"/>
    <w:tmpl w:val="05EC75F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CCA"/>
    <w:multiLevelType w:val="hybridMultilevel"/>
    <w:tmpl w:val="C5D4F6E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59D2D39"/>
    <w:multiLevelType w:val="hybridMultilevel"/>
    <w:tmpl w:val="31CE2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C2F5A"/>
    <w:multiLevelType w:val="hybridMultilevel"/>
    <w:tmpl w:val="86FACC76"/>
    <w:lvl w:ilvl="0" w:tplc="9F1A29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0713F"/>
    <w:multiLevelType w:val="hybridMultilevel"/>
    <w:tmpl w:val="A83E03D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6FF8"/>
    <w:multiLevelType w:val="hybridMultilevel"/>
    <w:tmpl w:val="C9543E2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F06BF"/>
    <w:multiLevelType w:val="hybridMultilevel"/>
    <w:tmpl w:val="19E4C2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E52D06"/>
    <w:multiLevelType w:val="hybridMultilevel"/>
    <w:tmpl w:val="D1AA1592"/>
    <w:lvl w:ilvl="0" w:tplc="AD7289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AAB579B"/>
    <w:multiLevelType w:val="hybridMultilevel"/>
    <w:tmpl w:val="56ECFF1E"/>
    <w:lvl w:ilvl="0" w:tplc="636C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920ED"/>
    <w:multiLevelType w:val="hybridMultilevel"/>
    <w:tmpl w:val="9CEA236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053F31"/>
    <w:multiLevelType w:val="hybridMultilevel"/>
    <w:tmpl w:val="DBD0407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D249A"/>
    <w:multiLevelType w:val="hybridMultilevel"/>
    <w:tmpl w:val="177C2F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962DD"/>
    <w:multiLevelType w:val="hybridMultilevel"/>
    <w:tmpl w:val="1AC078F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92224"/>
    <w:multiLevelType w:val="hybridMultilevel"/>
    <w:tmpl w:val="14EE6BB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54031"/>
    <w:multiLevelType w:val="hybridMultilevel"/>
    <w:tmpl w:val="D1449F18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314151"/>
    <w:multiLevelType w:val="hybridMultilevel"/>
    <w:tmpl w:val="070C99D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289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0"/>
  </w:num>
  <w:num w:numId="8">
    <w:abstractNumId w:val="21"/>
  </w:num>
  <w:num w:numId="9">
    <w:abstractNumId w:val="14"/>
  </w:num>
  <w:num w:numId="10">
    <w:abstractNumId w:val="25"/>
  </w:num>
  <w:num w:numId="11">
    <w:abstractNumId w:val="16"/>
  </w:num>
  <w:num w:numId="12">
    <w:abstractNumId w:val="9"/>
  </w:num>
  <w:num w:numId="13">
    <w:abstractNumId w:val="28"/>
  </w:num>
  <w:num w:numId="14">
    <w:abstractNumId w:val="11"/>
  </w:num>
  <w:num w:numId="15">
    <w:abstractNumId w:val="18"/>
  </w:num>
  <w:num w:numId="16">
    <w:abstractNumId w:val="32"/>
  </w:num>
  <w:num w:numId="17">
    <w:abstractNumId w:val="30"/>
  </w:num>
  <w:num w:numId="18">
    <w:abstractNumId w:val="10"/>
  </w:num>
  <w:num w:numId="19">
    <w:abstractNumId w:val="31"/>
  </w:num>
  <w:num w:numId="20">
    <w:abstractNumId w:val="19"/>
  </w:num>
  <w:num w:numId="21">
    <w:abstractNumId w:val="2"/>
  </w:num>
  <w:num w:numId="22">
    <w:abstractNumId w:val="17"/>
  </w:num>
  <w:num w:numId="23">
    <w:abstractNumId w:val="29"/>
  </w:num>
  <w:num w:numId="24">
    <w:abstractNumId w:val="23"/>
  </w:num>
  <w:num w:numId="25">
    <w:abstractNumId w:val="15"/>
  </w:num>
  <w:num w:numId="26">
    <w:abstractNumId w:val="12"/>
  </w:num>
  <w:num w:numId="27">
    <w:abstractNumId w:val="22"/>
  </w:num>
  <w:num w:numId="28">
    <w:abstractNumId w:val="27"/>
  </w:num>
  <w:num w:numId="29">
    <w:abstractNumId w:val="3"/>
  </w:num>
  <w:num w:numId="30">
    <w:abstractNumId w:val="24"/>
  </w:num>
  <w:num w:numId="31">
    <w:abstractNumId w:val="13"/>
  </w:num>
  <w:num w:numId="32">
    <w:abstractNumId w:val="8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4"/>
    <w:rsid w:val="00001648"/>
    <w:rsid w:val="000033A9"/>
    <w:rsid w:val="00003F66"/>
    <w:rsid w:val="00012305"/>
    <w:rsid w:val="00017104"/>
    <w:rsid w:val="00017483"/>
    <w:rsid w:val="00022263"/>
    <w:rsid w:val="0002769F"/>
    <w:rsid w:val="00027933"/>
    <w:rsid w:val="00030B22"/>
    <w:rsid w:val="000330F0"/>
    <w:rsid w:val="000409F7"/>
    <w:rsid w:val="000426D0"/>
    <w:rsid w:val="000434A4"/>
    <w:rsid w:val="0004379D"/>
    <w:rsid w:val="00043948"/>
    <w:rsid w:val="0004435A"/>
    <w:rsid w:val="00045084"/>
    <w:rsid w:val="00046FC3"/>
    <w:rsid w:val="00047D5B"/>
    <w:rsid w:val="00051439"/>
    <w:rsid w:val="00055371"/>
    <w:rsid w:val="0006246A"/>
    <w:rsid w:val="0006779F"/>
    <w:rsid w:val="000803AC"/>
    <w:rsid w:val="00080B96"/>
    <w:rsid w:val="00082401"/>
    <w:rsid w:val="00082AD7"/>
    <w:rsid w:val="00085893"/>
    <w:rsid w:val="00085D9C"/>
    <w:rsid w:val="00087000"/>
    <w:rsid w:val="00087074"/>
    <w:rsid w:val="00090769"/>
    <w:rsid w:val="00094429"/>
    <w:rsid w:val="00097CFB"/>
    <w:rsid w:val="000A7726"/>
    <w:rsid w:val="000B03AA"/>
    <w:rsid w:val="000B4DBD"/>
    <w:rsid w:val="000C1DC7"/>
    <w:rsid w:val="000C2B54"/>
    <w:rsid w:val="000C2E11"/>
    <w:rsid w:val="000C3341"/>
    <w:rsid w:val="000C6B0D"/>
    <w:rsid w:val="000D0D0A"/>
    <w:rsid w:val="000D1F18"/>
    <w:rsid w:val="000D49AF"/>
    <w:rsid w:val="000D57C5"/>
    <w:rsid w:val="000D61ED"/>
    <w:rsid w:val="000D7843"/>
    <w:rsid w:val="000E271F"/>
    <w:rsid w:val="000E3268"/>
    <w:rsid w:val="000E6746"/>
    <w:rsid w:val="000F1702"/>
    <w:rsid w:val="000F599A"/>
    <w:rsid w:val="00100FCA"/>
    <w:rsid w:val="00103215"/>
    <w:rsid w:val="00103AA9"/>
    <w:rsid w:val="0010616C"/>
    <w:rsid w:val="00106DF1"/>
    <w:rsid w:val="00106EF0"/>
    <w:rsid w:val="00112235"/>
    <w:rsid w:val="00112D15"/>
    <w:rsid w:val="001137D5"/>
    <w:rsid w:val="00115713"/>
    <w:rsid w:val="0012733B"/>
    <w:rsid w:val="00133BB2"/>
    <w:rsid w:val="00134AA3"/>
    <w:rsid w:val="00135F4E"/>
    <w:rsid w:val="00136E53"/>
    <w:rsid w:val="001407F8"/>
    <w:rsid w:val="00141D64"/>
    <w:rsid w:val="001516A7"/>
    <w:rsid w:val="00151DCC"/>
    <w:rsid w:val="00153642"/>
    <w:rsid w:val="00154428"/>
    <w:rsid w:val="001561FC"/>
    <w:rsid w:val="00156883"/>
    <w:rsid w:val="00156EA3"/>
    <w:rsid w:val="00156FCA"/>
    <w:rsid w:val="001577E4"/>
    <w:rsid w:val="001622CD"/>
    <w:rsid w:val="00163680"/>
    <w:rsid w:val="00163A56"/>
    <w:rsid w:val="00165A3F"/>
    <w:rsid w:val="00165A82"/>
    <w:rsid w:val="00166DDA"/>
    <w:rsid w:val="00167DD7"/>
    <w:rsid w:val="00170D29"/>
    <w:rsid w:val="00173043"/>
    <w:rsid w:val="00173A8A"/>
    <w:rsid w:val="00173DD7"/>
    <w:rsid w:val="00174FC3"/>
    <w:rsid w:val="00177BD5"/>
    <w:rsid w:val="00182F5D"/>
    <w:rsid w:val="001839FD"/>
    <w:rsid w:val="00185271"/>
    <w:rsid w:val="00187121"/>
    <w:rsid w:val="00194C77"/>
    <w:rsid w:val="001A3E81"/>
    <w:rsid w:val="001A4892"/>
    <w:rsid w:val="001A5752"/>
    <w:rsid w:val="001A6CE9"/>
    <w:rsid w:val="001B3374"/>
    <w:rsid w:val="001C1B5E"/>
    <w:rsid w:val="001C3CD8"/>
    <w:rsid w:val="001C4211"/>
    <w:rsid w:val="001C5F86"/>
    <w:rsid w:val="001C6643"/>
    <w:rsid w:val="001C6C6B"/>
    <w:rsid w:val="001C7250"/>
    <w:rsid w:val="001C7BDD"/>
    <w:rsid w:val="001D0018"/>
    <w:rsid w:val="001D3A6F"/>
    <w:rsid w:val="001D43CA"/>
    <w:rsid w:val="001D5C22"/>
    <w:rsid w:val="001D7271"/>
    <w:rsid w:val="001E498A"/>
    <w:rsid w:val="001E7A59"/>
    <w:rsid w:val="001F3200"/>
    <w:rsid w:val="00200062"/>
    <w:rsid w:val="002010B9"/>
    <w:rsid w:val="00201EF3"/>
    <w:rsid w:val="0020203C"/>
    <w:rsid w:val="00202432"/>
    <w:rsid w:val="0020492D"/>
    <w:rsid w:val="00205A19"/>
    <w:rsid w:val="00207E47"/>
    <w:rsid w:val="002113A6"/>
    <w:rsid w:val="00212989"/>
    <w:rsid w:val="00214D35"/>
    <w:rsid w:val="00215529"/>
    <w:rsid w:val="0022437B"/>
    <w:rsid w:val="00225DEB"/>
    <w:rsid w:val="00230567"/>
    <w:rsid w:val="0023236C"/>
    <w:rsid w:val="002440C1"/>
    <w:rsid w:val="002458CE"/>
    <w:rsid w:val="00246E3B"/>
    <w:rsid w:val="002541CD"/>
    <w:rsid w:val="0026072E"/>
    <w:rsid w:val="00260945"/>
    <w:rsid w:val="002618F0"/>
    <w:rsid w:val="002647A5"/>
    <w:rsid w:val="00264B86"/>
    <w:rsid w:val="00265758"/>
    <w:rsid w:val="00271127"/>
    <w:rsid w:val="0027157C"/>
    <w:rsid w:val="002739DE"/>
    <w:rsid w:val="00273B4C"/>
    <w:rsid w:val="00274FD9"/>
    <w:rsid w:val="002766CA"/>
    <w:rsid w:val="00280689"/>
    <w:rsid w:val="00281688"/>
    <w:rsid w:val="002821FC"/>
    <w:rsid w:val="00284C86"/>
    <w:rsid w:val="00291F27"/>
    <w:rsid w:val="00295F56"/>
    <w:rsid w:val="002A31B2"/>
    <w:rsid w:val="002A7E43"/>
    <w:rsid w:val="002A7E85"/>
    <w:rsid w:val="002A7F07"/>
    <w:rsid w:val="002B2047"/>
    <w:rsid w:val="002C0B58"/>
    <w:rsid w:val="002C304E"/>
    <w:rsid w:val="002C4726"/>
    <w:rsid w:val="002C49A8"/>
    <w:rsid w:val="002C512A"/>
    <w:rsid w:val="002D41C5"/>
    <w:rsid w:val="002D42B5"/>
    <w:rsid w:val="002D66C7"/>
    <w:rsid w:val="002D73B5"/>
    <w:rsid w:val="002E466F"/>
    <w:rsid w:val="002E4AB5"/>
    <w:rsid w:val="002E6314"/>
    <w:rsid w:val="002F1EBD"/>
    <w:rsid w:val="002F6E2F"/>
    <w:rsid w:val="002F7096"/>
    <w:rsid w:val="00303929"/>
    <w:rsid w:val="00303F5D"/>
    <w:rsid w:val="003062C5"/>
    <w:rsid w:val="00306B02"/>
    <w:rsid w:val="00307EC1"/>
    <w:rsid w:val="0031558D"/>
    <w:rsid w:val="00315C81"/>
    <w:rsid w:val="0032392F"/>
    <w:rsid w:val="00324528"/>
    <w:rsid w:val="00325CF0"/>
    <w:rsid w:val="00326E0F"/>
    <w:rsid w:val="0033487C"/>
    <w:rsid w:val="00335435"/>
    <w:rsid w:val="00337F79"/>
    <w:rsid w:val="003415C1"/>
    <w:rsid w:val="00354B66"/>
    <w:rsid w:val="0035589E"/>
    <w:rsid w:val="00362E56"/>
    <w:rsid w:val="00362F76"/>
    <w:rsid w:val="00370C59"/>
    <w:rsid w:val="00373311"/>
    <w:rsid w:val="003743D4"/>
    <w:rsid w:val="00374DCF"/>
    <w:rsid w:val="0037575A"/>
    <w:rsid w:val="003807E9"/>
    <w:rsid w:val="0038385C"/>
    <w:rsid w:val="0038481C"/>
    <w:rsid w:val="0039207F"/>
    <w:rsid w:val="0039244B"/>
    <w:rsid w:val="00393C12"/>
    <w:rsid w:val="003A04F1"/>
    <w:rsid w:val="003A2669"/>
    <w:rsid w:val="003A6928"/>
    <w:rsid w:val="003B09CE"/>
    <w:rsid w:val="003B0E5D"/>
    <w:rsid w:val="003B1269"/>
    <w:rsid w:val="003B5A3D"/>
    <w:rsid w:val="003C10E8"/>
    <w:rsid w:val="003C3277"/>
    <w:rsid w:val="003D1920"/>
    <w:rsid w:val="003D3D0B"/>
    <w:rsid w:val="003E2835"/>
    <w:rsid w:val="003F704D"/>
    <w:rsid w:val="0040078A"/>
    <w:rsid w:val="004053B5"/>
    <w:rsid w:val="0040567C"/>
    <w:rsid w:val="00406FDF"/>
    <w:rsid w:val="00415D52"/>
    <w:rsid w:val="004214F1"/>
    <w:rsid w:val="00422118"/>
    <w:rsid w:val="00422D09"/>
    <w:rsid w:val="0042334A"/>
    <w:rsid w:val="0042596F"/>
    <w:rsid w:val="00426909"/>
    <w:rsid w:val="00431D51"/>
    <w:rsid w:val="004373AA"/>
    <w:rsid w:val="004418B1"/>
    <w:rsid w:val="0044467A"/>
    <w:rsid w:val="0044538A"/>
    <w:rsid w:val="0044716A"/>
    <w:rsid w:val="00452369"/>
    <w:rsid w:val="004529E2"/>
    <w:rsid w:val="0045342C"/>
    <w:rsid w:val="0045512B"/>
    <w:rsid w:val="004554A0"/>
    <w:rsid w:val="00455B63"/>
    <w:rsid w:val="00455BE7"/>
    <w:rsid w:val="004578BA"/>
    <w:rsid w:val="00457D2C"/>
    <w:rsid w:val="0046228C"/>
    <w:rsid w:val="004656E6"/>
    <w:rsid w:val="0047000A"/>
    <w:rsid w:val="004711C0"/>
    <w:rsid w:val="00476CD1"/>
    <w:rsid w:val="004770F8"/>
    <w:rsid w:val="00487A3E"/>
    <w:rsid w:val="00496B77"/>
    <w:rsid w:val="004A0FA7"/>
    <w:rsid w:val="004A1246"/>
    <w:rsid w:val="004A3181"/>
    <w:rsid w:val="004A3A54"/>
    <w:rsid w:val="004A5B51"/>
    <w:rsid w:val="004A702F"/>
    <w:rsid w:val="004A7812"/>
    <w:rsid w:val="004B02F5"/>
    <w:rsid w:val="004B3E25"/>
    <w:rsid w:val="004B561B"/>
    <w:rsid w:val="004C6ED0"/>
    <w:rsid w:val="004D4248"/>
    <w:rsid w:val="004E143A"/>
    <w:rsid w:val="004E27CB"/>
    <w:rsid w:val="004E3601"/>
    <w:rsid w:val="004E3DE9"/>
    <w:rsid w:val="004E7B0C"/>
    <w:rsid w:val="005007F5"/>
    <w:rsid w:val="00500B13"/>
    <w:rsid w:val="00503758"/>
    <w:rsid w:val="00512D2C"/>
    <w:rsid w:val="005266DE"/>
    <w:rsid w:val="0053208B"/>
    <w:rsid w:val="00533AB5"/>
    <w:rsid w:val="00537D27"/>
    <w:rsid w:val="00541016"/>
    <w:rsid w:val="005443C5"/>
    <w:rsid w:val="00547229"/>
    <w:rsid w:val="005535F3"/>
    <w:rsid w:val="00556A7E"/>
    <w:rsid w:val="0055764D"/>
    <w:rsid w:val="005602AD"/>
    <w:rsid w:val="00560B8B"/>
    <w:rsid w:val="00561571"/>
    <w:rsid w:val="00562719"/>
    <w:rsid w:val="005631C8"/>
    <w:rsid w:val="005708CC"/>
    <w:rsid w:val="00570D80"/>
    <w:rsid w:val="00573B7A"/>
    <w:rsid w:val="00573CCF"/>
    <w:rsid w:val="00574FA6"/>
    <w:rsid w:val="00575CF3"/>
    <w:rsid w:val="00576181"/>
    <w:rsid w:val="005803AC"/>
    <w:rsid w:val="005827FD"/>
    <w:rsid w:val="0058388A"/>
    <w:rsid w:val="00583A1A"/>
    <w:rsid w:val="00585F93"/>
    <w:rsid w:val="0058617A"/>
    <w:rsid w:val="00586E09"/>
    <w:rsid w:val="005905FA"/>
    <w:rsid w:val="00591418"/>
    <w:rsid w:val="00592836"/>
    <w:rsid w:val="00593E38"/>
    <w:rsid w:val="005A1EDF"/>
    <w:rsid w:val="005A272F"/>
    <w:rsid w:val="005A65B2"/>
    <w:rsid w:val="005A77DB"/>
    <w:rsid w:val="005B0E23"/>
    <w:rsid w:val="005B1997"/>
    <w:rsid w:val="005B1FC2"/>
    <w:rsid w:val="005B3D30"/>
    <w:rsid w:val="005C0899"/>
    <w:rsid w:val="005C0DF6"/>
    <w:rsid w:val="005C117F"/>
    <w:rsid w:val="005C4A91"/>
    <w:rsid w:val="005C6D5F"/>
    <w:rsid w:val="005C732C"/>
    <w:rsid w:val="005D0202"/>
    <w:rsid w:val="005E3AE0"/>
    <w:rsid w:val="005E6426"/>
    <w:rsid w:val="005F0BB7"/>
    <w:rsid w:val="005F649D"/>
    <w:rsid w:val="005F7ACF"/>
    <w:rsid w:val="0060773D"/>
    <w:rsid w:val="00613B7D"/>
    <w:rsid w:val="006164E4"/>
    <w:rsid w:val="00620FDE"/>
    <w:rsid w:val="00621B34"/>
    <w:rsid w:val="00623E87"/>
    <w:rsid w:val="00627E0B"/>
    <w:rsid w:val="00634C58"/>
    <w:rsid w:val="00637932"/>
    <w:rsid w:val="0064009F"/>
    <w:rsid w:val="006429A1"/>
    <w:rsid w:val="00647981"/>
    <w:rsid w:val="00647C10"/>
    <w:rsid w:val="00651C80"/>
    <w:rsid w:val="00651CB9"/>
    <w:rsid w:val="0065282A"/>
    <w:rsid w:val="00652E0A"/>
    <w:rsid w:val="00654232"/>
    <w:rsid w:val="00654D02"/>
    <w:rsid w:val="00656FF9"/>
    <w:rsid w:val="00660EED"/>
    <w:rsid w:val="00663431"/>
    <w:rsid w:val="00665595"/>
    <w:rsid w:val="00665C65"/>
    <w:rsid w:val="00666417"/>
    <w:rsid w:val="006664B3"/>
    <w:rsid w:val="00672632"/>
    <w:rsid w:val="006767F4"/>
    <w:rsid w:val="00676C3B"/>
    <w:rsid w:val="006868BB"/>
    <w:rsid w:val="0068777A"/>
    <w:rsid w:val="00691E81"/>
    <w:rsid w:val="006935FA"/>
    <w:rsid w:val="00693A71"/>
    <w:rsid w:val="006A5E42"/>
    <w:rsid w:val="006B64B8"/>
    <w:rsid w:val="006C1119"/>
    <w:rsid w:val="006C241C"/>
    <w:rsid w:val="006C794C"/>
    <w:rsid w:val="006D3146"/>
    <w:rsid w:val="006D6B49"/>
    <w:rsid w:val="006E1C4F"/>
    <w:rsid w:val="006E24CE"/>
    <w:rsid w:val="006E2F06"/>
    <w:rsid w:val="006F543E"/>
    <w:rsid w:val="006F7266"/>
    <w:rsid w:val="007015D2"/>
    <w:rsid w:val="007072D1"/>
    <w:rsid w:val="007101A1"/>
    <w:rsid w:val="00711FE5"/>
    <w:rsid w:val="007129E1"/>
    <w:rsid w:val="00712CFC"/>
    <w:rsid w:val="007132A8"/>
    <w:rsid w:val="007153F0"/>
    <w:rsid w:val="007305F7"/>
    <w:rsid w:val="00730B65"/>
    <w:rsid w:val="00730DEC"/>
    <w:rsid w:val="0073168F"/>
    <w:rsid w:val="00733907"/>
    <w:rsid w:val="00733FFB"/>
    <w:rsid w:val="00735F4E"/>
    <w:rsid w:val="00736D20"/>
    <w:rsid w:val="00736ECC"/>
    <w:rsid w:val="00737B00"/>
    <w:rsid w:val="0074114D"/>
    <w:rsid w:val="00742BB1"/>
    <w:rsid w:val="00746457"/>
    <w:rsid w:val="00747101"/>
    <w:rsid w:val="0074746B"/>
    <w:rsid w:val="00750108"/>
    <w:rsid w:val="00750B4C"/>
    <w:rsid w:val="00754D2D"/>
    <w:rsid w:val="00757E73"/>
    <w:rsid w:val="0076030F"/>
    <w:rsid w:val="00761EC5"/>
    <w:rsid w:val="00762649"/>
    <w:rsid w:val="007631A6"/>
    <w:rsid w:val="0076385C"/>
    <w:rsid w:val="00764167"/>
    <w:rsid w:val="0076452C"/>
    <w:rsid w:val="0077035B"/>
    <w:rsid w:val="00770A65"/>
    <w:rsid w:val="00772D1A"/>
    <w:rsid w:val="00772F8C"/>
    <w:rsid w:val="007824EB"/>
    <w:rsid w:val="00782CDF"/>
    <w:rsid w:val="0078303F"/>
    <w:rsid w:val="007846AB"/>
    <w:rsid w:val="00785D26"/>
    <w:rsid w:val="00785E0D"/>
    <w:rsid w:val="00791111"/>
    <w:rsid w:val="007A1D51"/>
    <w:rsid w:val="007A2253"/>
    <w:rsid w:val="007A318C"/>
    <w:rsid w:val="007A5EF8"/>
    <w:rsid w:val="007A606B"/>
    <w:rsid w:val="007A6173"/>
    <w:rsid w:val="007B211D"/>
    <w:rsid w:val="007B3CDD"/>
    <w:rsid w:val="007B5FAC"/>
    <w:rsid w:val="007C1392"/>
    <w:rsid w:val="007C247D"/>
    <w:rsid w:val="007C5057"/>
    <w:rsid w:val="007D0326"/>
    <w:rsid w:val="007D10A5"/>
    <w:rsid w:val="007E1F5D"/>
    <w:rsid w:val="007E2109"/>
    <w:rsid w:val="007E2F99"/>
    <w:rsid w:val="007E7895"/>
    <w:rsid w:val="007E7D34"/>
    <w:rsid w:val="007F2DC0"/>
    <w:rsid w:val="007F754A"/>
    <w:rsid w:val="007F78F0"/>
    <w:rsid w:val="008003DA"/>
    <w:rsid w:val="00804183"/>
    <w:rsid w:val="0081796D"/>
    <w:rsid w:val="0082083E"/>
    <w:rsid w:val="00824801"/>
    <w:rsid w:val="00827A65"/>
    <w:rsid w:val="008336A1"/>
    <w:rsid w:val="008344B5"/>
    <w:rsid w:val="00835693"/>
    <w:rsid w:val="00836F5B"/>
    <w:rsid w:val="008422E3"/>
    <w:rsid w:val="00842F31"/>
    <w:rsid w:val="00842FD2"/>
    <w:rsid w:val="00843CD2"/>
    <w:rsid w:val="00845646"/>
    <w:rsid w:val="00845EEA"/>
    <w:rsid w:val="00846F74"/>
    <w:rsid w:val="00850F19"/>
    <w:rsid w:val="00855120"/>
    <w:rsid w:val="008553D4"/>
    <w:rsid w:val="00857E6D"/>
    <w:rsid w:val="00863D31"/>
    <w:rsid w:val="008643E0"/>
    <w:rsid w:val="00867176"/>
    <w:rsid w:val="0086745D"/>
    <w:rsid w:val="00867DF2"/>
    <w:rsid w:val="00872BBA"/>
    <w:rsid w:val="008735FF"/>
    <w:rsid w:val="0087553F"/>
    <w:rsid w:val="00885B14"/>
    <w:rsid w:val="00885B16"/>
    <w:rsid w:val="00887F57"/>
    <w:rsid w:val="00892B30"/>
    <w:rsid w:val="00895A60"/>
    <w:rsid w:val="00896CEC"/>
    <w:rsid w:val="008A3A83"/>
    <w:rsid w:val="008B4108"/>
    <w:rsid w:val="008B7172"/>
    <w:rsid w:val="008C0DD9"/>
    <w:rsid w:val="008C5426"/>
    <w:rsid w:val="008C6D9E"/>
    <w:rsid w:val="008C6EA1"/>
    <w:rsid w:val="008D1FBB"/>
    <w:rsid w:val="008D22DB"/>
    <w:rsid w:val="008D64BD"/>
    <w:rsid w:val="008E14C9"/>
    <w:rsid w:val="008E1E8E"/>
    <w:rsid w:val="008E59F4"/>
    <w:rsid w:val="008F0DD2"/>
    <w:rsid w:val="008F4364"/>
    <w:rsid w:val="008F53C5"/>
    <w:rsid w:val="008F732C"/>
    <w:rsid w:val="0090076D"/>
    <w:rsid w:val="00903A6B"/>
    <w:rsid w:val="009112F7"/>
    <w:rsid w:val="00911D2F"/>
    <w:rsid w:val="0091245E"/>
    <w:rsid w:val="00912F4E"/>
    <w:rsid w:val="00914C53"/>
    <w:rsid w:val="00915E8C"/>
    <w:rsid w:val="00925398"/>
    <w:rsid w:val="00930273"/>
    <w:rsid w:val="00930CF4"/>
    <w:rsid w:val="009330CF"/>
    <w:rsid w:val="00935091"/>
    <w:rsid w:val="00935BBD"/>
    <w:rsid w:val="009371AC"/>
    <w:rsid w:val="009436EE"/>
    <w:rsid w:val="00945772"/>
    <w:rsid w:val="00947714"/>
    <w:rsid w:val="00947C1E"/>
    <w:rsid w:val="00953531"/>
    <w:rsid w:val="00965419"/>
    <w:rsid w:val="009666AD"/>
    <w:rsid w:val="00966D61"/>
    <w:rsid w:val="00970BFD"/>
    <w:rsid w:val="00974F2D"/>
    <w:rsid w:val="00980994"/>
    <w:rsid w:val="00980998"/>
    <w:rsid w:val="00981985"/>
    <w:rsid w:val="009820E4"/>
    <w:rsid w:val="00987114"/>
    <w:rsid w:val="00987E27"/>
    <w:rsid w:val="009915AA"/>
    <w:rsid w:val="00992C47"/>
    <w:rsid w:val="00994413"/>
    <w:rsid w:val="00996C44"/>
    <w:rsid w:val="00996CA6"/>
    <w:rsid w:val="009A0CE7"/>
    <w:rsid w:val="009A1B92"/>
    <w:rsid w:val="009A3CCF"/>
    <w:rsid w:val="009A57BA"/>
    <w:rsid w:val="009A5A0D"/>
    <w:rsid w:val="009B1DC9"/>
    <w:rsid w:val="009B2BCC"/>
    <w:rsid w:val="009C220E"/>
    <w:rsid w:val="009C2F20"/>
    <w:rsid w:val="009C5370"/>
    <w:rsid w:val="009C7EC5"/>
    <w:rsid w:val="009D0AFD"/>
    <w:rsid w:val="009D20B3"/>
    <w:rsid w:val="009D3C58"/>
    <w:rsid w:val="009E3709"/>
    <w:rsid w:val="009E649C"/>
    <w:rsid w:val="009E7B5F"/>
    <w:rsid w:val="009F1282"/>
    <w:rsid w:val="009F332F"/>
    <w:rsid w:val="009F6E4E"/>
    <w:rsid w:val="00A007AE"/>
    <w:rsid w:val="00A00FF1"/>
    <w:rsid w:val="00A02364"/>
    <w:rsid w:val="00A07AB0"/>
    <w:rsid w:val="00A12873"/>
    <w:rsid w:val="00A139F9"/>
    <w:rsid w:val="00A17165"/>
    <w:rsid w:val="00A236C7"/>
    <w:rsid w:val="00A24F2C"/>
    <w:rsid w:val="00A257E4"/>
    <w:rsid w:val="00A35377"/>
    <w:rsid w:val="00A45A37"/>
    <w:rsid w:val="00A50C10"/>
    <w:rsid w:val="00A540BC"/>
    <w:rsid w:val="00A54314"/>
    <w:rsid w:val="00A622B6"/>
    <w:rsid w:val="00A62EBA"/>
    <w:rsid w:val="00A638AA"/>
    <w:rsid w:val="00A64527"/>
    <w:rsid w:val="00A6604B"/>
    <w:rsid w:val="00A70958"/>
    <w:rsid w:val="00A71310"/>
    <w:rsid w:val="00A72B38"/>
    <w:rsid w:val="00A75ADC"/>
    <w:rsid w:val="00A8032F"/>
    <w:rsid w:val="00A80DCC"/>
    <w:rsid w:val="00A82600"/>
    <w:rsid w:val="00A82BF2"/>
    <w:rsid w:val="00A839D5"/>
    <w:rsid w:val="00A86A27"/>
    <w:rsid w:val="00A877EC"/>
    <w:rsid w:val="00A87CC1"/>
    <w:rsid w:val="00A90087"/>
    <w:rsid w:val="00A90B13"/>
    <w:rsid w:val="00AA3D74"/>
    <w:rsid w:val="00AA4357"/>
    <w:rsid w:val="00AB0798"/>
    <w:rsid w:val="00AB7D87"/>
    <w:rsid w:val="00AC0AE3"/>
    <w:rsid w:val="00AC660A"/>
    <w:rsid w:val="00AC7422"/>
    <w:rsid w:val="00AD61B2"/>
    <w:rsid w:val="00AD6D5A"/>
    <w:rsid w:val="00AD79DC"/>
    <w:rsid w:val="00AE1907"/>
    <w:rsid w:val="00AE325E"/>
    <w:rsid w:val="00AF791F"/>
    <w:rsid w:val="00B05FFB"/>
    <w:rsid w:val="00B06025"/>
    <w:rsid w:val="00B132E9"/>
    <w:rsid w:val="00B172E0"/>
    <w:rsid w:val="00B24D2F"/>
    <w:rsid w:val="00B26EFA"/>
    <w:rsid w:val="00B33E3C"/>
    <w:rsid w:val="00B42998"/>
    <w:rsid w:val="00B44CA8"/>
    <w:rsid w:val="00B44CED"/>
    <w:rsid w:val="00B44E41"/>
    <w:rsid w:val="00B45675"/>
    <w:rsid w:val="00B45890"/>
    <w:rsid w:val="00B45D18"/>
    <w:rsid w:val="00B5149B"/>
    <w:rsid w:val="00B56049"/>
    <w:rsid w:val="00B560C0"/>
    <w:rsid w:val="00B60EF0"/>
    <w:rsid w:val="00B62821"/>
    <w:rsid w:val="00B62BD5"/>
    <w:rsid w:val="00B64C60"/>
    <w:rsid w:val="00B653BD"/>
    <w:rsid w:val="00B6583D"/>
    <w:rsid w:val="00B71003"/>
    <w:rsid w:val="00B72E21"/>
    <w:rsid w:val="00B740A1"/>
    <w:rsid w:val="00B74A1D"/>
    <w:rsid w:val="00B77A7C"/>
    <w:rsid w:val="00B825B8"/>
    <w:rsid w:val="00B82636"/>
    <w:rsid w:val="00B833D4"/>
    <w:rsid w:val="00B83DDF"/>
    <w:rsid w:val="00B86F00"/>
    <w:rsid w:val="00B934E7"/>
    <w:rsid w:val="00B94839"/>
    <w:rsid w:val="00B948B7"/>
    <w:rsid w:val="00B94969"/>
    <w:rsid w:val="00BA10CE"/>
    <w:rsid w:val="00BA651B"/>
    <w:rsid w:val="00BB10C1"/>
    <w:rsid w:val="00BB3E4B"/>
    <w:rsid w:val="00BB4FAC"/>
    <w:rsid w:val="00BB5F75"/>
    <w:rsid w:val="00BB6813"/>
    <w:rsid w:val="00BC283C"/>
    <w:rsid w:val="00BC73DE"/>
    <w:rsid w:val="00BC7A84"/>
    <w:rsid w:val="00BC7C39"/>
    <w:rsid w:val="00BD2660"/>
    <w:rsid w:val="00BD2A7E"/>
    <w:rsid w:val="00BD30D3"/>
    <w:rsid w:val="00BD4AAE"/>
    <w:rsid w:val="00BD5C4B"/>
    <w:rsid w:val="00BE17D1"/>
    <w:rsid w:val="00BE290D"/>
    <w:rsid w:val="00BE2ACE"/>
    <w:rsid w:val="00BE3B31"/>
    <w:rsid w:val="00BE74F1"/>
    <w:rsid w:val="00BF32B9"/>
    <w:rsid w:val="00BF3FE4"/>
    <w:rsid w:val="00BF5A2E"/>
    <w:rsid w:val="00BF6226"/>
    <w:rsid w:val="00C079AD"/>
    <w:rsid w:val="00C112BE"/>
    <w:rsid w:val="00C15080"/>
    <w:rsid w:val="00C16A71"/>
    <w:rsid w:val="00C215BF"/>
    <w:rsid w:val="00C25713"/>
    <w:rsid w:val="00C26262"/>
    <w:rsid w:val="00C31257"/>
    <w:rsid w:val="00C33388"/>
    <w:rsid w:val="00C37009"/>
    <w:rsid w:val="00C43A0E"/>
    <w:rsid w:val="00C4445D"/>
    <w:rsid w:val="00C460DE"/>
    <w:rsid w:val="00C51EEE"/>
    <w:rsid w:val="00C54427"/>
    <w:rsid w:val="00C55991"/>
    <w:rsid w:val="00C632CF"/>
    <w:rsid w:val="00C6479C"/>
    <w:rsid w:val="00C65471"/>
    <w:rsid w:val="00C668EA"/>
    <w:rsid w:val="00C71279"/>
    <w:rsid w:val="00C74370"/>
    <w:rsid w:val="00C74B97"/>
    <w:rsid w:val="00C763F4"/>
    <w:rsid w:val="00C808E8"/>
    <w:rsid w:val="00C80CA2"/>
    <w:rsid w:val="00C86953"/>
    <w:rsid w:val="00C872EC"/>
    <w:rsid w:val="00C87E13"/>
    <w:rsid w:val="00C91610"/>
    <w:rsid w:val="00C9418A"/>
    <w:rsid w:val="00C94199"/>
    <w:rsid w:val="00CA1943"/>
    <w:rsid w:val="00CA4CCA"/>
    <w:rsid w:val="00CA5AE4"/>
    <w:rsid w:val="00CB1435"/>
    <w:rsid w:val="00CB1D40"/>
    <w:rsid w:val="00CB1E8A"/>
    <w:rsid w:val="00CB2F34"/>
    <w:rsid w:val="00CB460E"/>
    <w:rsid w:val="00CB47D0"/>
    <w:rsid w:val="00CD4AB7"/>
    <w:rsid w:val="00CD6501"/>
    <w:rsid w:val="00CE31E0"/>
    <w:rsid w:val="00CE51D3"/>
    <w:rsid w:val="00CF08A0"/>
    <w:rsid w:val="00CF37DF"/>
    <w:rsid w:val="00CF4207"/>
    <w:rsid w:val="00CF4506"/>
    <w:rsid w:val="00CF47D8"/>
    <w:rsid w:val="00CF4959"/>
    <w:rsid w:val="00D03B1A"/>
    <w:rsid w:val="00D0723B"/>
    <w:rsid w:val="00D1202D"/>
    <w:rsid w:val="00D120F5"/>
    <w:rsid w:val="00D1407D"/>
    <w:rsid w:val="00D166D3"/>
    <w:rsid w:val="00D17195"/>
    <w:rsid w:val="00D21193"/>
    <w:rsid w:val="00D22F3D"/>
    <w:rsid w:val="00D24962"/>
    <w:rsid w:val="00D26D5F"/>
    <w:rsid w:val="00D27272"/>
    <w:rsid w:val="00D3009D"/>
    <w:rsid w:val="00D306B5"/>
    <w:rsid w:val="00D32D6B"/>
    <w:rsid w:val="00D33D07"/>
    <w:rsid w:val="00D376EF"/>
    <w:rsid w:val="00D37E58"/>
    <w:rsid w:val="00D42BF6"/>
    <w:rsid w:val="00D4544D"/>
    <w:rsid w:val="00D46C3F"/>
    <w:rsid w:val="00D4741C"/>
    <w:rsid w:val="00D50F14"/>
    <w:rsid w:val="00D52490"/>
    <w:rsid w:val="00D5389F"/>
    <w:rsid w:val="00D5639B"/>
    <w:rsid w:val="00D572C7"/>
    <w:rsid w:val="00D57AFF"/>
    <w:rsid w:val="00D60782"/>
    <w:rsid w:val="00D62184"/>
    <w:rsid w:val="00D62C9B"/>
    <w:rsid w:val="00D63A3C"/>
    <w:rsid w:val="00D63B69"/>
    <w:rsid w:val="00D703D6"/>
    <w:rsid w:val="00D70DBD"/>
    <w:rsid w:val="00D71B67"/>
    <w:rsid w:val="00D73788"/>
    <w:rsid w:val="00D73F60"/>
    <w:rsid w:val="00D82B6A"/>
    <w:rsid w:val="00D845CB"/>
    <w:rsid w:val="00D9108F"/>
    <w:rsid w:val="00D91875"/>
    <w:rsid w:val="00D93D71"/>
    <w:rsid w:val="00D94A44"/>
    <w:rsid w:val="00D94B31"/>
    <w:rsid w:val="00D94DBF"/>
    <w:rsid w:val="00D952C7"/>
    <w:rsid w:val="00DA07C2"/>
    <w:rsid w:val="00DA2003"/>
    <w:rsid w:val="00DA2B0E"/>
    <w:rsid w:val="00DA4248"/>
    <w:rsid w:val="00DA7141"/>
    <w:rsid w:val="00DB0EA5"/>
    <w:rsid w:val="00DB236F"/>
    <w:rsid w:val="00DB2C96"/>
    <w:rsid w:val="00DC0083"/>
    <w:rsid w:val="00DC0A34"/>
    <w:rsid w:val="00DC3AA0"/>
    <w:rsid w:val="00DC4EDD"/>
    <w:rsid w:val="00DC6F32"/>
    <w:rsid w:val="00DD24CA"/>
    <w:rsid w:val="00DD45CF"/>
    <w:rsid w:val="00DD4A21"/>
    <w:rsid w:val="00DD6551"/>
    <w:rsid w:val="00DE0A91"/>
    <w:rsid w:val="00DE21D8"/>
    <w:rsid w:val="00DE2447"/>
    <w:rsid w:val="00DE2A85"/>
    <w:rsid w:val="00DE3EC3"/>
    <w:rsid w:val="00DF00CD"/>
    <w:rsid w:val="00DF4C5A"/>
    <w:rsid w:val="00DF526D"/>
    <w:rsid w:val="00DF614D"/>
    <w:rsid w:val="00E0027F"/>
    <w:rsid w:val="00E033D3"/>
    <w:rsid w:val="00E03CE9"/>
    <w:rsid w:val="00E067C1"/>
    <w:rsid w:val="00E06FA9"/>
    <w:rsid w:val="00E13167"/>
    <w:rsid w:val="00E14892"/>
    <w:rsid w:val="00E157E9"/>
    <w:rsid w:val="00E16230"/>
    <w:rsid w:val="00E1631D"/>
    <w:rsid w:val="00E24D3F"/>
    <w:rsid w:val="00E251C2"/>
    <w:rsid w:val="00E27225"/>
    <w:rsid w:val="00E302C1"/>
    <w:rsid w:val="00E31235"/>
    <w:rsid w:val="00E33075"/>
    <w:rsid w:val="00E334FF"/>
    <w:rsid w:val="00E35F4A"/>
    <w:rsid w:val="00E3672F"/>
    <w:rsid w:val="00E41C07"/>
    <w:rsid w:val="00E42287"/>
    <w:rsid w:val="00E4240D"/>
    <w:rsid w:val="00E4668A"/>
    <w:rsid w:val="00E475DC"/>
    <w:rsid w:val="00E52C95"/>
    <w:rsid w:val="00E6019B"/>
    <w:rsid w:val="00E60AB5"/>
    <w:rsid w:val="00E6182F"/>
    <w:rsid w:val="00E65521"/>
    <w:rsid w:val="00E65D39"/>
    <w:rsid w:val="00E66A1C"/>
    <w:rsid w:val="00E66D34"/>
    <w:rsid w:val="00E676B5"/>
    <w:rsid w:val="00E72D57"/>
    <w:rsid w:val="00E758AF"/>
    <w:rsid w:val="00E81704"/>
    <w:rsid w:val="00E81834"/>
    <w:rsid w:val="00E83242"/>
    <w:rsid w:val="00E84012"/>
    <w:rsid w:val="00E90586"/>
    <w:rsid w:val="00E94FAD"/>
    <w:rsid w:val="00E966E6"/>
    <w:rsid w:val="00E96E8B"/>
    <w:rsid w:val="00E97D0E"/>
    <w:rsid w:val="00EA1D7E"/>
    <w:rsid w:val="00EA1DF3"/>
    <w:rsid w:val="00EA4A88"/>
    <w:rsid w:val="00EA7A56"/>
    <w:rsid w:val="00EB4D71"/>
    <w:rsid w:val="00EB6666"/>
    <w:rsid w:val="00EC3588"/>
    <w:rsid w:val="00EC4D51"/>
    <w:rsid w:val="00EC72ED"/>
    <w:rsid w:val="00ED0B8B"/>
    <w:rsid w:val="00ED75DA"/>
    <w:rsid w:val="00EE196A"/>
    <w:rsid w:val="00EE233D"/>
    <w:rsid w:val="00EE2447"/>
    <w:rsid w:val="00EE457B"/>
    <w:rsid w:val="00EE5D23"/>
    <w:rsid w:val="00F0169E"/>
    <w:rsid w:val="00F04289"/>
    <w:rsid w:val="00F05DB8"/>
    <w:rsid w:val="00F060DF"/>
    <w:rsid w:val="00F060E6"/>
    <w:rsid w:val="00F07DDC"/>
    <w:rsid w:val="00F10D97"/>
    <w:rsid w:val="00F12EA1"/>
    <w:rsid w:val="00F16E68"/>
    <w:rsid w:val="00F17093"/>
    <w:rsid w:val="00F22599"/>
    <w:rsid w:val="00F2349E"/>
    <w:rsid w:val="00F2529D"/>
    <w:rsid w:val="00F27C7D"/>
    <w:rsid w:val="00F305F7"/>
    <w:rsid w:val="00F31870"/>
    <w:rsid w:val="00F31CC7"/>
    <w:rsid w:val="00F32832"/>
    <w:rsid w:val="00F33E77"/>
    <w:rsid w:val="00F35817"/>
    <w:rsid w:val="00F35EDA"/>
    <w:rsid w:val="00F40981"/>
    <w:rsid w:val="00F40E64"/>
    <w:rsid w:val="00F4505D"/>
    <w:rsid w:val="00F451FF"/>
    <w:rsid w:val="00F53782"/>
    <w:rsid w:val="00F54432"/>
    <w:rsid w:val="00F5513B"/>
    <w:rsid w:val="00F55CF3"/>
    <w:rsid w:val="00F625AF"/>
    <w:rsid w:val="00F638B3"/>
    <w:rsid w:val="00F642B3"/>
    <w:rsid w:val="00F64629"/>
    <w:rsid w:val="00F70FFA"/>
    <w:rsid w:val="00F71FBE"/>
    <w:rsid w:val="00F72D8C"/>
    <w:rsid w:val="00F7525C"/>
    <w:rsid w:val="00F815FA"/>
    <w:rsid w:val="00F81E37"/>
    <w:rsid w:val="00F82C82"/>
    <w:rsid w:val="00F91E31"/>
    <w:rsid w:val="00F95558"/>
    <w:rsid w:val="00F96055"/>
    <w:rsid w:val="00F967B8"/>
    <w:rsid w:val="00F97FE8"/>
    <w:rsid w:val="00FA0AFC"/>
    <w:rsid w:val="00FA1A5D"/>
    <w:rsid w:val="00FA2C57"/>
    <w:rsid w:val="00FA2E2D"/>
    <w:rsid w:val="00FB2CE1"/>
    <w:rsid w:val="00FB5035"/>
    <w:rsid w:val="00FB6FCB"/>
    <w:rsid w:val="00FC0840"/>
    <w:rsid w:val="00FC0CA7"/>
    <w:rsid w:val="00FC4584"/>
    <w:rsid w:val="00FC7FD3"/>
    <w:rsid w:val="00FD2E35"/>
    <w:rsid w:val="00FD7E7A"/>
    <w:rsid w:val="00FE14D8"/>
    <w:rsid w:val="00FE5C02"/>
    <w:rsid w:val="00FE679A"/>
    <w:rsid w:val="00FF33A6"/>
    <w:rsid w:val="00FF4CEA"/>
    <w:rsid w:val="00FF5A4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6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Pr>
      <w:sz w:val="28"/>
      <w:szCs w:val="20"/>
      <w:lang w:val="x-none" w:eastAsia="x-none"/>
    </w:rPr>
  </w:style>
  <w:style w:type="paragraph" w:styleId="af1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2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0">
    <w:name w:val="Подзаголовок Знак"/>
    <w:link w:val="af"/>
    <w:rsid w:val="00E65521"/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E65521"/>
    <w:rPr>
      <w:b/>
      <w:bCs/>
      <w:sz w:val="28"/>
      <w:szCs w:val="24"/>
    </w:rPr>
  </w:style>
  <w:style w:type="paragraph" w:customStyle="1" w:styleId="af3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4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4B0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75A"/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7575A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8A10-4B31-44BE-84E8-CCCEB077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9367</TotalTime>
  <Pages>31</Pages>
  <Words>9044</Words>
  <Characters>51552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Microsoft</Company>
  <LinksUpToDate>false</LinksUpToDate>
  <CharactersWithSpaces>60476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Tihonova</cp:lastModifiedBy>
  <cp:revision>188</cp:revision>
  <cp:lastPrinted>2018-04-16T05:36:00Z</cp:lastPrinted>
  <dcterms:created xsi:type="dcterms:W3CDTF">2015-03-19T10:10:00Z</dcterms:created>
  <dcterms:modified xsi:type="dcterms:W3CDTF">2018-04-16T10:37:00Z</dcterms:modified>
</cp:coreProperties>
</file>