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A" w:rsidRPr="006A2341" w:rsidRDefault="001E69CA" w:rsidP="001E69CA">
      <w:pPr>
        <w:spacing w:after="0" w:line="240" w:lineRule="auto"/>
        <w:ind w:right="-7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0D48"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5pt;margin-top:-9.9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471778957" r:id="rId6"/>
        </w:pict>
      </w:r>
    </w:p>
    <w:p w:rsidR="001E69CA" w:rsidRPr="006A2341" w:rsidRDefault="001E69CA" w:rsidP="00146A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A2341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1E69CA" w:rsidRPr="006A2341" w:rsidRDefault="001E69CA" w:rsidP="00146A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A2341"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1E69CA" w:rsidRPr="006A2341" w:rsidRDefault="001E69CA" w:rsidP="00146A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A2341"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1E69CA" w:rsidRPr="006A2341" w:rsidRDefault="001E69CA" w:rsidP="00146AC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A234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E69CA" w:rsidRPr="006A2341" w:rsidRDefault="001E69CA" w:rsidP="001E69CA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1E69CA" w:rsidRPr="006A2341" w:rsidRDefault="001E69CA" w:rsidP="001E69CA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A2341">
        <w:rPr>
          <w:rFonts w:ascii="Times New Roman" w:hAnsi="Times New Roman" w:cs="Times New Roman"/>
          <w:bCs/>
          <w:sz w:val="28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25</w:t>
      </w:r>
      <w:r w:rsidRPr="006A2341">
        <w:rPr>
          <w:rFonts w:ascii="Times New Roman" w:hAnsi="Times New Roman" w:cs="Times New Roman"/>
          <w:bCs/>
          <w:sz w:val="28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08</w:t>
      </w:r>
      <w:r w:rsidRPr="006A2341">
        <w:rPr>
          <w:rFonts w:ascii="Times New Roman" w:hAnsi="Times New Roman" w:cs="Times New Roman"/>
          <w:bCs/>
          <w:sz w:val="28"/>
          <w:szCs w:val="24"/>
          <w:u w:val="single"/>
        </w:rPr>
        <w:t>.2014 г.</w:t>
      </w:r>
      <w:r w:rsidRPr="006A2341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</w:t>
      </w:r>
      <w:r w:rsidRPr="006A2341">
        <w:rPr>
          <w:rFonts w:ascii="Times New Roman" w:hAnsi="Times New Roman" w:cs="Times New Roman"/>
          <w:bCs/>
          <w:sz w:val="28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1313</w:t>
      </w:r>
    </w:p>
    <w:p w:rsidR="001E69CA" w:rsidRPr="006A2341" w:rsidRDefault="001E69CA" w:rsidP="001E69C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1E69CA" w:rsidRDefault="001E69CA" w:rsidP="001E69C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6A2341">
        <w:rPr>
          <w:rFonts w:ascii="Times New Roman" w:hAnsi="Times New Roman" w:cs="Times New Roman"/>
          <w:bCs/>
          <w:szCs w:val="24"/>
        </w:rPr>
        <w:t>с</w:t>
      </w:r>
      <w:proofErr w:type="gramEnd"/>
      <w:r w:rsidRPr="006A2341">
        <w:rPr>
          <w:rFonts w:ascii="Times New Roman" w:hAnsi="Times New Roman" w:cs="Times New Roman"/>
          <w:bCs/>
          <w:szCs w:val="24"/>
        </w:rPr>
        <w:t>. Агаповка</w:t>
      </w:r>
    </w:p>
    <w:p w:rsidR="001E69CA" w:rsidRDefault="001E69CA" w:rsidP="001E69C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1E69CA" w:rsidRDefault="001E69CA" w:rsidP="001E69C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1E69CA" w:rsidRPr="001E69CA" w:rsidRDefault="001E69CA" w:rsidP="00146AC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1E69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t xml:space="preserve">Агаповского муниципального </w:t>
      </w: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t>района от 09.07.2014г. № 1043</w:t>
      </w:r>
    </w:p>
    <w:p w:rsidR="001E69CA" w:rsidRPr="001E69CA" w:rsidRDefault="001E69CA" w:rsidP="001E69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9CA" w:rsidRPr="001E69CA" w:rsidRDefault="001E69CA" w:rsidP="001E6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 Бюджетного кодекса Российской Федерации, постановлением администрации Агаповского муниципального района Челябинской области от 17.10.2013г. №2052 «О порядке принятия решений о разработке муниципальных программ,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69CA">
        <w:rPr>
          <w:rFonts w:ascii="Times New Roman" w:hAnsi="Times New Roman" w:cs="Times New Roman"/>
          <w:sz w:val="28"/>
          <w:szCs w:val="28"/>
        </w:rPr>
        <w:t>на территории Агаповского муниципального района на 2013 год и плановый период 2014-2015годов»</w:t>
      </w:r>
    </w:p>
    <w:p w:rsidR="001E69CA" w:rsidRP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t xml:space="preserve">      администрация  Агаповского муниципального района ПОСТАНОВЛЯЕТ</w:t>
      </w:r>
      <w:r w:rsidRPr="001E69CA">
        <w:rPr>
          <w:rFonts w:ascii="Times New Roman" w:hAnsi="Times New Roman" w:cs="Times New Roman"/>
          <w:b/>
          <w:sz w:val="28"/>
          <w:szCs w:val="28"/>
        </w:rPr>
        <w:t>:</w:t>
      </w:r>
    </w:p>
    <w:p w:rsidR="001E69CA" w:rsidRP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t xml:space="preserve">          1. Внести в постановление администрации Агаповского муниципального района от 09.07.2014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9CA">
        <w:rPr>
          <w:rFonts w:ascii="Times New Roman" w:hAnsi="Times New Roman" w:cs="Times New Roman"/>
          <w:sz w:val="28"/>
          <w:szCs w:val="28"/>
        </w:rPr>
        <w:t>г. № 1043 «О муниципальной программе Агаповского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9CA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граждан Российской Федерации» в Агаповском муниципальном районе на 2014-2020 годы»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E69CA" w:rsidRPr="001E69CA" w:rsidRDefault="001E69CA" w:rsidP="001E6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t>Утвердить изменения, которые вносятся в    муниципальную  программу  Агаповского муниципального района Челябинской области «Обеспечение доступным и комфортным жильем граждан Российской Федерации» в Агаповском муниципальном районе на 2014-2020 годы, утвержденную постановлением администрации Агаповского муниципального района от 09.07.2014г. № 1043 (прилагается).</w:t>
      </w:r>
    </w:p>
    <w:p w:rsid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E69CA">
        <w:rPr>
          <w:rFonts w:ascii="Times New Roman" w:hAnsi="Times New Roman" w:cs="Times New Roman"/>
          <w:sz w:val="28"/>
          <w:szCs w:val="28"/>
        </w:rPr>
        <w:t>2. Организационно-правовому отделу администрации района (Куликова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9CA">
        <w:rPr>
          <w:rFonts w:ascii="Times New Roman" w:hAnsi="Times New Roman" w:cs="Times New Roman"/>
          <w:sz w:val="28"/>
          <w:szCs w:val="28"/>
        </w:rPr>
        <w:t xml:space="preserve">О.А.) проинформировать население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69CA">
        <w:rPr>
          <w:rFonts w:ascii="Times New Roman" w:hAnsi="Times New Roman" w:cs="Times New Roman"/>
          <w:sz w:val="28"/>
          <w:szCs w:val="28"/>
        </w:rPr>
        <w:t xml:space="preserve">в Программу и </w:t>
      </w:r>
      <w:proofErr w:type="gramStart"/>
      <w:r w:rsidRPr="001E69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E69C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49607B" w:rsidRPr="001E69CA" w:rsidRDefault="0049607B" w:rsidP="001E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CA" w:rsidRP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lastRenderedPageBreak/>
        <w:t xml:space="preserve">         3. Организацию выполнения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69CA">
        <w:rPr>
          <w:rFonts w:ascii="Times New Roman" w:hAnsi="Times New Roman" w:cs="Times New Roman"/>
          <w:sz w:val="28"/>
          <w:szCs w:val="28"/>
        </w:rPr>
        <w:t>на заместителя главы Агаповского муниципального района по строительству, ЖКХ ТС и</w:t>
      </w:r>
      <w:proofErr w:type="gramStart"/>
      <w:r w:rsidRPr="001E69C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E69CA">
        <w:rPr>
          <w:rFonts w:ascii="Times New Roman" w:hAnsi="Times New Roman" w:cs="Times New Roman"/>
          <w:sz w:val="28"/>
          <w:szCs w:val="28"/>
        </w:rPr>
        <w:t xml:space="preserve"> Железнова А.И.</w:t>
      </w:r>
    </w:p>
    <w:p w:rsidR="001E69CA" w:rsidRP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CA" w:rsidRP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C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E69CA" w:rsidRP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CA" w:rsidRP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CA" w:rsidRDefault="001E69CA" w:rsidP="001E6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9C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69CA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1E69CA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</w:p>
    <w:p w:rsidR="001E69CA" w:rsidRP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CA" w:rsidRDefault="001E69CA" w:rsidP="001E69CA">
      <w:pPr>
        <w:spacing w:after="0"/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1E69CA" w:rsidRDefault="001E69CA" w:rsidP="001E69CA">
      <w:pPr>
        <w:jc w:val="both"/>
        <w:rPr>
          <w:sz w:val="16"/>
          <w:szCs w:val="16"/>
        </w:rPr>
      </w:pPr>
    </w:p>
    <w:p w:rsidR="0049607B" w:rsidRDefault="0049607B" w:rsidP="001E69CA">
      <w:pPr>
        <w:jc w:val="both"/>
        <w:rPr>
          <w:sz w:val="16"/>
          <w:szCs w:val="16"/>
        </w:rPr>
      </w:pPr>
    </w:p>
    <w:p w:rsidR="0049607B" w:rsidRDefault="0049607B" w:rsidP="001E69CA">
      <w:pPr>
        <w:jc w:val="both"/>
        <w:rPr>
          <w:sz w:val="16"/>
          <w:szCs w:val="16"/>
        </w:rPr>
      </w:pPr>
    </w:p>
    <w:p w:rsidR="001E69CA" w:rsidRP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9CA">
        <w:rPr>
          <w:rFonts w:ascii="Times New Roman" w:hAnsi="Times New Roman" w:cs="Times New Roman"/>
          <w:sz w:val="20"/>
          <w:szCs w:val="20"/>
        </w:rPr>
        <w:t>Левина</w:t>
      </w:r>
      <w:r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1E69CA" w:rsidRPr="00652B5A" w:rsidRDefault="00652B5A" w:rsidP="00652B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2-13-64</w:t>
      </w:r>
    </w:p>
    <w:p w:rsidR="002F6757" w:rsidRDefault="00652B5A" w:rsidP="00652B5A">
      <w:pPr>
        <w:tabs>
          <w:tab w:val="left" w:pos="79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2F6757" w:rsidRDefault="002F6757" w:rsidP="00652B5A">
      <w:pPr>
        <w:tabs>
          <w:tab w:val="left" w:pos="7983"/>
        </w:tabs>
        <w:spacing w:after="0" w:line="240" w:lineRule="auto"/>
        <w:rPr>
          <w:sz w:val="24"/>
          <w:szCs w:val="24"/>
        </w:rPr>
      </w:pPr>
    </w:p>
    <w:p w:rsidR="001E69CA" w:rsidRPr="001E69CA" w:rsidRDefault="002F6757" w:rsidP="00146ACA">
      <w:pPr>
        <w:tabs>
          <w:tab w:val="left" w:pos="798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52B5A">
        <w:rPr>
          <w:sz w:val="24"/>
          <w:szCs w:val="24"/>
        </w:rPr>
        <w:t xml:space="preserve">                                                                                               </w:t>
      </w:r>
      <w:r w:rsidR="001E69CA" w:rsidRPr="001E69CA">
        <w:rPr>
          <w:rFonts w:ascii="Times New Roman" w:hAnsi="Times New Roman" w:cs="Times New Roman"/>
          <w:sz w:val="24"/>
          <w:szCs w:val="24"/>
        </w:rPr>
        <w:t>У</w:t>
      </w:r>
      <w:r w:rsidR="00652B5A">
        <w:rPr>
          <w:rFonts w:ascii="Times New Roman" w:hAnsi="Times New Roman" w:cs="Times New Roman"/>
          <w:sz w:val="24"/>
          <w:szCs w:val="24"/>
        </w:rPr>
        <w:t>ТВЕРЖДЕНЫ</w:t>
      </w:r>
    </w:p>
    <w:p w:rsidR="001E69CA" w:rsidRDefault="00652B5A" w:rsidP="00652B5A">
      <w:pPr>
        <w:tabs>
          <w:tab w:val="left" w:pos="7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</w:t>
      </w:r>
      <w:r w:rsidR="001E69CA" w:rsidRPr="001E69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52B5A" w:rsidRPr="001E69CA" w:rsidRDefault="00652B5A" w:rsidP="00652B5A">
      <w:pPr>
        <w:tabs>
          <w:tab w:val="left" w:pos="7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Агаповского муниципального района</w:t>
      </w:r>
    </w:p>
    <w:p w:rsidR="001E69CA" w:rsidRPr="001E69CA" w:rsidRDefault="00652B5A" w:rsidP="00652B5A">
      <w:pPr>
        <w:tabs>
          <w:tab w:val="left" w:pos="8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F67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52B5A">
        <w:rPr>
          <w:rFonts w:ascii="Times New Roman" w:hAnsi="Times New Roman" w:cs="Times New Roman"/>
          <w:sz w:val="24"/>
          <w:szCs w:val="24"/>
          <w:u w:val="single"/>
        </w:rPr>
        <w:t>25.08.</w:t>
      </w:r>
      <w:r w:rsidR="001E69CA" w:rsidRPr="00652B5A">
        <w:rPr>
          <w:rFonts w:ascii="Times New Roman" w:hAnsi="Times New Roman" w:cs="Times New Roman"/>
          <w:sz w:val="24"/>
          <w:szCs w:val="24"/>
          <w:u w:val="single"/>
        </w:rPr>
        <w:t>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9CA" w:rsidRPr="001E69C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5A">
        <w:rPr>
          <w:rFonts w:ascii="Times New Roman" w:hAnsi="Times New Roman" w:cs="Times New Roman"/>
          <w:sz w:val="24"/>
          <w:szCs w:val="24"/>
          <w:u w:val="single"/>
        </w:rPr>
        <w:t>1313</w:t>
      </w:r>
    </w:p>
    <w:p w:rsidR="002F6757" w:rsidRPr="00652B5A" w:rsidRDefault="002F6757" w:rsidP="001E6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CA" w:rsidRPr="00652B5A" w:rsidRDefault="001E69CA" w:rsidP="001E69CA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B5A">
        <w:rPr>
          <w:rFonts w:ascii="Times New Roman" w:hAnsi="Times New Roman" w:cs="Times New Roman"/>
          <w:sz w:val="24"/>
          <w:szCs w:val="24"/>
        </w:rPr>
        <w:t>Изменения,</w:t>
      </w:r>
    </w:p>
    <w:p w:rsidR="001E69CA" w:rsidRPr="00652B5A" w:rsidRDefault="001E69CA" w:rsidP="001E69CA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2B5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52B5A">
        <w:rPr>
          <w:rFonts w:ascii="Times New Roman" w:hAnsi="Times New Roman" w:cs="Times New Roman"/>
          <w:sz w:val="24"/>
          <w:szCs w:val="24"/>
        </w:rPr>
        <w:t xml:space="preserve"> вносятся в районную целевую программу</w:t>
      </w:r>
    </w:p>
    <w:p w:rsidR="001E69CA" w:rsidRPr="00652B5A" w:rsidRDefault="001E69CA" w:rsidP="001E6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B5A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Федерации»</w:t>
      </w:r>
    </w:p>
    <w:p w:rsidR="001E69CA" w:rsidRPr="00652B5A" w:rsidRDefault="001E69CA" w:rsidP="001E6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B5A">
        <w:rPr>
          <w:rFonts w:ascii="Times New Roman" w:hAnsi="Times New Roman" w:cs="Times New Roman"/>
          <w:sz w:val="24"/>
          <w:szCs w:val="24"/>
        </w:rPr>
        <w:t>в Агаповском муниципальном районе на 2014-2020 годы</w:t>
      </w:r>
    </w:p>
    <w:p w:rsidR="001E69CA" w:rsidRPr="001E69CA" w:rsidRDefault="001E69CA" w:rsidP="001E6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CA" w:rsidRPr="001E69CA" w:rsidRDefault="002F6757" w:rsidP="002F6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69CA" w:rsidRPr="001E69CA">
        <w:rPr>
          <w:rFonts w:ascii="Times New Roman" w:hAnsi="Times New Roman" w:cs="Times New Roman"/>
          <w:sz w:val="24"/>
          <w:szCs w:val="24"/>
        </w:rPr>
        <w:t>В паспорте      районной целевой   программы  Агаповского муниципального района Челябинской области «Обеспечение доступным и комфортным жильем граждан Российской Федерации» в Агаповском муниципальном районе на 2014-2020 годы:</w:t>
      </w:r>
    </w:p>
    <w:p w:rsidR="001E69CA" w:rsidRPr="001E69CA" w:rsidRDefault="002F6757" w:rsidP="002F6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69CA" w:rsidRPr="001E69CA">
        <w:rPr>
          <w:rFonts w:ascii="Times New Roman" w:hAnsi="Times New Roman" w:cs="Times New Roman"/>
          <w:sz w:val="24"/>
          <w:szCs w:val="24"/>
        </w:rPr>
        <w:t>В подпрограмме «Оказание молодым семьям государственной поддержки для улучшения жилищных условий» районной целевой   программы  Агаповского муниципального района Челябинской области «Обеспечение доступным и комфортным жильем граждан Российской Федерации» в Агаповском муниципальном районе на 2014-2020 годы</w:t>
      </w: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       </w:t>
      </w:r>
      <w:r w:rsidR="002F6757">
        <w:rPr>
          <w:rFonts w:ascii="Times New Roman" w:hAnsi="Times New Roman" w:cs="Times New Roman"/>
          <w:sz w:val="24"/>
          <w:szCs w:val="24"/>
        </w:rPr>
        <w:tab/>
      </w:r>
      <w:r w:rsidRPr="001E69CA">
        <w:rPr>
          <w:rFonts w:ascii="Times New Roman" w:hAnsi="Times New Roman" w:cs="Times New Roman"/>
          <w:sz w:val="24"/>
          <w:szCs w:val="24"/>
        </w:rPr>
        <w:t>1)   объемы и источники  финансирования   подпр</w:t>
      </w:r>
      <w:r w:rsidRPr="001E69CA">
        <w:rPr>
          <w:rFonts w:ascii="Times New Roman" w:hAnsi="Times New Roman" w:cs="Times New Roman"/>
          <w:sz w:val="24"/>
          <w:szCs w:val="24"/>
        </w:rPr>
        <w:t>о</w:t>
      </w:r>
      <w:r w:rsidRPr="001E69CA">
        <w:rPr>
          <w:rFonts w:ascii="Times New Roman" w:hAnsi="Times New Roman" w:cs="Times New Roman"/>
          <w:sz w:val="24"/>
          <w:szCs w:val="24"/>
        </w:rPr>
        <w:t>граммы изложить в следующей редакции: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«общий объем финансирования в 2014 - 2020 годах – 80,59296  млн. рублей, в том числе за счет средств: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федерального бюджета – 7,469566</w:t>
      </w:r>
      <w:hyperlink r:id="rId7" w:history="1">
        <w:r w:rsidRPr="001E69C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областного бюджета – 12,609914</w:t>
      </w:r>
      <w:hyperlink r:id="rId8" w:history="1">
        <w:r w:rsidRPr="001E69CA">
          <w:rPr>
            <w:rFonts w:ascii="Times New Roman" w:hAnsi="Times New Roman" w:cs="Times New Roman"/>
            <w:sz w:val="24"/>
            <w:szCs w:val="24"/>
          </w:rPr>
          <w:t>**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местных бюджетов – 7,045716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внебюджетных источников (собственные или   заемные средства молодых семей) – 53,467764 млн. рублей.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Объем финансирования в 2014 году – 10,85508 млн. рублей, в том числе за счет средств: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федерального бюджета – 0,983944 </w:t>
      </w:r>
      <w:hyperlink r:id="rId9" w:history="1">
        <w:r w:rsidRPr="001E69C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областного бюджета – 1,661066 </w:t>
      </w:r>
      <w:hyperlink r:id="rId10" w:history="1">
        <w:r w:rsidRPr="001E69CA">
          <w:rPr>
            <w:rFonts w:ascii="Times New Roman" w:hAnsi="Times New Roman" w:cs="Times New Roman"/>
            <w:sz w:val="24"/>
            <w:szCs w:val="24"/>
          </w:rPr>
          <w:t>**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местных бюджетов – 1,154268млн.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внебюджетных источников (собственные или заемные средства молодых семей) – 7,055802 млн. рублей.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Объем финансирования в 2015 году – 14,34852 млн. рублей, в том числе за счет средств: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федерального бюджета – 1,334412 </w:t>
      </w:r>
      <w:hyperlink r:id="rId11" w:history="1">
        <w:r w:rsidRPr="001E69C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областного бюджета -  2,252718</w:t>
      </w:r>
      <w:hyperlink r:id="rId12" w:history="1">
        <w:r w:rsidRPr="001E69CA">
          <w:rPr>
            <w:rFonts w:ascii="Times New Roman" w:hAnsi="Times New Roman" w:cs="Times New Roman"/>
            <w:sz w:val="24"/>
            <w:szCs w:val="24"/>
          </w:rPr>
          <w:t>**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местных бюджетов – 1,434852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внебюджетных источников (собственные или заемные средства молодых семей) – 9,326538 млн. рублей.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Объем финансирования в 2016 году – 11,9058 млн. рублей, в том числе за счет средств: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федерального бюджета – 1,107239 </w:t>
      </w:r>
      <w:hyperlink r:id="rId13" w:history="1">
        <w:r w:rsidRPr="001E69C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областного бюджета – 1,869211 </w:t>
      </w:r>
      <w:hyperlink r:id="rId14" w:history="1">
        <w:r w:rsidRPr="001E69CA">
          <w:rPr>
            <w:rFonts w:ascii="Times New Roman" w:hAnsi="Times New Roman" w:cs="Times New Roman"/>
            <w:sz w:val="24"/>
            <w:szCs w:val="24"/>
          </w:rPr>
          <w:t>**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местных бюджетов – 1,026738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внебюджетных источников (собственные или заемные средства молодых семей) – 7,902612 млн. рублей.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Объем финансирования в 2017 году – 8,86872 млн. рублей, в том числе за счет средств: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федерального бюджета – 0,824791</w:t>
      </w:r>
      <w:hyperlink r:id="rId15" w:history="1">
        <w:r w:rsidRPr="001E69C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областного бюджета – 1,392389 </w:t>
      </w:r>
      <w:hyperlink r:id="rId16" w:history="1">
        <w:r w:rsidRPr="001E69CA">
          <w:rPr>
            <w:rFonts w:ascii="Times New Roman" w:hAnsi="Times New Roman" w:cs="Times New Roman"/>
            <w:sz w:val="24"/>
            <w:szCs w:val="24"/>
          </w:rPr>
          <w:t>**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местных бюджетов – 0,764736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lastRenderedPageBreak/>
        <w:t>внебюджетных источников (собственные или заемные средства молодых семей) – 5,886804 млн. рублей.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Объем финансирования в 2018 году – 12,168 млн. рублей, в том числе за счет средств: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федерального бюджета – 1,131624</w:t>
      </w:r>
      <w:hyperlink r:id="rId17" w:history="1">
        <w:r w:rsidRPr="001E69C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областного бюджета – 1,910376 </w:t>
      </w:r>
      <w:hyperlink r:id="rId18" w:history="1">
        <w:r w:rsidRPr="001E69CA">
          <w:rPr>
            <w:rFonts w:ascii="Times New Roman" w:hAnsi="Times New Roman" w:cs="Times New Roman"/>
            <w:sz w:val="24"/>
            <w:szCs w:val="24"/>
          </w:rPr>
          <w:t>**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местных бюджетов – 0,8766 млн. рублей;</w:t>
      </w:r>
    </w:p>
    <w:p w:rsidR="001E69CA" w:rsidRPr="001E69CA" w:rsidRDefault="001E69CA" w:rsidP="001E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внебюджетных источников (собственные или заемные средства молодых семей) – 8,2494млн. рублей.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Объем финансирования в 2019 году – 11,4 млн. рублей, в том числе за счет средств: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федерального бюджета – 1,0602 </w:t>
      </w:r>
      <w:hyperlink r:id="rId19" w:history="1">
        <w:r w:rsidRPr="001E69C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областного бюджета – 1,7898 </w:t>
      </w:r>
      <w:hyperlink r:id="rId20" w:history="1">
        <w:r w:rsidRPr="001E69CA">
          <w:rPr>
            <w:rFonts w:ascii="Times New Roman" w:hAnsi="Times New Roman" w:cs="Times New Roman"/>
            <w:sz w:val="24"/>
            <w:szCs w:val="24"/>
          </w:rPr>
          <w:t>**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местных бюджетов – 0,9552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внебюджетных источников (собственные или заемные средства молодых семей) – 7,5948 млн. рублей.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Объем финансирования в 2020 году – 11,04684 млн. рублей, в том числе за счет средств: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федерального бюджета – 1,027356</w:t>
      </w:r>
      <w:hyperlink r:id="rId21" w:history="1">
        <w:r w:rsidRPr="001E69C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областного бюджета – 1,734354 </w:t>
      </w:r>
      <w:hyperlink r:id="rId22" w:history="1">
        <w:r w:rsidRPr="001E69CA">
          <w:rPr>
            <w:rFonts w:ascii="Times New Roman" w:hAnsi="Times New Roman" w:cs="Times New Roman"/>
            <w:sz w:val="24"/>
            <w:szCs w:val="24"/>
          </w:rPr>
          <w:t>**</w:t>
        </w:r>
      </w:hyperlink>
      <w:r w:rsidRPr="001E69C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местных бюджетов – 0,833322 млн. рублей;</w:t>
      </w:r>
    </w:p>
    <w:p w:rsidR="001E69CA" w:rsidRPr="001E69CA" w:rsidRDefault="001E69CA" w:rsidP="002F6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внебюджетных источников (собственные или заемные средства молодых семей) – 7,451808 млн. рублей</w:t>
      </w:r>
      <w:proofErr w:type="gramStart"/>
      <w:r w:rsidRPr="001E69C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E69CA" w:rsidRPr="001E69CA" w:rsidRDefault="001E69CA" w:rsidP="002F6757">
      <w:pPr>
        <w:numPr>
          <w:ilvl w:val="0"/>
          <w:numId w:val="1"/>
        </w:numPr>
        <w:tabs>
          <w:tab w:val="clear" w:pos="1113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пункт 7 раздела V изложить подпрограммы «Оказание молодым семьям государственной поддержки для улучшения жилищных условий» в следующей редакции: </w:t>
      </w:r>
    </w:p>
    <w:p w:rsidR="001E69CA" w:rsidRPr="001E69CA" w:rsidRDefault="001E69CA" w:rsidP="002F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      </w:t>
      </w:r>
      <w:r w:rsidR="002F6757">
        <w:rPr>
          <w:rFonts w:ascii="Times New Roman" w:hAnsi="Times New Roman" w:cs="Times New Roman"/>
          <w:sz w:val="24"/>
          <w:szCs w:val="24"/>
        </w:rPr>
        <w:tab/>
      </w:r>
      <w:r w:rsidRPr="001E69CA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на 2014 - 2020 годы составит </w:t>
      </w:r>
      <w:r w:rsidRPr="001E69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80,59296 </w:t>
      </w:r>
      <w:r w:rsidRPr="001E69CA">
        <w:rPr>
          <w:rFonts w:ascii="Times New Roman" w:hAnsi="Times New Roman" w:cs="Times New Roman"/>
          <w:sz w:val="24"/>
          <w:szCs w:val="24"/>
        </w:rPr>
        <w:t xml:space="preserve">млн. рублей, в том числе за счет средств: </w:t>
      </w:r>
    </w:p>
    <w:p w:rsidR="001E69CA" w:rsidRPr="001E69CA" w:rsidRDefault="001E69CA" w:rsidP="002F675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9CA">
        <w:rPr>
          <w:rFonts w:ascii="Times New Roman" w:hAnsi="Times New Roman" w:cs="Times New Roman"/>
          <w:color w:val="000000"/>
          <w:spacing w:val="8"/>
          <w:sz w:val="24"/>
          <w:szCs w:val="24"/>
        </w:rPr>
        <w:t>федерального бюджета – 7,469566 млн. рублей;</w:t>
      </w:r>
    </w:p>
    <w:p w:rsidR="001E69CA" w:rsidRPr="001E69CA" w:rsidRDefault="001E69CA" w:rsidP="002F675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9CA">
        <w:rPr>
          <w:rFonts w:ascii="Times New Roman" w:hAnsi="Times New Roman" w:cs="Times New Roman"/>
          <w:color w:val="000000"/>
          <w:sz w:val="24"/>
          <w:szCs w:val="24"/>
        </w:rPr>
        <w:t>областного бюджета –  12,609914 млн. рублей;</w:t>
      </w:r>
    </w:p>
    <w:p w:rsidR="001E69CA" w:rsidRPr="001E69CA" w:rsidRDefault="001E69CA" w:rsidP="002F675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9CA">
        <w:rPr>
          <w:rFonts w:ascii="Times New Roman" w:hAnsi="Times New Roman" w:cs="Times New Roman"/>
          <w:color w:val="000000"/>
          <w:sz w:val="24"/>
          <w:szCs w:val="24"/>
        </w:rPr>
        <w:t xml:space="preserve">бюджетов сельских поселений </w:t>
      </w:r>
      <w:r w:rsidRPr="001E69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– 7,045716 </w:t>
      </w:r>
      <w:r w:rsidRPr="001E69CA">
        <w:rPr>
          <w:rFonts w:ascii="Times New Roman" w:hAnsi="Times New Roman" w:cs="Times New Roman"/>
          <w:color w:val="000000"/>
          <w:sz w:val="24"/>
          <w:szCs w:val="24"/>
        </w:rPr>
        <w:t>млн. рублей;</w:t>
      </w:r>
    </w:p>
    <w:p w:rsidR="001E69CA" w:rsidRPr="001E69CA" w:rsidRDefault="001E69CA" w:rsidP="002F6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 xml:space="preserve">собственных или заемных средств молодых семей – </w:t>
      </w:r>
      <w:r w:rsidRPr="001E69CA">
        <w:rPr>
          <w:rFonts w:ascii="Times New Roman" w:hAnsi="Times New Roman" w:cs="Times New Roman"/>
          <w:color w:val="000000"/>
          <w:sz w:val="24"/>
          <w:szCs w:val="24"/>
        </w:rPr>
        <w:t xml:space="preserve">53,467764 </w:t>
      </w:r>
      <w:r w:rsidRPr="001E69CA">
        <w:rPr>
          <w:rFonts w:ascii="Times New Roman" w:hAnsi="Times New Roman" w:cs="Times New Roman"/>
          <w:sz w:val="24"/>
          <w:szCs w:val="24"/>
        </w:rPr>
        <w:t>млн. рублей.</w:t>
      </w:r>
    </w:p>
    <w:p w:rsidR="001E69CA" w:rsidRPr="001E69CA" w:rsidRDefault="001E69CA" w:rsidP="002F6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Объемы финансирования подпрограммы приведены в приложении № 1 к подпрограмме».</w:t>
      </w:r>
    </w:p>
    <w:p w:rsidR="001E69CA" w:rsidRDefault="001E69CA" w:rsidP="002F6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3) приложение  1  подпрограммы «Оказание молодым семьям государственной поддержки для улучшения жилищных условий»   изложить в следующей  редакции:</w:t>
      </w:r>
    </w:p>
    <w:p w:rsidR="0049607B" w:rsidRPr="002F6757" w:rsidRDefault="0049607B" w:rsidP="002F6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9CA" w:rsidRPr="001E69CA" w:rsidRDefault="001E69CA" w:rsidP="00146A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69CA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1E69CA" w:rsidRPr="001E69CA" w:rsidTr="00146ACA">
        <w:tc>
          <w:tcPr>
            <w:tcW w:w="567" w:type="dxa"/>
            <w:vMerge w:val="restart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9CA">
              <w:rPr>
                <w:rFonts w:ascii="Times New Roman" w:hAnsi="Times New Roman" w:cs="Times New Roman"/>
              </w:rPr>
              <w:t>/</w:t>
            </w:r>
            <w:proofErr w:type="spellStart"/>
            <w:r w:rsidRPr="001E69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Наименование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812" w:type="dxa"/>
            <w:gridSpan w:val="8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Финансовые затраты в действующих ценах соответствующих лет,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1E69CA" w:rsidRPr="001E69CA" w:rsidTr="00146ACA">
        <w:tc>
          <w:tcPr>
            <w:tcW w:w="567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всего на период реализации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подпро-граммы</w:t>
            </w:r>
            <w:proofErr w:type="spellEnd"/>
            <w:proofErr w:type="gramEnd"/>
          </w:p>
        </w:tc>
        <w:tc>
          <w:tcPr>
            <w:tcW w:w="4961" w:type="dxa"/>
            <w:gridSpan w:val="7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146ACA" w:rsidRPr="001E69CA" w:rsidTr="00146ACA">
        <w:trPr>
          <w:trHeight w:val="1443"/>
        </w:trPr>
        <w:tc>
          <w:tcPr>
            <w:tcW w:w="567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69CA" w:rsidRPr="001E69CA" w:rsidRDefault="002F6757" w:rsidP="002F6757">
            <w:pPr>
              <w:autoSpaceDE w:val="0"/>
              <w:autoSpaceDN w:val="0"/>
              <w:adjustRightInd w:val="0"/>
              <w:spacing w:after="0" w:line="240" w:lineRule="auto"/>
              <w:ind w:left="-1105" w:firstLine="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2020</w:t>
            </w:r>
          </w:p>
        </w:tc>
      </w:tr>
      <w:tr w:rsidR="00146ACA" w:rsidRPr="001E69CA" w:rsidTr="00146ACA">
        <w:trPr>
          <w:trHeight w:val="6090"/>
        </w:trPr>
        <w:tc>
          <w:tcPr>
            <w:tcW w:w="567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01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эконом-класса</w:t>
            </w:r>
            <w:proofErr w:type="spellEnd"/>
            <w:proofErr w:type="gramEnd"/>
            <w:r w:rsidRPr="001E69CA">
              <w:rPr>
                <w:rFonts w:ascii="Times New Roman" w:hAnsi="Times New Roman" w:cs="Times New Roman"/>
              </w:rPr>
              <w:t xml:space="preserve"> или строительство индивидуального жилого дома </w:t>
            </w:r>
            <w:proofErr w:type="spellStart"/>
            <w:r w:rsidRPr="001E69CA">
              <w:rPr>
                <w:rFonts w:ascii="Times New Roman" w:hAnsi="Times New Roman" w:cs="Times New Roman"/>
              </w:rPr>
              <w:t>эконом-класса</w:t>
            </w:r>
            <w:proofErr w:type="spellEnd"/>
            <w:r w:rsidRPr="001E69CA">
              <w:rPr>
                <w:rFonts w:ascii="Times New Roman" w:hAnsi="Times New Roman" w:cs="Times New Roman"/>
              </w:rPr>
              <w:t xml:space="preserve"> 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всего 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в том числе: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1E69CA">
              <w:rPr>
                <w:rFonts w:ascii="Times New Roman" w:hAnsi="Times New Roman" w:cs="Times New Roman"/>
              </w:rPr>
              <w:t xml:space="preserve"> бюджет*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областной бюджет**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местные 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бюджеты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собственные и заемные средства граждан</w:t>
            </w:r>
          </w:p>
        </w:tc>
        <w:tc>
          <w:tcPr>
            <w:tcW w:w="851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80,44554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7,469566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12,609914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6,994119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53,371941</w:t>
            </w:r>
          </w:p>
        </w:tc>
        <w:tc>
          <w:tcPr>
            <w:tcW w:w="708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10,707660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0,983944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1,661066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1,102671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6,959979</w:t>
            </w:r>
          </w:p>
        </w:tc>
        <w:tc>
          <w:tcPr>
            <w:tcW w:w="709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14,34852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1,334412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2,252718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1,434852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9,326538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11,9058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1,107239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1,869211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1,026738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7,902612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8,86872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0,824791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1,392389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0,764736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5,886804</w:t>
            </w:r>
          </w:p>
        </w:tc>
        <w:tc>
          <w:tcPr>
            <w:tcW w:w="708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12,168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1,131624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1,910376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0,8766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8,2494</w:t>
            </w:r>
          </w:p>
        </w:tc>
        <w:tc>
          <w:tcPr>
            <w:tcW w:w="709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11,4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1,0602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1,7898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0,9552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7,5948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11,04684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1,027356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1,734354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0,833322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7,451808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ACA" w:rsidRPr="001E69CA" w:rsidTr="00146ACA">
        <w:trPr>
          <w:trHeight w:val="3571"/>
        </w:trPr>
        <w:tc>
          <w:tcPr>
            <w:tcW w:w="567" w:type="dxa"/>
            <w:tcBorders>
              <w:bottom w:val="single" w:sz="4" w:space="0" w:color="auto"/>
            </w:tcBorders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Предоставление субсидий местным бюджетам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всего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в том числе: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12,609914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12,609914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1,661066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1,661066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2,252718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2,252718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1,869211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1,869211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1,392389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1,392389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1,910376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1,910376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1,7898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1,7898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1,734354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1,734354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CA" w:rsidRPr="001E69CA" w:rsidTr="00146ACA">
        <w:tc>
          <w:tcPr>
            <w:tcW w:w="567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Организация учета молодых семей в качестве нуждающихся в жилых помещениях и участников подпрограммы</w:t>
            </w:r>
          </w:p>
        </w:tc>
        <w:tc>
          <w:tcPr>
            <w:tcW w:w="7088" w:type="dxa"/>
            <w:gridSpan w:val="9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CA" w:rsidRPr="001E69CA" w:rsidTr="00146ACA">
        <w:tc>
          <w:tcPr>
            <w:tcW w:w="567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Отбор банков и уполномоченных организаций для участия в реализации подпрограммы</w:t>
            </w:r>
          </w:p>
        </w:tc>
        <w:tc>
          <w:tcPr>
            <w:tcW w:w="7088" w:type="dxa"/>
            <w:gridSpan w:val="9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CA" w:rsidRPr="001E69CA" w:rsidTr="00146ACA">
        <w:tc>
          <w:tcPr>
            <w:tcW w:w="567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Выпуск свидетельств о </w:t>
            </w:r>
            <w:r w:rsidRPr="001E69CA">
              <w:rPr>
                <w:rFonts w:ascii="Times New Roman" w:hAnsi="Times New Roman" w:cs="Times New Roman"/>
              </w:rPr>
              <w:lastRenderedPageBreak/>
              <w:t>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7088" w:type="dxa"/>
            <w:gridSpan w:val="9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-282" w:firstLine="2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CA" w:rsidRPr="001E69CA" w:rsidTr="00146ACA">
        <w:tc>
          <w:tcPr>
            <w:tcW w:w="567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Подготовка методических рекомендаций информационно - аналитических материалов</w:t>
            </w:r>
          </w:p>
        </w:tc>
        <w:tc>
          <w:tcPr>
            <w:tcW w:w="7088" w:type="dxa"/>
            <w:gridSpan w:val="9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CA" w:rsidRPr="001E69CA" w:rsidTr="00146ACA">
        <w:tc>
          <w:tcPr>
            <w:tcW w:w="567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Организация в средствах массовой информации муниципальных образований освещения целей и задач подпрограммы</w:t>
            </w:r>
          </w:p>
        </w:tc>
        <w:tc>
          <w:tcPr>
            <w:tcW w:w="7088" w:type="dxa"/>
            <w:gridSpan w:val="9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69CA" w:rsidRPr="001E69CA" w:rsidRDefault="002F6757" w:rsidP="002F6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E69CA" w:rsidRPr="001E69CA">
        <w:rPr>
          <w:rFonts w:ascii="Times New Roman" w:hAnsi="Times New Roman" w:cs="Times New Roman"/>
        </w:rPr>
        <w:t>Ресурсное обеспечение подпрограммы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77"/>
        <w:gridCol w:w="1260"/>
        <w:gridCol w:w="900"/>
        <w:gridCol w:w="658"/>
        <w:gridCol w:w="708"/>
        <w:gridCol w:w="709"/>
        <w:gridCol w:w="709"/>
        <w:gridCol w:w="850"/>
        <w:gridCol w:w="709"/>
        <w:gridCol w:w="709"/>
      </w:tblGrid>
      <w:tr w:rsidR="001E69CA" w:rsidRPr="001E69CA" w:rsidTr="00146ACA">
        <w:tc>
          <w:tcPr>
            <w:tcW w:w="567" w:type="dxa"/>
            <w:vMerge w:val="restart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9CA">
              <w:rPr>
                <w:rFonts w:ascii="Times New Roman" w:hAnsi="Times New Roman" w:cs="Times New Roman"/>
              </w:rPr>
              <w:t>/</w:t>
            </w:r>
            <w:proofErr w:type="spellStart"/>
            <w:r w:rsidRPr="001E69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77" w:type="dxa"/>
            <w:vMerge w:val="restart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Наименование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952" w:type="dxa"/>
            <w:gridSpan w:val="8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Финансовые затраты в действующих ценах соответствующих лет,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1E69CA" w:rsidRPr="001E69CA" w:rsidTr="00146ACA">
        <w:tc>
          <w:tcPr>
            <w:tcW w:w="567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всего на период </w:t>
            </w: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подпро-граммы</w:t>
            </w:r>
            <w:proofErr w:type="spellEnd"/>
            <w:proofErr w:type="gramEnd"/>
          </w:p>
        </w:tc>
        <w:tc>
          <w:tcPr>
            <w:tcW w:w="5052" w:type="dxa"/>
            <w:gridSpan w:val="7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1E69CA" w:rsidRPr="001E69CA" w:rsidTr="00146ACA">
        <w:tc>
          <w:tcPr>
            <w:tcW w:w="567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2020</w:t>
            </w:r>
          </w:p>
        </w:tc>
      </w:tr>
      <w:tr w:rsidR="001E69CA" w:rsidRPr="001E69CA" w:rsidTr="00146ACA">
        <w:trPr>
          <w:trHeight w:val="1408"/>
        </w:trPr>
        <w:tc>
          <w:tcPr>
            <w:tcW w:w="567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7" w:type="dxa"/>
          </w:tcPr>
          <w:p w:rsidR="001E69CA" w:rsidRPr="001E69CA" w:rsidRDefault="001E69CA" w:rsidP="002F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эконом-класса</w:t>
            </w:r>
            <w:proofErr w:type="spellEnd"/>
            <w:proofErr w:type="gramEnd"/>
            <w:r w:rsidRPr="001E69CA">
              <w:rPr>
                <w:rFonts w:ascii="Times New Roman" w:hAnsi="Times New Roman" w:cs="Times New Roman"/>
              </w:rPr>
              <w:t xml:space="preserve"> или строительство индивидуального жилого </w:t>
            </w:r>
            <w:r w:rsidRPr="001E69CA">
              <w:rPr>
                <w:rFonts w:ascii="Times New Roman" w:hAnsi="Times New Roman" w:cs="Times New Roman"/>
              </w:rPr>
              <w:lastRenderedPageBreak/>
              <w:t xml:space="preserve">дома </w:t>
            </w:r>
            <w:proofErr w:type="spellStart"/>
            <w:r w:rsidRPr="001E69CA">
              <w:rPr>
                <w:rFonts w:ascii="Times New Roman" w:hAnsi="Times New Roman" w:cs="Times New Roman"/>
              </w:rPr>
              <w:t>эконом-класса</w:t>
            </w:r>
            <w:proofErr w:type="spellEnd"/>
            <w:r w:rsidRPr="001E69CA">
              <w:rPr>
                <w:rFonts w:ascii="Times New Roman" w:hAnsi="Times New Roman" w:cs="Times New Roman"/>
              </w:rPr>
              <w:t xml:space="preserve"> 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в том числе: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1E69CA">
              <w:rPr>
                <w:rFonts w:ascii="Times New Roman" w:hAnsi="Times New Roman" w:cs="Times New Roman"/>
              </w:rPr>
              <w:t xml:space="preserve"> бюджет*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областной бюджет**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 xml:space="preserve">местные 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бюджеты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9CA">
              <w:rPr>
                <w:rFonts w:ascii="Times New Roman" w:hAnsi="Times New Roman" w:cs="Times New Roman"/>
              </w:rPr>
              <w:t>собствен-ные</w:t>
            </w:r>
            <w:proofErr w:type="spellEnd"/>
            <w:proofErr w:type="gramEnd"/>
            <w:r w:rsidRPr="001E69CA">
              <w:rPr>
                <w:rFonts w:ascii="Times New Roman" w:hAnsi="Times New Roman" w:cs="Times New Roman"/>
              </w:rPr>
              <w:t xml:space="preserve"> и заемные средства </w:t>
            </w:r>
            <w:r w:rsidRPr="001E69CA"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900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>80,44554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7,469566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12,609914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6,994119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53,371941</w:t>
            </w:r>
          </w:p>
        </w:tc>
        <w:tc>
          <w:tcPr>
            <w:tcW w:w="658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>10,707660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0,983944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1,661066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1,10</w:t>
            </w:r>
            <w:r w:rsidRPr="001E69CA">
              <w:rPr>
                <w:rFonts w:ascii="Times New Roman" w:hAnsi="Times New Roman" w:cs="Times New Roman"/>
              </w:rPr>
              <w:lastRenderedPageBreak/>
              <w:t>2671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6,959979</w:t>
            </w:r>
          </w:p>
        </w:tc>
        <w:tc>
          <w:tcPr>
            <w:tcW w:w="708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>14,34852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1,334412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2,252718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1,434852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9,326538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>11,9058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1,107239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1,869211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1,026738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7,902612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>8,86872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0,824791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1,392389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0,764736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5,886804</w:t>
            </w:r>
          </w:p>
        </w:tc>
        <w:tc>
          <w:tcPr>
            <w:tcW w:w="850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>12,168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1,131624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1,910376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0,8766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8,2494</w:t>
            </w:r>
          </w:p>
        </w:tc>
        <w:tc>
          <w:tcPr>
            <w:tcW w:w="709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>11,4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1,0602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1,7898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0,9552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7,5948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lastRenderedPageBreak/>
              <w:t>11,04684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1,027356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1,734354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0,833322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ind w:left="1026" w:hanging="1026"/>
              <w:rPr>
                <w:rFonts w:ascii="Times New Roman" w:hAnsi="Times New Roman" w:cs="Times New Roman"/>
              </w:rPr>
            </w:pPr>
            <w:r w:rsidRPr="001E69CA">
              <w:rPr>
                <w:rFonts w:ascii="Times New Roman" w:hAnsi="Times New Roman" w:cs="Times New Roman"/>
              </w:rPr>
              <w:t>7,451808</w:t>
            </w:r>
          </w:p>
          <w:p w:rsidR="001E69CA" w:rsidRPr="001E69CA" w:rsidRDefault="001E69CA" w:rsidP="001E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</w:rPr>
      </w:pP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</w:rPr>
      </w:pP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</w:rPr>
      </w:pP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</w:rPr>
      </w:pP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</w:rPr>
      </w:pP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</w:rPr>
      </w:pP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</w:rPr>
      </w:pPr>
    </w:p>
    <w:p w:rsidR="001E69CA" w:rsidRPr="001E69CA" w:rsidRDefault="001E69CA" w:rsidP="001E69CA">
      <w:pPr>
        <w:spacing w:after="0" w:line="240" w:lineRule="auto"/>
        <w:rPr>
          <w:rFonts w:ascii="Times New Roman" w:hAnsi="Times New Roman" w:cs="Times New Roman"/>
          <w:b/>
        </w:rPr>
      </w:pPr>
    </w:p>
    <w:p w:rsidR="00164638" w:rsidRPr="001E69CA" w:rsidRDefault="00164638" w:rsidP="001E69CA">
      <w:pPr>
        <w:spacing w:after="0" w:line="240" w:lineRule="auto"/>
        <w:rPr>
          <w:rFonts w:ascii="Times New Roman" w:hAnsi="Times New Roman" w:cs="Times New Roman"/>
        </w:rPr>
      </w:pPr>
    </w:p>
    <w:sectPr w:rsidR="00164638" w:rsidRPr="001E69CA" w:rsidSect="002F67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79F"/>
    <w:multiLevelType w:val="hybridMultilevel"/>
    <w:tmpl w:val="A0CC315E"/>
    <w:lvl w:ilvl="0" w:tplc="4FF28FC4">
      <w:start w:val="2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F662085"/>
    <w:multiLevelType w:val="hybridMultilevel"/>
    <w:tmpl w:val="D10A043A"/>
    <w:lvl w:ilvl="0" w:tplc="7A1C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9CA"/>
    <w:rsid w:val="00146ACA"/>
    <w:rsid w:val="00164638"/>
    <w:rsid w:val="001E69CA"/>
    <w:rsid w:val="002F6757"/>
    <w:rsid w:val="0049607B"/>
    <w:rsid w:val="00652B5A"/>
    <w:rsid w:val="00D9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2F" TargetMode="External"/><Relationship Id="rId13" Type="http://schemas.openxmlformats.org/officeDocument/2006/relationships/hyperlink" Target="consultantplus://offline/ref=29A34BBE698AFE4DC7D048BBDE4B5F9B793556304F83E8D3A6B8526DD7C0DDB1C18ABC511EB0763789C8BEb5C1F" TargetMode="External"/><Relationship Id="rId18" Type="http://schemas.openxmlformats.org/officeDocument/2006/relationships/hyperlink" Target="consultantplus://offline/ref=29A34BBE698AFE4DC7D048BBDE4B5F9B793556304F83E8D3A6B8526DD7C0DDB1C18ABC511EB0763789C8BEb5C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A34BBE698AFE4DC7D048BBDE4B5F9B793556304F83E8D3A6B8526DD7C0DDB1C18ABC511EB0763789C8BEb5C1F" TargetMode="External"/><Relationship Id="rId7" Type="http://schemas.openxmlformats.org/officeDocument/2006/relationships/hyperlink" Target="consultantplus://offline/ref=29A34BBE698AFE4DC7D048BBDE4B5F9B793556304F83E8D3A6B8526DD7C0DDB1C18ABC511EB0763789C8BEb5C1F" TargetMode="External"/><Relationship Id="rId12" Type="http://schemas.openxmlformats.org/officeDocument/2006/relationships/hyperlink" Target="consultantplus://offline/ref=29A34BBE698AFE4DC7D048BBDE4B5F9B793556304F83E8D3A6B8526DD7C0DDB1C18ABC511EB0763789C8BEb5C2F" TargetMode="External"/><Relationship Id="rId17" Type="http://schemas.openxmlformats.org/officeDocument/2006/relationships/hyperlink" Target="consultantplus://offline/ref=29A34BBE698AFE4DC7D048BBDE4B5F9B793556304F83E8D3A6B8526DD7C0DDB1C18ABC511EB0763789C8BEb5C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A34BBE698AFE4DC7D048BBDE4B5F9B793556304F83E8D3A6B8526DD7C0DDB1C18ABC511EB0763789C8BEb5C2F" TargetMode="External"/><Relationship Id="rId20" Type="http://schemas.openxmlformats.org/officeDocument/2006/relationships/hyperlink" Target="consultantplus://offline/ref=29A34BBE698AFE4DC7D048BBDE4B5F9B793556304F83E8D3A6B8526DD7C0DDB1C18ABC511EB0763789C8BEb5C2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9A34BBE698AFE4DC7D048BBDE4B5F9B793556304F83E8D3A6B8526DD7C0DDB1C18ABC511EB0763789C8BEb5C1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9A34BBE698AFE4DC7D048BBDE4B5F9B793556304F83E8D3A6B8526DD7C0DDB1C18ABC511EB0763789C8BEb5C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A34BBE698AFE4DC7D048BBDE4B5F9B793556304F83E8D3A6B8526DD7C0DDB1C18ABC511EB0763789C8BEb5C2F" TargetMode="External"/><Relationship Id="rId19" Type="http://schemas.openxmlformats.org/officeDocument/2006/relationships/hyperlink" Target="consultantplus://offline/ref=29A34BBE698AFE4DC7D048BBDE4B5F9B793556304F83E8D3A6B8526DD7C0DDB1C18ABC511EB0763789C8BEb5C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A34BBE698AFE4DC7D048BBDE4B5F9B793556304F83E8D3A6B8526DD7C0DDB1C18ABC511EB0763789C8BEb5C1F" TargetMode="External"/><Relationship Id="rId14" Type="http://schemas.openxmlformats.org/officeDocument/2006/relationships/hyperlink" Target="consultantplus://offline/ref=29A34BBE698AFE4DC7D048BBDE4B5F9B793556304F83E8D3A6B8526DD7C0DDB1C18ABC511EB0763789C8BEb5C2F" TargetMode="External"/><Relationship Id="rId22" Type="http://schemas.openxmlformats.org/officeDocument/2006/relationships/hyperlink" Target="consultantplus://offline/ref=29A34BBE698AFE4DC7D048BBDE4B5F9B793556304F83E8D3A6B8526DD7C0DDB1C18ABC511EB0763789C8BEb5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5</cp:revision>
  <cp:lastPrinted>2014-09-09T08:42:00Z</cp:lastPrinted>
  <dcterms:created xsi:type="dcterms:W3CDTF">2014-09-09T08:09:00Z</dcterms:created>
  <dcterms:modified xsi:type="dcterms:W3CDTF">2014-09-09T08:43:00Z</dcterms:modified>
</cp:coreProperties>
</file>