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67" w:rsidRPr="00577D4F" w:rsidRDefault="000B4767" w:rsidP="000B4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6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05pt;margin-top:-25.3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504439187" r:id="rId5"/>
        </w:pict>
      </w:r>
      <w:r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0B4767" w:rsidRDefault="000B4767" w:rsidP="000B47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0B4767" w:rsidRDefault="000B4767" w:rsidP="000B47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0B4767" w:rsidRPr="002A4127" w:rsidRDefault="000B4767" w:rsidP="000B476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B4767" w:rsidRDefault="000B4767" w:rsidP="000B476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0B4767" w:rsidRPr="00260028" w:rsidRDefault="000B4767" w:rsidP="000B476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22.09.2015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№ 878</w:t>
      </w:r>
    </w:p>
    <w:p w:rsidR="000B4767" w:rsidRDefault="000B4767" w:rsidP="000B47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0B4767" w:rsidP="000B47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1C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C41C5"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0B4767" w:rsidRDefault="000B4767" w:rsidP="000B47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B4767" w:rsidRDefault="000B4767" w:rsidP="000B47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47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proofErr w:type="gramStart"/>
      <w:r w:rsidRPr="000B476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0B4767" w:rsidRDefault="000B4767" w:rsidP="000B47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476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0B4767" w:rsidRDefault="000B4767" w:rsidP="000B47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4767">
        <w:rPr>
          <w:rFonts w:ascii="Times New Roman" w:hAnsi="Times New Roman" w:cs="Times New Roman"/>
          <w:b w:val="0"/>
          <w:sz w:val="28"/>
          <w:szCs w:val="28"/>
        </w:rPr>
        <w:t>Агаповского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района</w:t>
      </w:r>
    </w:p>
    <w:p w:rsidR="000B4767" w:rsidRPr="000B4767" w:rsidRDefault="000B4767" w:rsidP="000B47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4767">
        <w:rPr>
          <w:rFonts w:ascii="Times New Roman" w:hAnsi="Times New Roman" w:cs="Times New Roman"/>
          <w:b w:val="0"/>
          <w:sz w:val="28"/>
          <w:szCs w:val="28"/>
        </w:rPr>
        <w:t>от 17.07.2014 г. № 1114</w:t>
      </w:r>
    </w:p>
    <w:p w:rsidR="000B4767" w:rsidRPr="000B4767" w:rsidRDefault="000B4767" w:rsidP="000B47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767" w:rsidRPr="000B4767" w:rsidRDefault="000B4767" w:rsidP="000B4767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7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4767">
        <w:rPr>
          <w:rFonts w:ascii="Times New Roman" w:hAnsi="Times New Roman" w:cs="Times New Roman"/>
          <w:sz w:val="28"/>
          <w:szCs w:val="28"/>
        </w:rPr>
        <w:t xml:space="preserve"> исполнении решения заседания Совета при полномочном представителе Президента Российской Федерации в Уральском федеральном округе по противодействию коррупции</w:t>
      </w:r>
    </w:p>
    <w:p w:rsidR="000B4767" w:rsidRPr="000B4767" w:rsidRDefault="000B4767" w:rsidP="000B4767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4767">
        <w:rPr>
          <w:rFonts w:ascii="Times New Roman" w:hAnsi="Times New Roman" w:cs="Times New Roman"/>
          <w:sz w:val="28"/>
          <w:szCs w:val="28"/>
        </w:rPr>
        <w:t xml:space="preserve"> администрация Агаповского муниципального района ПОСТАНОВЛЯЕТ</w:t>
      </w:r>
      <w:r w:rsidRPr="000B4767">
        <w:rPr>
          <w:rFonts w:ascii="Times New Roman" w:hAnsi="Times New Roman" w:cs="Times New Roman"/>
        </w:rPr>
        <w:t>:</w:t>
      </w:r>
      <w:r w:rsidRPr="000B4767">
        <w:rPr>
          <w:rFonts w:ascii="Times New Roman" w:hAnsi="Times New Roman" w:cs="Times New Roman"/>
          <w:b/>
        </w:rPr>
        <w:t xml:space="preserve"> </w:t>
      </w:r>
    </w:p>
    <w:p w:rsidR="000B4767" w:rsidRDefault="000B4767" w:rsidP="000B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6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Агаповского муниципального района от 17.07.2014 г. № 1114 «О Программе противодействия коррупции в  Агаповском муниципальном районе на 2014-2016 годы» следующие изменения:</w:t>
      </w:r>
    </w:p>
    <w:p w:rsidR="000B4767" w:rsidRDefault="000B4767" w:rsidP="000B47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767">
        <w:rPr>
          <w:rFonts w:ascii="Times New Roman" w:hAnsi="Times New Roman" w:cs="Times New Roman"/>
          <w:sz w:val="28"/>
          <w:szCs w:val="28"/>
        </w:rPr>
        <w:t xml:space="preserve">в </w:t>
      </w:r>
      <w:r w:rsidRPr="000B4767">
        <w:rPr>
          <w:rFonts w:ascii="Times New Roman" w:hAnsi="Times New Roman" w:cs="Times New Roman"/>
          <w:bCs/>
          <w:sz w:val="28"/>
          <w:szCs w:val="28"/>
        </w:rPr>
        <w:t>утвержденной Программе:</w:t>
      </w:r>
    </w:p>
    <w:p w:rsidR="000B4767" w:rsidRDefault="000B4767" w:rsidP="000B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67">
        <w:rPr>
          <w:rFonts w:ascii="Times New Roman" w:hAnsi="Times New Roman" w:cs="Times New Roman"/>
          <w:sz w:val="28"/>
          <w:szCs w:val="28"/>
        </w:rPr>
        <w:t>приложение к Программе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767" w:rsidRDefault="000B4767" w:rsidP="000B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67">
        <w:rPr>
          <w:rFonts w:ascii="Times New Roman" w:hAnsi="Times New Roman" w:cs="Times New Roman"/>
          <w:sz w:val="28"/>
          <w:szCs w:val="28"/>
        </w:rPr>
        <w:t>2. Организационно-правовому 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4767">
        <w:rPr>
          <w:rFonts w:ascii="Times New Roman" w:hAnsi="Times New Roman" w:cs="Times New Roman"/>
          <w:sz w:val="28"/>
          <w:szCs w:val="28"/>
        </w:rPr>
        <w:t xml:space="preserve"> (Куликова О.А.) наст</w:t>
      </w:r>
      <w:r>
        <w:rPr>
          <w:rFonts w:ascii="Times New Roman" w:hAnsi="Times New Roman" w:cs="Times New Roman"/>
          <w:sz w:val="28"/>
          <w:szCs w:val="28"/>
        </w:rPr>
        <w:t xml:space="preserve">оящее постановление разместить </w:t>
      </w:r>
      <w:r w:rsidRPr="000B4767">
        <w:rPr>
          <w:rFonts w:ascii="Times New Roman" w:hAnsi="Times New Roman" w:cs="Times New Roman"/>
          <w:sz w:val="28"/>
          <w:szCs w:val="28"/>
        </w:rPr>
        <w:t>на официальном сайте администрации Агаповского муниципального района.</w:t>
      </w:r>
    </w:p>
    <w:p w:rsidR="000B4767" w:rsidRPr="000B4767" w:rsidRDefault="000B4767" w:rsidP="000B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67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постановления возложить на первого заместителя главы Агаповского муниципального района по общим вопросам  Скрыльникову О.Г.</w:t>
      </w:r>
    </w:p>
    <w:p w:rsidR="000B4767" w:rsidRPr="000B4767" w:rsidRDefault="000B4767" w:rsidP="000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67" w:rsidRPr="000B4767" w:rsidRDefault="000B4767" w:rsidP="000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67" w:rsidRDefault="000B4767" w:rsidP="000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67" w:rsidRDefault="000B4767" w:rsidP="000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67" w:rsidRPr="000B4767" w:rsidRDefault="000B4767" w:rsidP="000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67">
        <w:rPr>
          <w:rFonts w:ascii="Times New Roman" w:hAnsi="Times New Roman" w:cs="Times New Roman"/>
          <w:sz w:val="28"/>
          <w:szCs w:val="28"/>
        </w:rPr>
        <w:t xml:space="preserve">Глава района     </w:t>
      </w:r>
      <w:r w:rsidRPr="000B4767">
        <w:rPr>
          <w:rFonts w:ascii="Times New Roman" w:hAnsi="Times New Roman" w:cs="Times New Roman"/>
          <w:sz w:val="28"/>
          <w:szCs w:val="28"/>
        </w:rPr>
        <w:tab/>
      </w:r>
      <w:r w:rsidRPr="000B4767">
        <w:rPr>
          <w:rFonts w:ascii="Times New Roman" w:hAnsi="Times New Roman" w:cs="Times New Roman"/>
          <w:sz w:val="28"/>
          <w:szCs w:val="28"/>
        </w:rPr>
        <w:tab/>
      </w:r>
      <w:r w:rsidRPr="000B4767">
        <w:rPr>
          <w:rFonts w:ascii="Times New Roman" w:hAnsi="Times New Roman" w:cs="Times New Roman"/>
          <w:sz w:val="28"/>
          <w:szCs w:val="28"/>
        </w:rPr>
        <w:tab/>
      </w:r>
      <w:r w:rsidRPr="000B4767">
        <w:rPr>
          <w:rFonts w:ascii="Times New Roman" w:hAnsi="Times New Roman" w:cs="Times New Roman"/>
          <w:sz w:val="28"/>
          <w:szCs w:val="28"/>
        </w:rPr>
        <w:tab/>
      </w:r>
      <w:r w:rsidRPr="000B4767">
        <w:rPr>
          <w:rFonts w:ascii="Times New Roman" w:hAnsi="Times New Roman" w:cs="Times New Roman"/>
          <w:sz w:val="28"/>
          <w:szCs w:val="28"/>
        </w:rPr>
        <w:tab/>
      </w:r>
      <w:r w:rsidRPr="000B4767">
        <w:rPr>
          <w:rFonts w:ascii="Times New Roman" w:hAnsi="Times New Roman" w:cs="Times New Roman"/>
          <w:sz w:val="28"/>
          <w:szCs w:val="28"/>
        </w:rPr>
        <w:tab/>
      </w:r>
      <w:r w:rsidRPr="000B4767">
        <w:rPr>
          <w:rFonts w:ascii="Times New Roman" w:hAnsi="Times New Roman" w:cs="Times New Roman"/>
          <w:sz w:val="28"/>
          <w:szCs w:val="28"/>
        </w:rPr>
        <w:tab/>
      </w:r>
      <w:r w:rsidRPr="000B4767">
        <w:rPr>
          <w:rFonts w:ascii="Times New Roman" w:hAnsi="Times New Roman" w:cs="Times New Roman"/>
          <w:sz w:val="28"/>
          <w:szCs w:val="28"/>
        </w:rPr>
        <w:tab/>
      </w:r>
      <w:r w:rsidRPr="000B4767">
        <w:rPr>
          <w:rFonts w:ascii="Times New Roman" w:hAnsi="Times New Roman" w:cs="Times New Roman"/>
          <w:sz w:val="28"/>
          <w:szCs w:val="28"/>
        </w:rPr>
        <w:tab/>
        <w:t>А.Н. Домбаев</w:t>
      </w:r>
    </w:p>
    <w:p w:rsidR="000B4767" w:rsidRPr="000B4767" w:rsidRDefault="000B4767" w:rsidP="000B4767">
      <w:pPr>
        <w:pStyle w:val="a3"/>
        <w:rPr>
          <w:sz w:val="18"/>
          <w:szCs w:val="18"/>
        </w:rPr>
      </w:pPr>
    </w:p>
    <w:p w:rsidR="000B4767" w:rsidRPr="000B4767" w:rsidRDefault="000B4767" w:rsidP="000B4767">
      <w:pPr>
        <w:pStyle w:val="a3"/>
        <w:rPr>
          <w:sz w:val="18"/>
          <w:szCs w:val="18"/>
        </w:rPr>
      </w:pPr>
    </w:p>
    <w:p w:rsidR="000B4767" w:rsidRPr="000B4767" w:rsidRDefault="000B4767" w:rsidP="000B4767">
      <w:pPr>
        <w:pStyle w:val="a3"/>
        <w:rPr>
          <w:sz w:val="18"/>
          <w:szCs w:val="18"/>
        </w:rPr>
      </w:pPr>
    </w:p>
    <w:p w:rsidR="000B4767" w:rsidRPr="000B4767" w:rsidRDefault="000B4767" w:rsidP="000B4767">
      <w:pPr>
        <w:pStyle w:val="a3"/>
        <w:rPr>
          <w:sz w:val="18"/>
          <w:szCs w:val="18"/>
        </w:rPr>
      </w:pPr>
    </w:p>
    <w:p w:rsidR="000B4767" w:rsidRPr="000B4767" w:rsidRDefault="000B4767" w:rsidP="000B4767">
      <w:pPr>
        <w:pStyle w:val="a3"/>
        <w:rPr>
          <w:sz w:val="18"/>
          <w:szCs w:val="18"/>
        </w:rPr>
      </w:pPr>
    </w:p>
    <w:p w:rsidR="000B4767" w:rsidRDefault="000B4767" w:rsidP="000B4767">
      <w:pPr>
        <w:pStyle w:val="a3"/>
        <w:rPr>
          <w:sz w:val="18"/>
          <w:szCs w:val="18"/>
        </w:rPr>
      </w:pPr>
    </w:p>
    <w:p w:rsidR="000B4767" w:rsidRDefault="000B4767" w:rsidP="000B4767">
      <w:pPr>
        <w:pStyle w:val="a3"/>
        <w:rPr>
          <w:sz w:val="18"/>
          <w:szCs w:val="18"/>
        </w:rPr>
      </w:pPr>
    </w:p>
    <w:p w:rsidR="000B4767" w:rsidRPr="000B4767" w:rsidRDefault="000B4767" w:rsidP="000B4767">
      <w:pPr>
        <w:pStyle w:val="a3"/>
        <w:rPr>
          <w:sz w:val="18"/>
          <w:szCs w:val="18"/>
        </w:rPr>
      </w:pPr>
    </w:p>
    <w:p w:rsidR="000B4767" w:rsidRPr="000B4767" w:rsidRDefault="000B4767" w:rsidP="000B4767">
      <w:pPr>
        <w:pStyle w:val="a3"/>
        <w:rPr>
          <w:sz w:val="18"/>
          <w:szCs w:val="18"/>
        </w:rPr>
      </w:pPr>
    </w:p>
    <w:p w:rsidR="000B4767" w:rsidRPr="000B4767" w:rsidRDefault="000B4767" w:rsidP="000B4767">
      <w:pPr>
        <w:pStyle w:val="a3"/>
        <w:rPr>
          <w:sz w:val="18"/>
          <w:szCs w:val="18"/>
        </w:rPr>
      </w:pPr>
      <w:r w:rsidRPr="000B4767">
        <w:rPr>
          <w:sz w:val="18"/>
          <w:szCs w:val="18"/>
        </w:rPr>
        <w:t>Мангушева А.Х.</w:t>
      </w:r>
    </w:p>
    <w:p w:rsidR="000B4767" w:rsidRPr="00B60EA7" w:rsidRDefault="000B4767" w:rsidP="000B4767">
      <w:pPr>
        <w:pStyle w:val="a3"/>
        <w:rPr>
          <w:sz w:val="18"/>
          <w:szCs w:val="18"/>
        </w:rPr>
        <w:sectPr w:rsidR="000B4767" w:rsidRPr="00B60EA7" w:rsidSect="00201D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B4767">
        <w:rPr>
          <w:sz w:val="18"/>
          <w:szCs w:val="18"/>
        </w:rPr>
        <w:t>2-13-53</w:t>
      </w:r>
    </w:p>
    <w:p w:rsidR="000B4767" w:rsidRPr="000B4767" w:rsidRDefault="00201D71" w:rsidP="00201D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0B4767" w:rsidRPr="000B476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B4767" w:rsidRPr="000B4767" w:rsidRDefault="00201D71" w:rsidP="0020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к П</w:t>
      </w:r>
      <w:r w:rsidR="000B4767" w:rsidRPr="000B4767">
        <w:rPr>
          <w:rFonts w:ascii="Times New Roman" w:hAnsi="Times New Roman" w:cs="Times New Roman"/>
          <w:sz w:val="24"/>
          <w:szCs w:val="24"/>
        </w:rPr>
        <w:t>рограмме противодействия коррупции</w:t>
      </w:r>
    </w:p>
    <w:p w:rsidR="000B4767" w:rsidRPr="000B4767" w:rsidRDefault="000B4767" w:rsidP="000B4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767">
        <w:rPr>
          <w:rFonts w:ascii="Times New Roman" w:hAnsi="Times New Roman" w:cs="Times New Roman"/>
          <w:sz w:val="24"/>
          <w:szCs w:val="24"/>
        </w:rPr>
        <w:t>в Агаповском муниципальном районе на 2014-2016 гг.</w:t>
      </w:r>
    </w:p>
    <w:p w:rsidR="000B4767" w:rsidRPr="000B4767" w:rsidRDefault="000B4767" w:rsidP="000B4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B4767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Агаповского </w:t>
      </w:r>
      <w:proofErr w:type="gramEnd"/>
    </w:p>
    <w:p w:rsidR="000B4767" w:rsidRPr="000B4767" w:rsidRDefault="00201D71" w:rsidP="0020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B4767" w:rsidRPr="000B4767">
        <w:rPr>
          <w:rFonts w:ascii="Times New Roman" w:hAnsi="Times New Roman" w:cs="Times New Roman"/>
          <w:sz w:val="24"/>
          <w:szCs w:val="24"/>
        </w:rPr>
        <w:t>муниципального района от 22.09.2015 г. № 878)</w:t>
      </w:r>
    </w:p>
    <w:p w:rsidR="000B4767" w:rsidRPr="000B4767" w:rsidRDefault="000B4767" w:rsidP="0020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767" w:rsidRPr="000B4767" w:rsidRDefault="000B4767" w:rsidP="000B4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767">
        <w:rPr>
          <w:rFonts w:ascii="Times New Roman" w:hAnsi="Times New Roman" w:cs="Times New Roman"/>
          <w:sz w:val="24"/>
          <w:szCs w:val="24"/>
        </w:rPr>
        <w:t>ПЛАН</w:t>
      </w:r>
    </w:p>
    <w:p w:rsidR="000B4767" w:rsidRPr="000B4767" w:rsidRDefault="00201D71" w:rsidP="000B4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B4767" w:rsidRPr="000B4767">
        <w:rPr>
          <w:rFonts w:ascii="Times New Roman" w:hAnsi="Times New Roman" w:cs="Times New Roman"/>
          <w:sz w:val="24"/>
          <w:szCs w:val="24"/>
        </w:rPr>
        <w:t>Программы</w:t>
      </w:r>
    </w:p>
    <w:p w:rsidR="000B4767" w:rsidRPr="000B4767" w:rsidRDefault="000B4767" w:rsidP="000B4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767">
        <w:rPr>
          <w:rFonts w:ascii="Times New Roman" w:hAnsi="Times New Roman" w:cs="Times New Roman"/>
          <w:sz w:val="24"/>
          <w:szCs w:val="24"/>
        </w:rPr>
        <w:t>противодействия коррупции на территории</w:t>
      </w:r>
    </w:p>
    <w:p w:rsidR="000B4767" w:rsidRPr="000B4767" w:rsidRDefault="000B4767" w:rsidP="000B4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767">
        <w:rPr>
          <w:rFonts w:ascii="Times New Roman" w:hAnsi="Times New Roman" w:cs="Times New Roman"/>
          <w:sz w:val="24"/>
          <w:szCs w:val="24"/>
        </w:rPr>
        <w:t xml:space="preserve">Агаповского муниципального района на 2015 - 2016 годы </w:t>
      </w:r>
    </w:p>
    <w:p w:rsidR="000B4767" w:rsidRPr="000B4767" w:rsidRDefault="000B4767" w:rsidP="000B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3402"/>
        <w:gridCol w:w="1701"/>
        <w:gridCol w:w="1985"/>
        <w:gridCol w:w="1134"/>
        <w:gridCol w:w="1417"/>
        <w:gridCol w:w="1300"/>
        <w:gridCol w:w="19"/>
      </w:tblGrid>
      <w:tr w:rsidR="000B4767" w:rsidRPr="000B4767" w:rsidTr="000B4767">
        <w:trPr>
          <w:trHeight w:val="328"/>
        </w:trPr>
        <w:tc>
          <w:tcPr>
            <w:tcW w:w="710" w:type="dxa"/>
            <w:vMerge w:val="restart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543" w:type="dxa"/>
            <w:vMerge w:val="restart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1701" w:type="dxa"/>
            <w:vMerge w:val="restart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vMerge w:val="restart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70" w:type="dxa"/>
            <w:gridSpan w:val="4"/>
            <w:shd w:val="clear" w:color="auto" w:fill="auto"/>
          </w:tcPr>
          <w:p w:rsidR="000B4767" w:rsidRPr="000B4767" w:rsidRDefault="000B4767" w:rsidP="0020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</w:tc>
      </w:tr>
      <w:tr w:rsidR="000B4767" w:rsidRPr="000B4767" w:rsidTr="000B4767">
        <w:trPr>
          <w:trHeight w:val="100"/>
        </w:trPr>
        <w:tc>
          <w:tcPr>
            <w:tcW w:w="710" w:type="dxa"/>
            <w:vMerge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19" w:type="dxa"/>
            <w:gridSpan w:val="2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0B4767" w:rsidRPr="000B4767" w:rsidTr="000B4767">
        <w:trPr>
          <w:gridAfter w:val="1"/>
          <w:wAfter w:w="19" w:type="dxa"/>
          <w:trHeight w:val="100"/>
        </w:trPr>
        <w:tc>
          <w:tcPr>
            <w:tcW w:w="71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размещения      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рекламы,        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отрицательного</w:t>
            </w:r>
            <w:proofErr w:type="gramEnd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образа как взяткополучателя,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так и взяткодателя.   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1 щитовая      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(баннер) 3 x 6  м. 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Монтаж и         </w:t>
            </w:r>
          </w:p>
          <w:p w:rsidR="000B4767" w:rsidRPr="000B4767" w:rsidRDefault="000B4767" w:rsidP="000B47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изготовление – 5000 руб.</w:t>
            </w:r>
          </w:p>
        </w:tc>
        <w:tc>
          <w:tcPr>
            <w:tcW w:w="3402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администрация Агаповского муниципального района (отдел по делам ГО и ЧС администрации района)</w:t>
            </w:r>
          </w:p>
        </w:tc>
        <w:tc>
          <w:tcPr>
            <w:tcW w:w="1701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1985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  <w:tc>
          <w:tcPr>
            <w:tcW w:w="1417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  <w:tc>
          <w:tcPr>
            <w:tcW w:w="130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7 000 руб.</w:t>
            </w:r>
          </w:p>
        </w:tc>
      </w:tr>
      <w:tr w:rsidR="000B4767" w:rsidRPr="000B4767" w:rsidTr="000B4767">
        <w:trPr>
          <w:gridAfter w:val="1"/>
          <w:wAfter w:w="19" w:type="dxa"/>
          <w:trHeight w:val="100"/>
        </w:trPr>
        <w:tc>
          <w:tcPr>
            <w:tcW w:w="71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полос, сюжетов и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   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proofErr w:type="gramStart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новостных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телепрограммах</w:t>
            </w:r>
            <w:proofErr w:type="gramEnd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на интернет-     </w:t>
            </w:r>
          </w:p>
          <w:p w:rsidR="000B4767" w:rsidRPr="000B4767" w:rsidRDefault="000B4767" w:rsidP="000B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сайтах, </w:t>
            </w:r>
            <w:proofErr w:type="gramStart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B4767" w:rsidRPr="000B4767" w:rsidRDefault="000B4767" w:rsidP="000B47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печатных </w:t>
            </w:r>
            <w:proofErr w:type="gramStart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 – 10 000 руб.</w:t>
            </w:r>
          </w:p>
        </w:tc>
        <w:tc>
          <w:tcPr>
            <w:tcW w:w="3402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администрация Агаповского муниципального района (отдел по делам ГО и ЧС администрации района), АНО «Редакция газеты «Звезда»</w:t>
            </w:r>
          </w:p>
        </w:tc>
        <w:tc>
          <w:tcPr>
            <w:tcW w:w="1701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1985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  <w:tc>
          <w:tcPr>
            <w:tcW w:w="1417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  <w:tc>
          <w:tcPr>
            <w:tcW w:w="130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</w:tr>
      <w:tr w:rsidR="000B4767" w:rsidRPr="000B4767" w:rsidTr="000B4767">
        <w:trPr>
          <w:gridAfter w:val="1"/>
          <w:wAfter w:w="19" w:type="dxa"/>
          <w:trHeight w:val="100"/>
        </w:trPr>
        <w:tc>
          <w:tcPr>
            <w:tcW w:w="71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0B4767" w:rsidRPr="000B4767" w:rsidRDefault="000B4767" w:rsidP="000B47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программам</w:t>
            </w:r>
            <w:proofErr w:type="gramEnd"/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</w:t>
            </w:r>
          </w:p>
        </w:tc>
        <w:tc>
          <w:tcPr>
            <w:tcW w:w="3402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администрация Агаповского муниципального района (Организационно-правовой отдел администрации района, отдел по делам ГО и ЧС администрации района)</w:t>
            </w:r>
          </w:p>
        </w:tc>
        <w:tc>
          <w:tcPr>
            <w:tcW w:w="1701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1985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  <w:tc>
          <w:tcPr>
            <w:tcW w:w="1417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  <w:tc>
          <w:tcPr>
            <w:tcW w:w="130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0B4767" w:rsidRPr="000B4767" w:rsidTr="000B4767">
        <w:trPr>
          <w:gridAfter w:val="1"/>
          <w:wAfter w:w="19" w:type="dxa"/>
          <w:trHeight w:val="100"/>
        </w:trPr>
        <w:tc>
          <w:tcPr>
            <w:tcW w:w="71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0B4767" w:rsidRPr="000B4767" w:rsidRDefault="000B4767" w:rsidP="000B47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Организация ежегодных опросов общественного мнения через общественные организации Агаповского муниципального района о результатах реализации мер антикоррупционной деятельности, включая меры по минимизации «бытовой» коррупции, с обобщением, анализом и опубликованием результатов</w:t>
            </w:r>
          </w:p>
        </w:tc>
        <w:tc>
          <w:tcPr>
            <w:tcW w:w="3402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Агаповского района, руководитель Всероссийской общественной организации «Молодая Гвардия Единой России»</w:t>
            </w:r>
          </w:p>
          <w:p w:rsidR="000B4767" w:rsidRPr="000B4767" w:rsidRDefault="000B4767" w:rsidP="000B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Агаповского муниципального района</w:t>
            </w:r>
          </w:p>
          <w:p w:rsidR="000B4767" w:rsidRPr="000B4767" w:rsidRDefault="000B4767" w:rsidP="000B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1985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767" w:rsidRPr="000B4767" w:rsidTr="000B4767">
        <w:trPr>
          <w:gridAfter w:val="1"/>
          <w:wAfter w:w="19" w:type="dxa"/>
          <w:trHeight w:val="100"/>
        </w:trPr>
        <w:tc>
          <w:tcPr>
            <w:tcW w:w="71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</w:t>
            </w:r>
          </w:p>
        </w:tc>
        <w:tc>
          <w:tcPr>
            <w:tcW w:w="3402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Агаповского муниципального района, </w:t>
            </w:r>
          </w:p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Прокуратура Агаповского района, ОМВД России по Агаповскому району,</w:t>
            </w:r>
          </w:p>
          <w:p w:rsidR="000B4767" w:rsidRPr="000B4767" w:rsidRDefault="000B4767" w:rsidP="000B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Агаповского района, руководитель Всероссийской общественной организации «Молодая Гвардия Единой России», председатель Совета ветеранов Агаповского муниципального района</w:t>
            </w:r>
          </w:p>
        </w:tc>
        <w:tc>
          <w:tcPr>
            <w:tcW w:w="1701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1985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767" w:rsidRPr="000B4767" w:rsidTr="000B4767">
        <w:trPr>
          <w:gridAfter w:val="1"/>
          <w:wAfter w:w="19" w:type="dxa"/>
          <w:trHeight w:val="100"/>
        </w:trPr>
        <w:tc>
          <w:tcPr>
            <w:tcW w:w="71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Итого общий объем финансирования по Программе</w:t>
            </w:r>
          </w:p>
        </w:tc>
        <w:tc>
          <w:tcPr>
            <w:tcW w:w="1985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42 000 руб.</w:t>
            </w:r>
          </w:p>
        </w:tc>
        <w:tc>
          <w:tcPr>
            <w:tcW w:w="1417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  <w:tc>
          <w:tcPr>
            <w:tcW w:w="1300" w:type="dxa"/>
          </w:tcPr>
          <w:p w:rsidR="000B4767" w:rsidRPr="000B4767" w:rsidRDefault="000B4767" w:rsidP="000B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7">
              <w:rPr>
                <w:rFonts w:ascii="Times New Roman" w:hAnsi="Times New Roman" w:cs="Times New Roman"/>
                <w:sz w:val="24"/>
                <w:szCs w:val="24"/>
              </w:rPr>
              <w:t>22 000 руб.</w:t>
            </w:r>
          </w:p>
        </w:tc>
      </w:tr>
    </w:tbl>
    <w:p w:rsidR="000B4767" w:rsidRPr="000B4767" w:rsidRDefault="000B4767" w:rsidP="000B47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B4767" w:rsidRPr="000B4767" w:rsidSect="00201D71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767"/>
    <w:rsid w:val="000B4767"/>
    <w:rsid w:val="001E512E"/>
    <w:rsid w:val="00201D71"/>
    <w:rsid w:val="00E2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4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0B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2015-09-22T08:53:00Z</cp:lastPrinted>
  <dcterms:created xsi:type="dcterms:W3CDTF">2015-09-22T08:16:00Z</dcterms:created>
  <dcterms:modified xsi:type="dcterms:W3CDTF">2015-09-22T09:00:00Z</dcterms:modified>
</cp:coreProperties>
</file>