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1B" w:rsidRPr="00770A1B" w:rsidRDefault="00770A1B" w:rsidP="00770A1B">
      <w:pPr>
        <w:pStyle w:val="a3"/>
        <w:rPr>
          <w:b w:val="0"/>
          <w:i w:val="0"/>
          <w:sz w:val="26"/>
          <w:szCs w:val="26"/>
        </w:rPr>
      </w:pPr>
      <w:r w:rsidRPr="00770A1B">
        <w:rPr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-409575</wp:posOffset>
            </wp:positionV>
            <wp:extent cx="659130" cy="457200"/>
            <wp:effectExtent l="19050" t="0" r="7620" b="0"/>
            <wp:wrapTopAndBottom/>
            <wp:docPr id="7" name="Рисунок 7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A1B">
        <w:rPr>
          <w:b w:val="0"/>
          <w:i w:val="0"/>
          <w:noProof/>
          <w:sz w:val="26"/>
          <w:szCs w:val="26"/>
        </w:rPr>
        <w:t>СОБРАНИЕ ДЕПУТАТОВ АГАПОВСКОГО МУНИЦИПАЛЬНОГО РАЙОНА</w:t>
      </w:r>
    </w:p>
    <w:p w:rsidR="00770A1B" w:rsidRPr="00770A1B" w:rsidRDefault="00770A1B" w:rsidP="00770A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0A1B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70A1B" w:rsidRPr="00770A1B" w:rsidRDefault="00770A1B" w:rsidP="00770A1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0A1B">
        <w:rPr>
          <w:rFonts w:ascii="Times New Roman" w:hAnsi="Times New Roman" w:cs="Times New Roman"/>
          <w:sz w:val="26"/>
          <w:szCs w:val="26"/>
        </w:rPr>
        <w:t>СЕМЬДЕСЯТ ЧЕТВЕРТОЕ ЗАСЕДАНИЕ ПЯТОГО СОЗЫВА</w:t>
      </w:r>
    </w:p>
    <w:p w:rsidR="00770A1B" w:rsidRPr="00770A1B" w:rsidRDefault="00770A1B" w:rsidP="00770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A1B">
        <w:rPr>
          <w:rFonts w:ascii="Times New Roman" w:hAnsi="Times New Roman" w:cs="Times New Roman"/>
          <w:sz w:val="28"/>
          <w:szCs w:val="28"/>
        </w:rPr>
        <w:t>РЕШЕНИЕ</w:t>
      </w:r>
    </w:p>
    <w:p w:rsidR="00DC1010" w:rsidRDefault="00770A1B" w:rsidP="00DC1010">
      <w:pPr>
        <w:rPr>
          <w:rFonts w:ascii="Times New Roman" w:hAnsi="Times New Roman" w:cs="Times New Roman"/>
          <w:sz w:val="28"/>
          <w:szCs w:val="28"/>
        </w:rPr>
      </w:pPr>
      <w:r w:rsidRPr="00770A1B">
        <w:rPr>
          <w:rFonts w:ascii="Times New Roman" w:hAnsi="Times New Roman" w:cs="Times New Roman"/>
          <w:sz w:val="28"/>
          <w:szCs w:val="28"/>
        </w:rPr>
        <w:t>от 26.08</w:t>
      </w:r>
      <w:r w:rsidR="00DC1010">
        <w:rPr>
          <w:rFonts w:ascii="Times New Roman" w:hAnsi="Times New Roman" w:cs="Times New Roman"/>
          <w:sz w:val="28"/>
          <w:szCs w:val="28"/>
        </w:rPr>
        <w:t xml:space="preserve">.2020 г.                       </w:t>
      </w:r>
      <w:r w:rsidRPr="00770A1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70A1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263A3">
        <w:rPr>
          <w:rFonts w:ascii="Times New Roman" w:hAnsi="Times New Roman" w:cs="Times New Roman"/>
          <w:sz w:val="28"/>
          <w:szCs w:val="28"/>
        </w:rPr>
        <w:t xml:space="preserve">   </w:t>
      </w:r>
      <w:r w:rsidRPr="00770A1B">
        <w:rPr>
          <w:rFonts w:ascii="Times New Roman" w:hAnsi="Times New Roman" w:cs="Times New Roman"/>
          <w:sz w:val="28"/>
          <w:szCs w:val="28"/>
        </w:rPr>
        <w:t xml:space="preserve">№ </w:t>
      </w:r>
      <w:r w:rsidR="00A72A46">
        <w:rPr>
          <w:rFonts w:ascii="Times New Roman" w:hAnsi="Times New Roman" w:cs="Times New Roman"/>
          <w:sz w:val="28"/>
          <w:szCs w:val="28"/>
        </w:rPr>
        <w:t>606</w:t>
      </w:r>
    </w:p>
    <w:p w:rsidR="00770A1B" w:rsidRPr="00770A1B" w:rsidRDefault="00770A1B" w:rsidP="00DC10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0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0A1B">
        <w:rPr>
          <w:rFonts w:ascii="Times New Roman" w:hAnsi="Times New Roman" w:cs="Times New Roman"/>
          <w:sz w:val="28"/>
          <w:szCs w:val="28"/>
        </w:rPr>
        <w:t>. Агаповка</w:t>
      </w:r>
    </w:p>
    <w:p w:rsidR="007815C6" w:rsidRPr="00770A1B" w:rsidRDefault="007E215D" w:rsidP="007E2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A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815C6" w:rsidRPr="00770A1B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proofErr w:type="gramStart"/>
      <w:r w:rsidR="007815C6" w:rsidRPr="00770A1B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7815C6" w:rsidRPr="00770A1B" w:rsidRDefault="007815C6" w:rsidP="007E2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A1B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Pr="00770A1B">
        <w:rPr>
          <w:rFonts w:ascii="Times New Roman" w:hAnsi="Times New Roman" w:cs="Times New Roman"/>
          <w:sz w:val="28"/>
          <w:szCs w:val="28"/>
        </w:rPr>
        <w:t xml:space="preserve"> по отдельным вопросам </w:t>
      </w:r>
    </w:p>
    <w:p w:rsidR="009263A3" w:rsidRDefault="007815C6" w:rsidP="007E2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A1B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</w:p>
    <w:p w:rsidR="007E215D" w:rsidRPr="00770A1B" w:rsidRDefault="007815C6" w:rsidP="007E2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A1B">
        <w:rPr>
          <w:rFonts w:ascii="Times New Roman" w:hAnsi="Times New Roman" w:cs="Times New Roman"/>
          <w:sz w:val="28"/>
          <w:szCs w:val="28"/>
        </w:rPr>
        <w:t>в</w:t>
      </w:r>
      <w:r w:rsidR="009263A3">
        <w:rPr>
          <w:rFonts w:ascii="Times New Roman" w:hAnsi="Times New Roman" w:cs="Times New Roman"/>
          <w:sz w:val="28"/>
          <w:szCs w:val="28"/>
        </w:rPr>
        <w:t xml:space="preserve"> </w:t>
      </w:r>
      <w:r w:rsidR="007E215D" w:rsidRPr="00770A1B">
        <w:rPr>
          <w:rFonts w:ascii="Times New Roman" w:hAnsi="Times New Roman" w:cs="Times New Roman"/>
          <w:sz w:val="28"/>
          <w:szCs w:val="28"/>
        </w:rPr>
        <w:t>Агаповско</w:t>
      </w:r>
      <w:r w:rsidR="00413F75">
        <w:rPr>
          <w:rFonts w:ascii="Times New Roman" w:hAnsi="Times New Roman" w:cs="Times New Roman"/>
          <w:sz w:val="28"/>
          <w:szCs w:val="28"/>
        </w:rPr>
        <w:t>м</w:t>
      </w:r>
      <w:r w:rsidR="007E215D" w:rsidRPr="00770A1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13F75">
        <w:rPr>
          <w:rFonts w:ascii="Times New Roman" w:hAnsi="Times New Roman" w:cs="Times New Roman"/>
          <w:sz w:val="28"/>
          <w:szCs w:val="28"/>
        </w:rPr>
        <w:t>м</w:t>
      </w:r>
      <w:r w:rsidR="007E215D" w:rsidRPr="00770A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3F75">
        <w:rPr>
          <w:rFonts w:ascii="Times New Roman" w:hAnsi="Times New Roman" w:cs="Times New Roman"/>
          <w:sz w:val="28"/>
          <w:szCs w:val="28"/>
        </w:rPr>
        <w:t>е</w:t>
      </w:r>
    </w:p>
    <w:p w:rsidR="007E215D" w:rsidRDefault="007E215D" w:rsidP="007E2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A1B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8614A" w:rsidRPr="00770A1B" w:rsidRDefault="0078614A" w:rsidP="007E2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15D" w:rsidRPr="00770A1B" w:rsidRDefault="007E215D" w:rsidP="00926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78614A">
        <w:rPr>
          <w:rFonts w:ascii="Times New Roman" w:hAnsi="Times New Roman" w:cs="Times New Roman"/>
          <w:sz w:val="28"/>
          <w:szCs w:val="28"/>
        </w:rPr>
        <w:t xml:space="preserve"> </w:t>
      </w:r>
      <w:r w:rsidRPr="00770A1B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15C6" w:rsidRPr="00770A1B">
        <w:rPr>
          <w:rFonts w:ascii="Times New Roman" w:hAnsi="Times New Roman" w:cs="Times New Roman"/>
          <w:sz w:val="28"/>
          <w:szCs w:val="28"/>
        </w:rPr>
        <w:t>ым</w:t>
      </w:r>
      <w:r w:rsidRPr="00770A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5C6" w:rsidRPr="00770A1B">
        <w:rPr>
          <w:rFonts w:ascii="Times New Roman" w:hAnsi="Times New Roman" w:cs="Times New Roman"/>
          <w:sz w:val="28"/>
          <w:szCs w:val="28"/>
        </w:rPr>
        <w:t>ом</w:t>
      </w:r>
      <w:r w:rsidRPr="00770A1B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</w:t>
      </w:r>
      <w:r w:rsidR="007815C6" w:rsidRPr="00770A1B">
        <w:rPr>
          <w:rFonts w:ascii="Times New Roman" w:hAnsi="Times New Roman" w:cs="Times New Roman"/>
          <w:sz w:val="28"/>
          <w:szCs w:val="28"/>
        </w:rPr>
        <w:t>ым</w:t>
      </w:r>
      <w:r w:rsidRPr="00770A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15C6" w:rsidRPr="00770A1B">
        <w:rPr>
          <w:rFonts w:ascii="Times New Roman" w:hAnsi="Times New Roman" w:cs="Times New Roman"/>
          <w:sz w:val="28"/>
          <w:szCs w:val="28"/>
        </w:rPr>
        <w:t>ом</w:t>
      </w:r>
      <w:r w:rsidRPr="00770A1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Агаповского муниципального района Челябинской области, Собрание депутатов Агаповского муниципального района</w:t>
      </w:r>
      <w:r w:rsidR="009263A3">
        <w:rPr>
          <w:rFonts w:ascii="Times New Roman" w:hAnsi="Times New Roman" w:cs="Times New Roman"/>
          <w:sz w:val="28"/>
          <w:szCs w:val="28"/>
        </w:rPr>
        <w:t xml:space="preserve"> </w:t>
      </w:r>
      <w:r w:rsidRPr="00770A1B">
        <w:rPr>
          <w:rFonts w:ascii="Times New Roman" w:hAnsi="Times New Roman" w:cs="Times New Roman"/>
          <w:sz w:val="28"/>
          <w:szCs w:val="28"/>
        </w:rPr>
        <w:t>РЕШАЕТ:</w:t>
      </w:r>
    </w:p>
    <w:p w:rsidR="007E215D" w:rsidRPr="00770A1B" w:rsidRDefault="007E215D" w:rsidP="007E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1B">
        <w:rPr>
          <w:rFonts w:ascii="Times New Roman" w:hAnsi="Times New Roman" w:cs="Times New Roman"/>
          <w:sz w:val="28"/>
          <w:szCs w:val="28"/>
        </w:rPr>
        <w:t>1.</w:t>
      </w:r>
      <w:r w:rsidR="009263A3">
        <w:rPr>
          <w:rFonts w:ascii="Times New Roman" w:hAnsi="Times New Roman" w:cs="Times New Roman"/>
          <w:sz w:val="28"/>
          <w:szCs w:val="28"/>
        </w:rPr>
        <w:t xml:space="preserve">  </w:t>
      </w:r>
      <w:r w:rsidRPr="00770A1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6029" w:rsidRPr="00770A1B">
        <w:rPr>
          <w:rFonts w:ascii="Times New Roman" w:hAnsi="Times New Roman" w:cs="Times New Roman"/>
          <w:sz w:val="28"/>
          <w:szCs w:val="28"/>
        </w:rPr>
        <w:t xml:space="preserve">Положение об общественных обсуждениях по отдельным вопросам градостроительной деятельности в Агаповском муниципальном районе Челябинской области </w:t>
      </w:r>
      <w:r w:rsidRPr="00770A1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263A3" w:rsidRDefault="0078614A" w:rsidP="007E21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63A3" w:rsidRPr="009263A3">
        <w:rPr>
          <w:rFonts w:ascii="Times New Roman" w:hAnsi="Times New Roman" w:cs="Times New Roman"/>
          <w:sz w:val="28"/>
          <w:szCs w:val="28"/>
        </w:rPr>
        <w:t>Настоящее решение опубликовать в  газете "Агаповский вестник" и разместить на официальном сайте Агаповского муниципального района</w:t>
      </w:r>
      <w:r w:rsidR="009263A3" w:rsidRPr="00770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3A3" w:rsidRDefault="009263A3" w:rsidP="00926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263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770A1B">
        <w:rPr>
          <w:sz w:val="28"/>
          <w:szCs w:val="28"/>
        </w:rPr>
        <w:t>.</w:t>
      </w:r>
    </w:p>
    <w:p w:rsidR="007E215D" w:rsidRPr="00770A1B" w:rsidRDefault="009263A3" w:rsidP="009263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215D" w:rsidRPr="00770A1B">
        <w:rPr>
          <w:rFonts w:ascii="Times New Roman" w:hAnsi="Times New Roman" w:cs="Times New Roman"/>
          <w:sz w:val="28"/>
          <w:szCs w:val="28"/>
        </w:rPr>
        <w:t>Организацию выполнения настоящего решения возложить на постоянную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законодательству, праву и местному самоуправлению (Манторов Ю.В.), постоянную комиссию </w:t>
      </w:r>
      <w:r w:rsidR="007E215D" w:rsidRPr="00770A1B">
        <w:rPr>
          <w:rFonts w:ascii="Times New Roman" w:hAnsi="Times New Roman" w:cs="Times New Roman"/>
          <w:sz w:val="28"/>
          <w:szCs w:val="28"/>
        </w:rPr>
        <w:t>по строительству, связи, ЖКХ, энергетики и транспорту (Варлаков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7E215D" w:rsidRPr="00770A1B">
        <w:rPr>
          <w:rFonts w:ascii="Times New Roman" w:hAnsi="Times New Roman" w:cs="Times New Roman"/>
          <w:sz w:val="28"/>
          <w:szCs w:val="28"/>
        </w:rPr>
        <w:t>) и заместителя главы Агаповского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 строительству, ЖКХ, транспорту, связи и энергетике (</w:t>
      </w:r>
      <w:r w:rsidR="007E215D" w:rsidRPr="00770A1B">
        <w:rPr>
          <w:rFonts w:ascii="Times New Roman" w:hAnsi="Times New Roman" w:cs="Times New Roman"/>
          <w:sz w:val="28"/>
          <w:szCs w:val="28"/>
        </w:rPr>
        <w:t>Стрижов С.И.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5FFF" w:rsidRDefault="009263A3" w:rsidP="009263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3A3" w:rsidRPr="00770A1B" w:rsidRDefault="009263A3" w:rsidP="009263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FF" w:rsidRPr="00770A1B" w:rsidRDefault="00A85FFF" w:rsidP="00A85FFF">
      <w:pPr>
        <w:shd w:val="clear" w:color="auto" w:fill="FFFFFF"/>
        <w:spacing w:after="196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0A1B">
        <w:rPr>
          <w:rFonts w:ascii="Times New Roman" w:eastAsia="Times New Roman" w:hAnsi="Times New Roman" w:cs="Times New Roman"/>
          <w:sz w:val="28"/>
          <w:szCs w:val="28"/>
        </w:rPr>
        <w:t>Глава Агаповского муниципального района                            Б.Н. Тайбергенов</w:t>
      </w:r>
    </w:p>
    <w:p w:rsidR="00A85FFF" w:rsidRPr="00770A1B" w:rsidRDefault="00A85FFF" w:rsidP="00A85FFF">
      <w:pPr>
        <w:shd w:val="clear" w:color="auto" w:fill="FFFFFF"/>
        <w:spacing w:after="196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5FFF" w:rsidRPr="00770A1B" w:rsidRDefault="00A85FFF" w:rsidP="00A85FFF">
      <w:pPr>
        <w:shd w:val="clear" w:color="auto" w:fill="FFFFFF"/>
        <w:spacing w:after="196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0A1B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A85FFF" w:rsidRPr="00770A1B" w:rsidRDefault="00A85FFF" w:rsidP="00A85FFF">
      <w:pPr>
        <w:spacing w:after="196" w:line="240" w:lineRule="auto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70A1B">
        <w:rPr>
          <w:rFonts w:ascii="Times New Roman" w:eastAsia="Times New Roman" w:hAnsi="Times New Roman" w:cs="Times New Roman"/>
          <w:sz w:val="28"/>
          <w:szCs w:val="28"/>
        </w:rPr>
        <w:t>Агаповского муниципального района                                       С.А. Ульянцев</w:t>
      </w:r>
    </w:p>
    <w:p w:rsidR="0030526D" w:rsidRPr="00770A1B" w:rsidRDefault="0030526D" w:rsidP="005E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AE1" w:rsidRPr="00770A1B" w:rsidRDefault="00890AE1" w:rsidP="005E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EFF" w:rsidRDefault="007B0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553C" w:rsidRPr="00770A1B" w:rsidRDefault="005E055F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0A1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F4859" w:rsidRPr="00770A1B" w:rsidRDefault="001E00EA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0A1B">
        <w:rPr>
          <w:rFonts w:ascii="Times New Roman" w:hAnsi="Times New Roman" w:cs="Times New Roman"/>
          <w:sz w:val="24"/>
          <w:szCs w:val="24"/>
        </w:rPr>
        <w:t>решением</w:t>
      </w:r>
      <w:r w:rsidR="00AF4859" w:rsidRPr="00770A1B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AF4859" w:rsidRPr="00770A1B" w:rsidRDefault="00AF4859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0A1B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1641F9" w:rsidRPr="00770A1B" w:rsidRDefault="00770A1B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0A1B">
        <w:rPr>
          <w:rFonts w:ascii="Times New Roman" w:hAnsi="Times New Roman" w:cs="Times New Roman"/>
          <w:sz w:val="24"/>
          <w:szCs w:val="24"/>
        </w:rPr>
        <w:t>от 26.08.2020 г. № 60</w:t>
      </w:r>
      <w:r w:rsidR="00A72A46">
        <w:rPr>
          <w:rFonts w:ascii="Times New Roman" w:hAnsi="Times New Roman" w:cs="Times New Roman"/>
          <w:sz w:val="24"/>
          <w:szCs w:val="24"/>
        </w:rPr>
        <w:t>6</w:t>
      </w:r>
    </w:p>
    <w:p w:rsidR="001641F9" w:rsidRPr="00770A1B" w:rsidRDefault="001641F9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448CE" w:rsidRPr="00770A1B" w:rsidRDefault="00C448CE" w:rsidP="001E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5C6" w:rsidRPr="00770A1B" w:rsidRDefault="007815C6" w:rsidP="001E602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"Об утверждении Положения об общественных обсуждениях по отдельным вопросам градостроительной деятельности в </w:t>
      </w:r>
      <w:r w:rsidR="001E6029" w:rsidRPr="00770A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Агаповском муниципальном районе Челябинской области</w:t>
      </w:r>
      <w:r w:rsidRPr="00770A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"</w:t>
      </w:r>
    </w:p>
    <w:p w:rsidR="007815C6" w:rsidRPr="00770A1B" w:rsidRDefault="007815C6" w:rsidP="007B0E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bookmarkStart w:id="0" w:name="sub_1007"/>
      <w:bookmarkEnd w:id="0"/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1. Общие положения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004"/>
      <w:bookmarkEnd w:id="1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Положение об общественных обсуждениях по отдельным вопросам градостроительной деятельности в </w:t>
      </w:r>
      <w:r w:rsidR="007B0EFF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Агаповском муниципальном районе Челябинской области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Положение) определяет в соответствии с Градостроительным кодексом Российской Федерации: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1) порядок организации и проведения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организатора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3) срок проведения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4) сайт, на котором размещаются проект, подлежащий рассмотрению на общественных обсуждениях, и информационные материалы к нему (далее - сайт);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5) требования к информационным стендам, на которых размещаются оповещения о начале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форму оповещения о начале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7) порядок подготовки и форму протокола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8) порядок подготовки и форму заключения о результатах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9) 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005"/>
      <w:bookmarkEnd w:id="2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2. Действие настоящего Положения не распространяется на общественные отношения, регулируемые законодательством об общественном контроле.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006"/>
      <w:bookmarkEnd w:id="3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3. В настоящем Положении понятия используются в значениях, определенных законодательством.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Не урегулированные настоящим Положением вопросы разрешаются в соответствии с законодательством.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bookmarkStart w:id="4" w:name="sub_1020"/>
      <w:bookmarkEnd w:id="4"/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2. Порядок организации и проведения общественных обсуждений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008"/>
      <w:bookmarkEnd w:id="5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проекту Генерального плана 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сельских поселений и 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 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проекту </w:t>
      </w:r>
      <w:bookmarkStart w:id="6" w:name="_GoBack"/>
      <w:bookmarkEnd w:id="6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землепользования и застройки 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поселений Агаповского муниципального района,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Решения Собрания депутатов 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Агаповского муниципального района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="00372CA1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путатов</w:t>
      </w:r>
      <w:proofErr w:type="spell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предусматривающего внесение изменений в один из указанных утвержденных документов, по проекту планировки территории, проекту межевания территории, проекту постановления администрации 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администрация), предусматривающего внесение </w:t>
      </w:r>
      <w:proofErr w:type="spell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измененийв</w:t>
      </w:r>
      <w:proofErr w:type="spell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указанных утвержденных документов, проекту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строительства, проекту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обсуждения, за исключением случаев, предусмотренных Градостроительным кодексом Российской Федерации и другими федеральными законами.</w:t>
      </w:r>
      <w:proofErr w:type="gramEnd"/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009"/>
      <w:bookmarkEnd w:id="7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общественных обсуждений по проекту Генерального </w:t>
      </w:r>
      <w:proofErr w:type="spell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</w:t>
      </w:r>
      <w:proofErr w:type="spellEnd"/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поселений и </w:t>
      </w:r>
      <w:r w:rsidR="006E67A8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 Агаповского муниципального района, проекту Правил землепользования и застройки сельских поселений Агаповского муниципального района, проекту Решения  Собрания депутатов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предусматривающему внесение изменений в один из указанных утвержденных документов, проекту планировки территории, проекту межевания территории, проекту постановления администрации, предусматривающего внесение изменений в один из указанных утвержденных документов, являются граждане, постоянно проживающие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1010"/>
      <w:bookmarkEnd w:id="8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общественных обсуждений по проекту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строительства, проекту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</w:t>
      </w:r>
      <w:proofErr w:type="spell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подготовленыданные</w:t>
      </w:r>
      <w:proofErr w:type="spellEnd"/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1011"/>
      <w:bookmarkEnd w:id="9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Процедура проведения общественных обсуждений состоит из следующих этапов: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1) оповещение о начале общественных обсуждений;</w:t>
      </w:r>
    </w:p>
    <w:p w:rsidR="006E67A8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  сайте и открытие экспозиции или экспозиций такого проекта. Проект Правил землепользования и застройки 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сельских поселений 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 Решения Собрания, </w:t>
      </w:r>
      <w:r w:rsidR="009542C7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предусматривающий внесение изменений в Правила землепользования и застройки 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поселений 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подлежат </w:t>
      </w:r>
      <w:r w:rsidR="006E67A8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 в периодическом печатном издании «Агаповский вестник», либо обнародованию путем размещения их на информационных стендах в порядке, установленном Главой Агаповского муниципального района.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4) подготовка и оформление протокола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1012"/>
      <w:bookmarkEnd w:id="10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8. Оповещение о начале общественных обсуждений по форме согласно Приложению N 1 к Положению, содержащее информацию, предусмотренную пунктом 24 Положения: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не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семь календарных дней до дня размещения на сайте проекта, подлежащего рассмотрению на общественных обсуждениях, он подлежит опубликованию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газете "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Агаповский вестник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". Оповещение может быть опубликовано также в иных средствах массовой информации;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1053"/>
      <w:bookmarkEnd w:id="11"/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распространяется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соответствующий проект, и (или) в границах территориальных зон и (или) земельных участков, указанных в пункте 6 Положения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обсуждений.</w:t>
      </w:r>
      <w:proofErr w:type="gramEnd"/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1013"/>
      <w:bookmarkEnd w:id="12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организатор общественных обсуждений направляет сообщения о проведении общественных обсуждений по проекту постановления администрации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1014"/>
      <w:bookmarkEnd w:id="13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10. В период размещения проекта, подлежащего рассмотрению на общественных обсуждениях, и инфор</w:t>
      </w:r>
      <w:r w:rsidR="006E67A8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мационных материалов к нему на 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 и проведения экспозиции или экспозиций такого проекта участники общественных обсуждений, прошедшие в соответствии с частью 12 статьи 5.1 Градостроительного кодекса Российской Федерации идентификацию, вправе вносить предложения и замечания, касающиеся такого проекта:</w:t>
      </w:r>
    </w:p>
    <w:p w:rsidR="007815C6" w:rsidRPr="00770A1B" w:rsidRDefault="007815C6" w:rsidP="006E67A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1) посредством  сайта;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2) в письменной форме в адрес организатора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1015"/>
      <w:bookmarkEnd w:id="14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частью 12 статьи 5.1 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требуется представление указанных в абзацах первом и втором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  сайта (при условии, что эти сведения содержатся на сайте). При этом для подтверждения сведений, указанных в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абзацах первом и втором настоящего пункта, может использоваться единая система идентификац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тентификации.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1016"/>
      <w:bookmarkEnd w:id="15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Предложения и замечания, внесенные в соответствии с пунктом 10 Положения, подлежат регистрации, а также обязательному рассмотрению организатором общественных обсуждений, за исключением случая, предусмотренного пунктом 13Положения.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1017"/>
      <w:bookmarkEnd w:id="16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Предложения и замечания, внесенные в соответствии с пунктом 10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1018"/>
      <w:bookmarkEnd w:id="17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14. Обработка персональных данных участников общественных обсуждений осуществляется с учетом требований, установленных Федеральным законом "О персональных данных".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1019"/>
      <w:bookmarkEnd w:id="18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15.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 w:rsidR="006E67A8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ий доступа к 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сайту в многофункциональных центрах предоставления государственных и муниципальных услуг и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 помещениях администрации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подве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домственных администрации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организаций).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bookmarkStart w:id="19" w:name="sub_1023"/>
      <w:bookmarkEnd w:id="19"/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3. Организатор общественных обсуждений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1021"/>
      <w:bookmarkEnd w:id="20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Проводит общественные обсуждения комиссия, состав и порядок деятельности которой утверждаются постановлением администрации (далее - комиссия, организатор общественных обсуждений).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1022"/>
      <w:bookmarkEnd w:id="21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общественных обсуждений по проекту Правил землепользования и застройки 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поселений 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по проекту Решения  Собрания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предусматривающего внесение изменений в Правила землепользования и </w:t>
      </w:r>
      <w:proofErr w:type="spell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застройки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</w:t>
      </w:r>
      <w:proofErr w:type="spellEnd"/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поселений 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организатором общественных обсуждений может выступать комиссия по подготовке проекта Правил землепользования и застройки 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 и порядок деятельности которой утверждаются постановлением администрации.</w:t>
      </w:r>
      <w:proofErr w:type="gramEnd"/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bookmarkStart w:id="22" w:name="sub_1026"/>
      <w:bookmarkEnd w:id="22"/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4. Срок проведения общественных обсуждений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1024"/>
      <w:bookmarkEnd w:id="23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18. Срок проведения общественных обсуждений, за исключением общественных обсуждений, предусмотренных абзацем вторым настоящего пункта, исчисляется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1052"/>
      <w:bookmarkEnd w:id="24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общественных обсуждений по проекту Правил землепользования и застройки 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поселений 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по проекту Решения Собрания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предусматривающего внесение изменений в Правила землепользования и застройки 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поселений 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исчисляется со дня опубликования указанных проектов до дня опубликования заключения о результатах общественных обсуждений.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_1025"/>
      <w:bookmarkEnd w:id="25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19. Срок проведения общественных обсуждений составляет: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 проекту Генерального </w:t>
      </w:r>
      <w:proofErr w:type="spell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</w:t>
      </w:r>
      <w:proofErr w:type="spellEnd"/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поселений и (или) населенных пунктов 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по проекту Решения Собрания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предусматривающего внесение изменений в Генеральный план 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поселений и (или) населенных пунктов Агаповского муниципального района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- два месяца, при этом период размещения проекта и информационных материалов к нему на сайте и проведения экспозиции или экспозиций такого проекта не может быть менее сорока пяти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по проекту Правил землепользования и застройки 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поселений Агаповского муниципального района, по проекту Решения  Собрания депутатов, предусматривающего внесение изменений в Правила землепользования и застройки сельских поселений Агаповского муниципального района,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проекта решения Собрания</w:t>
      </w:r>
      <w:r w:rsidR="00223B73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предусмотренного подпунктом 3 настоящего пункта, - два месяца со дня опубликования такого проекта, при этом период размещения проекта и информационных материалов к нему на  сайте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проведения экспозиции или экспозиций такого проекта не может быть менее сорока пяти календарных дней;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3) по проекту Решен</w:t>
      </w:r>
      <w:r w:rsidR="00D06942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</w:t>
      </w:r>
      <w:r w:rsidR="00D06942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предусматривающего внесение изменений в Правила землепользования и застройки в части внесения изменений в градостроительный регламент, установленный для конкретной территориальной зоны, - один месяц со дня опубликования такого проекта, при этом период размещения такого проекта и информационных материалов к нему на сайте и проведения экспозиции или экспозиций такого проекта не может быть менее двадцати календарных дней;</w:t>
      </w:r>
      <w:proofErr w:type="gramEnd"/>
    </w:p>
    <w:p w:rsidR="007815C6" w:rsidRPr="00770A1B" w:rsidRDefault="00D06942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815C6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) по проекту планировки территории и проекту межевания - один месяц, при этом период размещения проекта на  сайте и информационных материалов к нему и проведения экспозиции или экспозиций такого проекта не может быть менее двадцати календарных дней;</w:t>
      </w:r>
    </w:p>
    <w:p w:rsidR="007815C6" w:rsidRPr="00770A1B" w:rsidRDefault="00D06942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815C6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) по проекту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- один месяц, при этом период размещения проекта и информационных материалов к нему на сайте и проведения экспозиции или экспозиций такого проекта не может быть менее двадцати календарных дней;</w:t>
      </w:r>
    </w:p>
    <w:p w:rsidR="007815C6" w:rsidRPr="00770A1B" w:rsidRDefault="00D06942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815C6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) по проекту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- один месяц, при этом период размещения проекта и информационных материалов к нему на сайте и проведения экспозиции или экспозиций такого проекта не может быть менее двадцати календарных дней.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bookmarkStart w:id="26" w:name="sub_1029"/>
      <w:bookmarkEnd w:id="26"/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5. </w:t>
      </w:r>
      <w:r w:rsidR="006E67A8"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</w:t>
      </w:r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айт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ub_1027"/>
      <w:bookmarkEnd w:id="27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 w:rsidR="006E67A8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айтом, на котором размещаются проект, подлежащий рассмотрению на общественных обсуждениях, и информационные материалы к нему, является сайт администрации в информационно-телек</w:t>
      </w:r>
      <w:r w:rsidR="00D06942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"Интернет"https://www.agapovka.ru/.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_1028"/>
      <w:bookmarkEnd w:id="28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 w:rsidR="006E67A8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айт должен обеспечивать возможность: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проверки участниками общественных обсуждений полноты и достоверности отражения на сайте внесенных ими предложений и замечаний;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bookmarkStart w:id="29" w:name="sub_1032"/>
      <w:bookmarkEnd w:id="29"/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6. Требования к информационным стендам, на которых размещаются оповещения о начале общественных обсуждений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ub_1030"/>
      <w:bookmarkEnd w:id="30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22. Информационные стенды размещаются в местах, предусмотренных подпунктом 2 пункта 8 Положения, и должны обеспечивать доступность для их просмотра участниками общественных обсуждений, а также защиту размещаемых на них оповещений от внешних воздействий.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sub_1031"/>
      <w:bookmarkEnd w:id="31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23. Тексты оповещений, размещаемых на информационных стендах, печатаются ярким, контрастным к основному фону шрифтом размером не менее 14 пунктов без исправлений.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bookmarkStart w:id="32" w:name="sub_1034"/>
      <w:bookmarkEnd w:id="32"/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7. Форма оповещения о начале общественных обсуждений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ub_1033"/>
      <w:bookmarkEnd w:id="33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24. Оповещение о начале общественных обсуждений, оформленное согласно Приложению N 1 к Положению, содержит: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7815C6" w:rsidRPr="00770A1B" w:rsidRDefault="00631338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информацию о</w:t>
      </w:r>
      <w:r w:rsidR="007815C6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 (в случае, если информационные стенды размещены в помещениях);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bookmarkStart w:id="34" w:name="sub_1038"/>
      <w:bookmarkEnd w:id="34"/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8. Порядок подготовки и форма протокола общественных обсуждений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ub_1035"/>
      <w:bookmarkEnd w:id="35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25. По окончании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организатор общественных обсуждений подготавливает и оформляет согласно Приложению N 2 к Положению протокол общественных обсуждений, в котором указываются: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1) дата оформления протокола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2) информация об организаторе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ub_1036"/>
      <w:bookmarkEnd w:id="36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26.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ub_1037"/>
      <w:bookmarkEnd w:id="37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27.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6D3" w:rsidRDefault="009D46D3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38" w:name="sub_1042"/>
      <w:bookmarkEnd w:id="38"/>
    </w:p>
    <w:p w:rsidR="009D46D3" w:rsidRDefault="009D46D3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9D46D3" w:rsidRDefault="009D46D3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9. Порядок подготовки и форма заключения о результатах общественных обсуждений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ub_1039"/>
      <w:bookmarkEnd w:id="39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28.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по форме согласно Приложению N 3 к Положению.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ub_1040"/>
      <w:bookmarkEnd w:id="40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29. В заключении о результатах общественных обсуждений указываются: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1) дата оформления заключения о результатах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ub_1041"/>
      <w:bookmarkEnd w:id="41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30. Заключение о результатах общественных обсуждений подлежит опубликованию в газете "</w:t>
      </w:r>
      <w:r w:rsidR="00D06942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Агаповский вестник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" и размещается на  сайте.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bookmarkStart w:id="42" w:name="sub_1051"/>
      <w:bookmarkEnd w:id="42"/>
      <w:r w:rsidRPr="00770A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10. Порядок проведения экспозиции проекта, подлежащего рассмотрению на общественных обсуждениях, порядок консультирования посетителей экспозиции проекта, подлежащего рассмотрению на общественных обсуждениях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ub_1043"/>
      <w:bookmarkEnd w:id="43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31. В день размещения проекта, подлежащего рассмотрению на общественных обсуждениях, и информационных материалов к нему на  сайте организатор общественных обсуждений открывает экспозицию или экспозиции такого проекта.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ub_1044"/>
      <w:bookmarkEnd w:id="44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32. Экспозиция организуется путем размещения на указанных в главе 6 Положения информационных стендах демонстрационных материалов.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материалы, подготовленные разработчиком проекта, представляют собой те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оекта, обоснование проекта, информационные материалы к проекту, сравнительные таблицы и иные материалы, наглядно отображающие содержание проекта, подлежащего рассмотрению на общественных обсуждениях.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ub_1045"/>
      <w:bookmarkEnd w:id="45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33. Место, дата открытия экспозиции или экспозиций проекта, подлежащего рассмотрению на общественных обсуждениях, сроки проведения экспозиции или экспозиций такого проекта, а также дни и часы, в которые возможно посещение указанных экспозиции или экспозиций, указываются в соответствии с подпунктом 4 пункта 24 Положения в оповещении о начале общественных обсуждений.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sub_1046"/>
      <w:bookmarkEnd w:id="46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34. Экспозиция или экспозиции проекта, подлежащего рассмотрению на общественных обсуждениях, проводятся в течение всего периода размещения такого проекта на  сайте.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ub_1047"/>
      <w:bookmarkEnd w:id="47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35. В ходе работы экспозиции организатором общественных обсуждений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sub_1048"/>
      <w:bookmarkEnd w:id="48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36. 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обсуждениях, путем телефонной и (или) электронной связи.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sub_1049"/>
      <w:bookmarkEnd w:id="49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37. На информационных стендах, указанных в главе 6 Положения, размещается информация с указанием номера телефона, по которому осуществляется консультирование, дней и часов, в которые осуществляется консультирование по телефону, а также адреса электронной почты.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ub_1050"/>
      <w:bookmarkEnd w:id="50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38. Ответ на вопрос посетителя экспозиции дается в вежливой (корректной) форме по существу вопроса.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вопрос, заданный по телефону, должен начинаться с информации о наименовании организации, в которую обратился гражданин, фамилии, имени, отчества и должности сотрудника, принявшего телефонный звонок.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вопрос, направленный на электронную почту, дается в течение одного рабочего дня, следующего за днем поступления вопроса.</w:t>
      </w:r>
    </w:p>
    <w:p w:rsidR="00984BD9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4BD9" w:rsidRPr="00770A1B" w:rsidRDefault="00984B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815C6" w:rsidRPr="00770A1B" w:rsidRDefault="007815C6" w:rsidP="00770A1B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ub_11"/>
      <w:bookmarkEnd w:id="51"/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N 1</w:t>
      </w:r>
    </w:p>
    <w:p w:rsidR="007815C6" w:rsidRPr="00770A1B" w:rsidRDefault="007815C6" w:rsidP="00770A1B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 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ложению об</w:t>
      </w:r>
      <w:r w:rsidR="002F7BBB"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7BBB"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общественных обсуждени</w:t>
      </w:r>
      <w:r w:rsidR="009D46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ях</w:t>
      </w:r>
    </w:p>
    <w:p w:rsidR="007815C6" w:rsidRPr="00770A1B" w:rsidRDefault="007815C6" w:rsidP="002F7BBB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="002F7BBB"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7BBB"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отдельным вопросам градостроительной</w:t>
      </w:r>
      <w:r w:rsidR="002F7BBB"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7BBB"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деятельности</w:t>
      </w:r>
    </w:p>
    <w:p w:rsidR="00D06942" w:rsidRPr="00770A1B" w:rsidRDefault="007815C6" w:rsidP="00770A1B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D06942"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Агаповском муниципальном районе</w:t>
      </w:r>
      <w:r w:rsidR="009D46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9D46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утвержденное</w:t>
      </w:r>
      <w:proofErr w:type="gramEnd"/>
      <w:r w:rsidR="002F7BBB"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7BBB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</w:p>
    <w:p w:rsidR="00D06942" w:rsidRPr="00770A1B" w:rsidRDefault="007815C6" w:rsidP="00770A1B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Собрания депутатов</w:t>
      </w:r>
      <w:r w:rsid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6942"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Агаповского муниципального района</w:t>
      </w:r>
    </w:p>
    <w:p w:rsidR="00770A1B" w:rsidRPr="00770A1B" w:rsidRDefault="00770A1B" w:rsidP="00770A1B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hAnsi="Times New Roman" w:cs="Times New Roman"/>
          <w:sz w:val="24"/>
          <w:szCs w:val="24"/>
        </w:rPr>
        <w:t xml:space="preserve">от 26.08.2020 г.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60</w:t>
      </w:r>
      <w:r w:rsidR="00A72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</w:p>
    <w:p w:rsidR="002F7BBB" w:rsidRDefault="002F7BBB" w:rsidP="00770A1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5C6" w:rsidRPr="00770A1B" w:rsidRDefault="007815C6" w:rsidP="00770A1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Оповещение о начале общественных обсуждений по проекту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проекта, подлежащего рассмотрению на общественных</w:t>
      </w:r>
      <w:proofErr w:type="gramEnd"/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обсуждениях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С "___" ________________  года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 "_______________"  организатором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слушаний ___________________________________________________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организатора общественных обсуждений, адрес его</w:t>
      </w:r>
      <w:proofErr w:type="gramEnd"/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местонахождения),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общественные обсуждения по проекту 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проекта, подлежащего рассмотрению на общественных</w:t>
      </w:r>
      <w:proofErr w:type="gramEnd"/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обсуждениях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Перечень информационных материалов к вышеуказанному проекту: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_________________________________________________________________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_________________________________________________________________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_________________________________________________________________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Проект,  подлежащий  рассмотрению  на  общественных  обсуждениях,  и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  материалы к нему согласно  вышеуказанному  перечню  будут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 с "___" ___________________ года до "___" ________________ года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72CA1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администрации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https://www.</w:t>
      </w:r>
      <w:proofErr w:type="spellStart"/>
      <w:r w:rsidR="00D06942" w:rsidRPr="00770A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agapovka</w:t>
      </w:r>
      <w:proofErr w:type="spell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Экспозиция  или  экспозиции  проекта,  подлежащего  рассмотрению  на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общественных обсуждениях, будут открыты с "___" _________________ года до"___" ___________ года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(место проведения экспозиции с указанием адреса местонахождения).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Посещение указанной экспозиции или экспозиций  проекта,  подлежащего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рассмотрению на общественных обсуждениях,  возможно  в  следующие  дни  и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часы: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Участники  общественных  обсуждений  вправе  вносить  предложения  и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замечания, касающиеся проекта, подлежащего рассмотрению  на  общественных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обсуждениях:</w:t>
      </w:r>
    </w:p>
    <w:p w:rsidR="007815C6" w:rsidRPr="00770A1B" w:rsidRDefault="007815C6" w:rsidP="00770A1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сайта;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2) в письменной форме в адрес организатора общественных обсуждений;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3) посредством записи в книге (журнале) учета посетителей экспозиции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 подлежащего рассмотрению на общественных обсуждениях.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Для  внесения   предложений   и   замечаний,   касающихся   проекта,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подлежащего рассмотрению на общественных обсуждениях,  в  соответствии  счастью 12 статьи  5.1  Градостроительного  кодекса  Российской  Федерации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общественных  обсуждений  в  целях  идентификации  представляют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себе (фамилию, имя, отчество  (при  наличии),  дату  рождения,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(регистрации) - для физических лиц;  наименование,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государственный регистрационный номер, место нахождения и  адре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юридических лиц) с  приложением  документов,  подтверждающих  такие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  общественных  обсуждений,  являющиеся   правообладателями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земельных участков и (или) расположенных на них  объектов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капитального строительства и (или) помещений, являющихся частью указанных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  капитального   строительства,   также   представляют   сведения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  о  таких  земельных   участках,   объектах   капитального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строительства,   помещениях,   являющихся   частью   указанных   объектов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капитального   строительства,   из   Единого   государственного   реестра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 и иные  документы,  устанавливающие  или  удостоверяющие  их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такие земельные  участки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,  объекты  капитального  строительства,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   являющиеся   частью    указанных    объектов    капитального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Не требуется представление  указанных  в  абзацах  первом  и  втором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  пункта  документов,  подтверждающих  сведения  об  участниках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  (фамилию,  имя,  отчество  (при  наличии),  дату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рождения, адрес места жительства  (регистрации)  -  для  физических  лиц;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наименование,  основной  государственный  регистрационный  номер,   местонахождения и адрес - для юридических лиц), если данными  лицами  вносятся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замечания, касающиеся проекта, подлежащего рассмотрению  на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обсуждениях, посредством  сайта  (при  условии,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631338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 эти  сведения  содержатся  на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 сайте).  При  этом   для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подтверждения сведений, указанных в абзаце  первом  и  втором  настоящего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пункта,   может   использоваться   единая   система    идентификац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ии    и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тентификации.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  случае  выявления  факта  представления  участником  общественных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обсуждений  недостоверных  сведений  его  предложения  и   замечания   не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Обработка персональных  данных  участников  общественных  обсуждений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учетом требований, установленных Федеральным законом  "О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данных".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Председатель комиссии ________________________     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(фамилия, инициалы)            (подпись)</w:t>
      </w:r>
    </w:p>
    <w:p w:rsidR="00984BD9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4BD9" w:rsidRPr="00770A1B" w:rsidRDefault="00984B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815C6" w:rsidRPr="00770A1B" w:rsidRDefault="007815C6" w:rsidP="00770A1B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sub_12"/>
      <w:bookmarkEnd w:id="52"/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N 2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 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ложению об</w:t>
      </w:r>
      <w:r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общественных обсуждени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ях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отдельным вопросам градостроительной</w:t>
      </w:r>
      <w:r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деятельности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Агаповском муниципальном районе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утвержденное</w:t>
      </w:r>
      <w:proofErr w:type="gramEnd"/>
      <w:r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Собрания депутатов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Агаповского муниципального района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hAnsi="Times New Roman" w:cs="Times New Roman"/>
          <w:sz w:val="24"/>
          <w:szCs w:val="24"/>
        </w:rPr>
        <w:t xml:space="preserve">от 26.08.2020 г.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60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</w:p>
    <w:p w:rsidR="007815C6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A1B" w:rsidRPr="00770A1B" w:rsidRDefault="00770A1B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5C6" w:rsidRPr="00770A1B" w:rsidRDefault="007815C6" w:rsidP="00770A1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общественных обсуждений</w:t>
      </w:r>
    </w:p>
    <w:p w:rsidR="007815C6" w:rsidRPr="00770A1B" w:rsidRDefault="007815C6" w:rsidP="00770A1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5C6" w:rsidRPr="00770A1B" w:rsidRDefault="00D06942" w:rsidP="009D46D3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Агаповка</w:t>
      </w:r>
      <w:r w:rsidR="007815C6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7815C6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"____"_______________ года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Общественные обсуждения по проекту 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 (наименование проекта, рассмотренного на общественных обсуждениях)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_____________________________________________________________.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(наименование организатора общественных обсуждений)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Оповещение о начале общественных обсуждений было  опубликовано  "__"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года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(источник опубликования)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Общественные обсуждения проводятся с "___" ___________________ года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до "___" ___________________ года.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Проект, рассмотренный на общественных обсуждениях, и  информационные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к нему были размещены "___" ______________ года на  </w:t>
      </w:r>
      <w:r w:rsidR="00372CA1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администрации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https://www.</w:t>
      </w:r>
      <w:proofErr w:type="spellStart"/>
      <w:r w:rsidR="00D06942" w:rsidRPr="00770A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agapovka</w:t>
      </w:r>
      <w:proofErr w:type="spell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 "___" ____________ года до "___" ______________ года были  открыты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экспозиция или экспозиции проекта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проведения экспозиции с указанием его адреса</w:t>
      </w:r>
      <w:proofErr w:type="gramEnd"/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местонахождения)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Предложения  и  замечания   участников   общественных     обсуждений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принимались с "___" __________________ года до "___" ______________ года.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Общественные обсуждения проводились в пределах территории 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территория, в пределах которой проводились общественные</w:t>
      </w:r>
      <w:proofErr w:type="gramEnd"/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 обсуждения)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Всего поступило _____________  предложений  и  замечаний  участников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обсуждений, в том числе: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1)  ______________  предложений  и  замечаний  граждан,   являющихся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  общественных   обсуждений   и   постоянно   проживающих   на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 в пределах  которой  проводятся  общественные  обсуждения,  а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именно: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(фамилия, инициалы)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 _________________________________________________________________;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(содержание предложения и замечания)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___________________________________________________________________;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2) предложений и замечаний иных участников общественных  обсуждений,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а именно: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___________________________________________________________________;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 для физических лиц; наименование - для</w:t>
      </w:r>
      <w:proofErr w:type="gramEnd"/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юридических лиц)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 _________________________________________________________________;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 (содержание предложения и замечания)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К протоколу общественных обсуждений прилагается  перечень  принявших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  в  рассмотрении  проекта  участников  общественных   обсуждений,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включающий  в  себя  сведения  об  участниках   общественных   обсуждени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  имя,  отчество  (при  наличии),  дату  рождения,  адрес  места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 (регистрации) - для  физических  лиц;  наименование,  основной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регистрационный номер, место нахождения  и  адрес  -  для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юридических лиц).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Председатель комиссии ___________________      ____________________</w:t>
      </w:r>
    </w:p>
    <w:p w:rsidR="007815C6" w:rsidRPr="00770A1B" w:rsidRDefault="007815C6" w:rsidP="0077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              (фамилия, инициалы)             (подпись)</w:t>
      </w:r>
    </w:p>
    <w:p w:rsidR="00984BD9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4BD9" w:rsidRPr="00770A1B" w:rsidRDefault="00984B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815C6" w:rsidRPr="00770A1B" w:rsidRDefault="007815C6" w:rsidP="00770A1B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sub_13"/>
      <w:bookmarkEnd w:id="53"/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N 3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 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ложению об</w:t>
      </w:r>
      <w:r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общественных обсуждени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ях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отдельным вопросам градостроительной</w:t>
      </w:r>
      <w:r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деятельности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Агаповском муниципальном районе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утвержденное</w:t>
      </w:r>
      <w:proofErr w:type="gramEnd"/>
      <w:r w:rsidRPr="002F7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Собрания депутатов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Агаповского муниципального района</w:t>
      </w:r>
    </w:p>
    <w:p w:rsidR="009D46D3" w:rsidRPr="00770A1B" w:rsidRDefault="009D46D3" w:rsidP="009D46D3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hAnsi="Times New Roman" w:cs="Times New Roman"/>
          <w:sz w:val="24"/>
          <w:szCs w:val="24"/>
        </w:rPr>
        <w:t xml:space="preserve">от 26.08.2020 г. </w:t>
      </w: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60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</w:p>
    <w:p w:rsidR="007815C6" w:rsidRPr="00770A1B" w:rsidRDefault="007815C6" w:rsidP="007815C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770A1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Заключение о результатах общественных слушаний</w:t>
      </w:r>
    </w:p>
    <w:p w:rsidR="007815C6" w:rsidRPr="00770A1B" w:rsidRDefault="007815C6" w:rsidP="00770A1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5C6" w:rsidRPr="00770A1B" w:rsidRDefault="00D06942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Агаповка</w:t>
      </w:r>
      <w:r w:rsidR="007815C6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7815C6"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 ___________________ года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 проекту _________________________________________________________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(наименование проекта, рассмотренного на общественных обсуждениях)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были  проведены  общественные  обсуждения,  в  которых  приняли   участие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___________________участников</w:t>
      </w:r>
      <w:proofErr w:type="spell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общественных обсуждений.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 (количество)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Настоящее   заключение   о   результатах   общественных   обсуждений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подготовлено на основании протокола общественных обсуждений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______________________.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протокола)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Поступили   предложения   и   замечания   участников    общественных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обсуждений, в том числе: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1)  граждан,  являющихся  участниками  общественных   обсуждений   и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  проживающих  на  территории,  в  пределах  которой  проводятся</w:t>
      </w:r>
      <w:r w:rsidR="009D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обсуждения, а именно: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____________________________________________________________________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(фамилия, инициалы)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 _________________________________________________________________;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(содержание предложения и замечания)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2) иных участников общественных обсуждений: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___________________________________________________________________;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 для физических лиц; наименование - для</w:t>
      </w:r>
      <w:proofErr w:type="gramEnd"/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юридических лиц)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___________________________________________________________________;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(содержание предложения и замечания)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___________________________________________________________________.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Рассмотрев поступившие в  ходе  проведения  общественных  обсуждений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замечания, комиссия рекомендует: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___________________________________________________________________.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(излагаются аргументированные рекомендации организатора общественных</w:t>
      </w:r>
      <w:proofErr w:type="gramEnd"/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обсуждений о целесообразности или нецелесообразности учета внесенных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участниками общественных обсуждений предложений и замечаний)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gramStart"/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вышеизложенным, комиссия приходит к следующим выводам:</w:t>
      </w:r>
      <w:proofErr w:type="gramEnd"/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(излагаются выводы по результатам общественных обсуждений)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___________________________________________________________________.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5C6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Председатель комиссии ______________________     ___________________</w:t>
      </w:r>
    </w:p>
    <w:p w:rsidR="00C448CE" w:rsidRPr="00770A1B" w:rsidRDefault="007815C6" w:rsidP="00A7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A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(фамилия, инициалы)           (подпись)</w:t>
      </w:r>
    </w:p>
    <w:sectPr w:rsidR="00C448CE" w:rsidRPr="00770A1B" w:rsidSect="009263A3">
      <w:headerReference w:type="default" r:id="rId9"/>
      <w:footerReference w:type="firs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A3" w:rsidRDefault="009263A3" w:rsidP="00C34A76">
      <w:pPr>
        <w:spacing w:after="0" w:line="240" w:lineRule="auto"/>
      </w:pPr>
      <w:r>
        <w:separator/>
      </w:r>
    </w:p>
  </w:endnote>
  <w:endnote w:type="continuationSeparator" w:id="1">
    <w:p w:rsidR="009263A3" w:rsidRDefault="009263A3" w:rsidP="00C3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1512"/>
      <w:docPartObj>
        <w:docPartGallery w:val="Page Numbers (Bottom of Page)"/>
        <w:docPartUnique/>
      </w:docPartObj>
    </w:sdtPr>
    <w:sdtContent>
      <w:p w:rsidR="009263A3" w:rsidRDefault="00A76162">
        <w:pPr>
          <w:pStyle w:val="ac"/>
          <w:jc w:val="center"/>
        </w:pPr>
        <w:fldSimple w:instr=" PAGE   \* MERGEFORMAT ">
          <w:r w:rsidR="009263A3">
            <w:rPr>
              <w:noProof/>
            </w:rPr>
            <w:t>1</w:t>
          </w:r>
        </w:fldSimple>
      </w:p>
    </w:sdtContent>
  </w:sdt>
  <w:p w:rsidR="009263A3" w:rsidRDefault="009263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A3" w:rsidRDefault="009263A3" w:rsidP="00C34A76">
      <w:pPr>
        <w:spacing w:after="0" w:line="240" w:lineRule="auto"/>
      </w:pPr>
      <w:r>
        <w:separator/>
      </w:r>
    </w:p>
  </w:footnote>
  <w:footnote w:type="continuationSeparator" w:id="1">
    <w:p w:rsidR="009263A3" w:rsidRDefault="009263A3" w:rsidP="00C3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83218"/>
      <w:docPartObj>
        <w:docPartGallery w:val="Page Numbers (Top of Page)"/>
        <w:docPartUnique/>
      </w:docPartObj>
    </w:sdtPr>
    <w:sdtContent>
      <w:p w:rsidR="009263A3" w:rsidRDefault="00A76162">
        <w:pPr>
          <w:pStyle w:val="aa"/>
          <w:jc w:val="center"/>
        </w:pPr>
        <w:fldSimple w:instr="PAGE   \* MERGEFORMAT">
          <w:r w:rsidR="00413F75">
            <w:rPr>
              <w:noProof/>
            </w:rPr>
            <w:t>2</w:t>
          </w:r>
        </w:fldSimple>
      </w:p>
    </w:sdtContent>
  </w:sdt>
  <w:p w:rsidR="009263A3" w:rsidRDefault="009263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77"/>
    <w:multiLevelType w:val="hybridMultilevel"/>
    <w:tmpl w:val="6A58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5CF"/>
    <w:multiLevelType w:val="hybridMultilevel"/>
    <w:tmpl w:val="05BC5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6DF4"/>
    <w:multiLevelType w:val="hybridMultilevel"/>
    <w:tmpl w:val="2218516E"/>
    <w:lvl w:ilvl="0" w:tplc="295E401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344B4"/>
    <w:multiLevelType w:val="hybridMultilevel"/>
    <w:tmpl w:val="10946A98"/>
    <w:lvl w:ilvl="0" w:tplc="F2E4B37C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3A132E10"/>
    <w:multiLevelType w:val="multilevel"/>
    <w:tmpl w:val="9506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BAA3357"/>
    <w:multiLevelType w:val="multilevel"/>
    <w:tmpl w:val="88DCD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10703"/>
    <w:multiLevelType w:val="multilevel"/>
    <w:tmpl w:val="83106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6B33E4"/>
    <w:multiLevelType w:val="multilevel"/>
    <w:tmpl w:val="E2161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E955BB"/>
    <w:multiLevelType w:val="multilevel"/>
    <w:tmpl w:val="5874B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EE4"/>
    <w:rsid w:val="00013D8A"/>
    <w:rsid w:val="00023977"/>
    <w:rsid w:val="00024191"/>
    <w:rsid w:val="00025F79"/>
    <w:rsid w:val="00084D0A"/>
    <w:rsid w:val="000861E3"/>
    <w:rsid w:val="000A6034"/>
    <w:rsid w:val="000B57DC"/>
    <w:rsid w:val="000D4E16"/>
    <w:rsid w:val="000E7F74"/>
    <w:rsid w:val="00121B8C"/>
    <w:rsid w:val="00123544"/>
    <w:rsid w:val="00145B66"/>
    <w:rsid w:val="0015341C"/>
    <w:rsid w:val="001641F9"/>
    <w:rsid w:val="00177EA6"/>
    <w:rsid w:val="001971CB"/>
    <w:rsid w:val="001A4628"/>
    <w:rsid w:val="001A46E7"/>
    <w:rsid w:val="001A4953"/>
    <w:rsid w:val="001C14CD"/>
    <w:rsid w:val="001C36D9"/>
    <w:rsid w:val="001C649F"/>
    <w:rsid w:val="001E00EA"/>
    <w:rsid w:val="001E6029"/>
    <w:rsid w:val="001F76DB"/>
    <w:rsid w:val="002014F0"/>
    <w:rsid w:val="002067E7"/>
    <w:rsid w:val="00212114"/>
    <w:rsid w:val="00223B73"/>
    <w:rsid w:val="002779E3"/>
    <w:rsid w:val="00296F78"/>
    <w:rsid w:val="002B5D6C"/>
    <w:rsid w:val="002F7BBB"/>
    <w:rsid w:val="003038C7"/>
    <w:rsid w:val="0030526D"/>
    <w:rsid w:val="00372CA1"/>
    <w:rsid w:val="0037553C"/>
    <w:rsid w:val="00375D03"/>
    <w:rsid w:val="003D0819"/>
    <w:rsid w:val="00413F75"/>
    <w:rsid w:val="00435596"/>
    <w:rsid w:val="00443911"/>
    <w:rsid w:val="00475222"/>
    <w:rsid w:val="004B38C4"/>
    <w:rsid w:val="004D71C9"/>
    <w:rsid w:val="00502268"/>
    <w:rsid w:val="005128A9"/>
    <w:rsid w:val="00557FD4"/>
    <w:rsid w:val="00566A03"/>
    <w:rsid w:val="005A5C7C"/>
    <w:rsid w:val="005B24FC"/>
    <w:rsid w:val="005C3072"/>
    <w:rsid w:val="005E055F"/>
    <w:rsid w:val="00600D92"/>
    <w:rsid w:val="00616813"/>
    <w:rsid w:val="00631338"/>
    <w:rsid w:val="00634FC9"/>
    <w:rsid w:val="00641D96"/>
    <w:rsid w:val="00650D80"/>
    <w:rsid w:val="00670F84"/>
    <w:rsid w:val="00673059"/>
    <w:rsid w:val="00673232"/>
    <w:rsid w:val="00675367"/>
    <w:rsid w:val="00680994"/>
    <w:rsid w:val="006A224B"/>
    <w:rsid w:val="006D5C35"/>
    <w:rsid w:val="006D73E4"/>
    <w:rsid w:val="006E67A8"/>
    <w:rsid w:val="006F5EDE"/>
    <w:rsid w:val="00715027"/>
    <w:rsid w:val="00726627"/>
    <w:rsid w:val="0074609D"/>
    <w:rsid w:val="0076663C"/>
    <w:rsid w:val="00770A1B"/>
    <w:rsid w:val="007815C6"/>
    <w:rsid w:val="0078614A"/>
    <w:rsid w:val="007A13A4"/>
    <w:rsid w:val="007A1F86"/>
    <w:rsid w:val="007B0EFF"/>
    <w:rsid w:val="007B28EB"/>
    <w:rsid w:val="007E1098"/>
    <w:rsid w:val="007E214D"/>
    <w:rsid w:val="007E215D"/>
    <w:rsid w:val="00820CF7"/>
    <w:rsid w:val="00842142"/>
    <w:rsid w:val="00845B84"/>
    <w:rsid w:val="00853E0A"/>
    <w:rsid w:val="008540ED"/>
    <w:rsid w:val="008712EA"/>
    <w:rsid w:val="00890AE1"/>
    <w:rsid w:val="00895A9E"/>
    <w:rsid w:val="008C2FDF"/>
    <w:rsid w:val="008D5598"/>
    <w:rsid w:val="00917D78"/>
    <w:rsid w:val="00920435"/>
    <w:rsid w:val="009263A3"/>
    <w:rsid w:val="00926C70"/>
    <w:rsid w:val="00931D01"/>
    <w:rsid w:val="00944C96"/>
    <w:rsid w:val="009469B0"/>
    <w:rsid w:val="009542C7"/>
    <w:rsid w:val="00963109"/>
    <w:rsid w:val="00984BD9"/>
    <w:rsid w:val="00991E4E"/>
    <w:rsid w:val="009A19E1"/>
    <w:rsid w:val="009A1CFB"/>
    <w:rsid w:val="009C7217"/>
    <w:rsid w:val="009C7966"/>
    <w:rsid w:val="009D46D3"/>
    <w:rsid w:val="009D78D1"/>
    <w:rsid w:val="00A109E5"/>
    <w:rsid w:val="00A17D5F"/>
    <w:rsid w:val="00A40D5F"/>
    <w:rsid w:val="00A531AC"/>
    <w:rsid w:val="00A72A46"/>
    <w:rsid w:val="00A76162"/>
    <w:rsid w:val="00A80948"/>
    <w:rsid w:val="00A83E72"/>
    <w:rsid w:val="00A85FFF"/>
    <w:rsid w:val="00A905BC"/>
    <w:rsid w:val="00AA6BD5"/>
    <w:rsid w:val="00AB3ED5"/>
    <w:rsid w:val="00AB6666"/>
    <w:rsid w:val="00AC5075"/>
    <w:rsid w:val="00AC7838"/>
    <w:rsid w:val="00AF4859"/>
    <w:rsid w:val="00B062CF"/>
    <w:rsid w:val="00B14A78"/>
    <w:rsid w:val="00B27EF6"/>
    <w:rsid w:val="00B367BE"/>
    <w:rsid w:val="00B47AC1"/>
    <w:rsid w:val="00B80386"/>
    <w:rsid w:val="00B8257A"/>
    <w:rsid w:val="00BC4EE4"/>
    <w:rsid w:val="00BD7558"/>
    <w:rsid w:val="00C34A76"/>
    <w:rsid w:val="00C4007F"/>
    <w:rsid w:val="00C448CE"/>
    <w:rsid w:val="00C53275"/>
    <w:rsid w:val="00C71D3D"/>
    <w:rsid w:val="00C868AB"/>
    <w:rsid w:val="00CE0AF2"/>
    <w:rsid w:val="00D06942"/>
    <w:rsid w:val="00D153C0"/>
    <w:rsid w:val="00D54E3F"/>
    <w:rsid w:val="00D779E6"/>
    <w:rsid w:val="00D83236"/>
    <w:rsid w:val="00D87287"/>
    <w:rsid w:val="00DC1010"/>
    <w:rsid w:val="00DD1DEE"/>
    <w:rsid w:val="00E02888"/>
    <w:rsid w:val="00E0657F"/>
    <w:rsid w:val="00E30098"/>
    <w:rsid w:val="00E50A2F"/>
    <w:rsid w:val="00E83F54"/>
    <w:rsid w:val="00E9370E"/>
    <w:rsid w:val="00EB2EBC"/>
    <w:rsid w:val="00ED70B2"/>
    <w:rsid w:val="00F37E4F"/>
    <w:rsid w:val="00F420D4"/>
    <w:rsid w:val="00F645A3"/>
    <w:rsid w:val="00F70A08"/>
    <w:rsid w:val="00FC5D35"/>
    <w:rsid w:val="00FE2897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79"/>
  </w:style>
  <w:style w:type="paragraph" w:styleId="1">
    <w:name w:val="heading 1"/>
    <w:basedOn w:val="a"/>
    <w:link w:val="10"/>
    <w:uiPriority w:val="9"/>
    <w:qFormat/>
    <w:rsid w:val="0078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EE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C4E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50D80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536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675367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paragraph" w:customStyle="1" w:styleId="12">
    <w:name w:val="Текст1"/>
    <w:basedOn w:val="a"/>
    <w:rsid w:val="0067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75367"/>
    <w:pPr>
      <w:ind w:left="720"/>
      <w:contextualSpacing/>
    </w:pPr>
  </w:style>
  <w:style w:type="character" w:customStyle="1" w:styleId="apple-converted-space">
    <w:name w:val="apple-converted-space"/>
    <w:basedOn w:val="a0"/>
    <w:rsid w:val="00B47AC1"/>
  </w:style>
  <w:style w:type="paragraph" w:styleId="a6">
    <w:name w:val="Normal (Web)"/>
    <w:basedOn w:val="a"/>
    <w:uiPriority w:val="99"/>
    <w:unhideWhenUsed/>
    <w:rsid w:val="000D4E1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FC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D3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5C3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0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Знак1"/>
    <w:basedOn w:val="a"/>
    <w:next w:val="a"/>
    <w:semiHidden/>
    <w:rsid w:val="00A905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3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4A7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4A7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00">
    <w:name w:val="a0"/>
    <w:basedOn w:val="a0"/>
    <w:rsid w:val="007815C6"/>
  </w:style>
  <w:style w:type="paragraph" w:customStyle="1" w:styleId="a30">
    <w:name w:val="a3"/>
    <w:basedOn w:val="a"/>
    <w:rsid w:val="007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7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"/>
    <w:basedOn w:val="a0"/>
    <w:rsid w:val="007815C6"/>
  </w:style>
  <w:style w:type="paragraph" w:customStyle="1" w:styleId="a20">
    <w:name w:val="a2"/>
    <w:basedOn w:val="a"/>
    <w:rsid w:val="007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D06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EE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C4E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50D80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536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675367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paragraph" w:customStyle="1" w:styleId="12">
    <w:name w:val="Текст1"/>
    <w:basedOn w:val="a"/>
    <w:rsid w:val="0067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75367"/>
    <w:pPr>
      <w:ind w:left="720"/>
      <w:contextualSpacing/>
    </w:pPr>
  </w:style>
  <w:style w:type="character" w:customStyle="1" w:styleId="apple-converted-space">
    <w:name w:val="apple-converted-space"/>
    <w:basedOn w:val="a0"/>
    <w:rsid w:val="00B47AC1"/>
  </w:style>
  <w:style w:type="paragraph" w:styleId="a6">
    <w:name w:val="Normal (Web)"/>
    <w:basedOn w:val="a"/>
    <w:uiPriority w:val="99"/>
    <w:unhideWhenUsed/>
    <w:rsid w:val="000D4E1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C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D3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5C3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0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Знак1"/>
    <w:basedOn w:val="a"/>
    <w:next w:val="a"/>
    <w:semiHidden/>
    <w:rsid w:val="00A905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3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4A7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4A7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00">
    <w:name w:val="a0"/>
    <w:basedOn w:val="a0"/>
    <w:rsid w:val="007815C6"/>
  </w:style>
  <w:style w:type="paragraph" w:customStyle="1" w:styleId="a30">
    <w:name w:val="a3"/>
    <w:basedOn w:val="a"/>
    <w:rsid w:val="007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7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"/>
    <w:basedOn w:val="a0"/>
    <w:rsid w:val="007815C6"/>
  </w:style>
  <w:style w:type="paragraph" w:customStyle="1" w:styleId="a20">
    <w:name w:val="a2"/>
    <w:basedOn w:val="a"/>
    <w:rsid w:val="007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D06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8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0741-7A07-4ED9-B4A2-2917DBA5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Собрание Деп</cp:lastModifiedBy>
  <cp:revision>12</cp:revision>
  <cp:lastPrinted>2019-04-18T06:08:00Z</cp:lastPrinted>
  <dcterms:created xsi:type="dcterms:W3CDTF">2020-04-16T09:13:00Z</dcterms:created>
  <dcterms:modified xsi:type="dcterms:W3CDTF">2020-09-01T08:33:00Z</dcterms:modified>
</cp:coreProperties>
</file>