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C7" w:rsidRPr="00DF5BFC" w:rsidRDefault="00DF53C7" w:rsidP="00DF5BFC">
      <w:pPr>
        <w:spacing w:before="0" w:beforeAutospacing="0" w:after="0" w:afterAutospacing="0"/>
        <w:jc w:val="right"/>
        <w:rPr>
          <w:b/>
          <w:lang w:val="ru-RU"/>
        </w:rPr>
      </w:pPr>
      <w:r w:rsidRPr="00DF5BFC">
        <w:rPr>
          <w:b/>
          <w:lang w:val="ru-RU"/>
        </w:rPr>
        <w:t>УТВЕРЖДАЮ:</w:t>
      </w:r>
    </w:p>
    <w:p w:rsidR="00DF53C7" w:rsidRDefault="00DF53C7" w:rsidP="00DF5BFC">
      <w:pPr>
        <w:spacing w:before="0" w:beforeAutospacing="0" w:after="0" w:afterAutospacing="0"/>
        <w:jc w:val="right"/>
        <w:rPr>
          <w:lang w:val="ru-RU"/>
        </w:rPr>
      </w:pPr>
      <w:r w:rsidRPr="00DF5BFC">
        <w:rPr>
          <w:lang w:val="ru-RU"/>
        </w:rPr>
        <w:tab/>
      </w:r>
      <w:r w:rsidRPr="00DF5BFC">
        <w:rPr>
          <w:lang w:val="ru-RU"/>
        </w:rPr>
        <w:tab/>
      </w:r>
      <w:r w:rsidRPr="00DF5BFC">
        <w:rPr>
          <w:lang w:val="ru-RU"/>
        </w:rPr>
        <w:tab/>
      </w:r>
      <w:r w:rsidRPr="00DF5BFC">
        <w:rPr>
          <w:lang w:val="ru-RU"/>
        </w:rPr>
        <w:tab/>
        <w:t>Глава  Агаповского муниципального района</w:t>
      </w:r>
    </w:p>
    <w:p w:rsidR="00DF5BFC" w:rsidRPr="00DF5BFC" w:rsidRDefault="00DF5BFC" w:rsidP="00DF5BFC">
      <w:pPr>
        <w:spacing w:before="0" w:beforeAutospacing="0" w:after="0" w:afterAutospacing="0"/>
        <w:jc w:val="right"/>
        <w:rPr>
          <w:lang w:val="ru-RU"/>
        </w:rPr>
      </w:pPr>
    </w:p>
    <w:p w:rsidR="00DF53C7" w:rsidRPr="00DF5BFC" w:rsidRDefault="00DF53C7" w:rsidP="00DF5BFC">
      <w:pPr>
        <w:spacing w:before="0" w:beforeAutospacing="0" w:after="0" w:afterAutospacing="0"/>
        <w:jc w:val="right"/>
        <w:rPr>
          <w:lang w:val="ru-RU"/>
        </w:rPr>
      </w:pPr>
      <w:r w:rsidRPr="00DF5BFC">
        <w:rPr>
          <w:lang w:val="ru-RU"/>
        </w:rPr>
        <w:tab/>
      </w:r>
      <w:r w:rsidRPr="00DF5BFC">
        <w:rPr>
          <w:lang w:val="ru-RU"/>
        </w:rPr>
        <w:tab/>
      </w:r>
      <w:r w:rsidRPr="00DF5BFC">
        <w:rPr>
          <w:lang w:val="ru-RU"/>
        </w:rPr>
        <w:tab/>
      </w:r>
      <w:r w:rsidRPr="00DF5BFC">
        <w:rPr>
          <w:lang w:val="ru-RU"/>
        </w:rPr>
        <w:tab/>
      </w:r>
      <w:r w:rsidRPr="00DF5BFC">
        <w:rPr>
          <w:lang w:val="ru-RU"/>
        </w:rPr>
        <w:tab/>
        <w:t xml:space="preserve">_____________ Б.Н. </w:t>
      </w:r>
      <w:proofErr w:type="spellStart"/>
      <w:r w:rsidRPr="00DF5BFC">
        <w:rPr>
          <w:lang w:val="ru-RU"/>
        </w:rPr>
        <w:t>Тайбергенов</w:t>
      </w:r>
      <w:proofErr w:type="spellEnd"/>
      <w:r w:rsidRPr="00DF5BFC">
        <w:rPr>
          <w:lang w:val="ru-RU"/>
        </w:rPr>
        <w:t xml:space="preserve"> </w:t>
      </w:r>
    </w:p>
    <w:p w:rsidR="00DF53C7" w:rsidRPr="00DF5BFC" w:rsidRDefault="00DF53C7" w:rsidP="00DF5BF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F5BFC">
        <w:rPr>
          <w:lang w:val="ru-RU"/>
        </w:rPr>
        <w:t xml:space="preserve">                                                                                                        МП                                                        </w:t>
      </w:r>
    </w:p>
    <w:p w:rsidR="00DF53C7" w:rsidRPr="00DF5BFC" w:rsidRDefault="00DF53C7" w:rsidP="00DF53C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5BFC">
        <w:rPr>
          <w:rFonts w:ascii="Times New Roman" w:hAnsi="Times New Roman" w:cs="Times New Roman"/>
          <w:b/>
          <w:sz w:val="24"/>
          <w:szCs w:val="24"/>
          <w:lang w:val="ru-RU"/>
        </w:rPr>
        <w:t>Извещение о проведен</w:t>
      </w:r>
      <w:proofErr w:type="gramStart"/>
      <w:r w:rsidRPr="00DF5BFC">
        <w:rPr>
          <w:rFonts w:ascii="Times New Roman" w:hAnsi="Times New Roman" w:cs="Times New Roman"/>
          <w:b/>
          <w:sz w:val="24"/>
          <w:szCs w:val="24"/>
          <w:lang w:val="ru-RU"/>
        </w:rPr>
        <w:t>ии ау</w:t>
      </w:r>
      <w:proofErr w:type="gramEnd"/>
      <w:r w:rsidRPr="00DF5BFC">
        <w:rPr>
          <w:rFonts w:ascii="Times New Roman" w:hAnsi="Times New Roman" w:cs="Times New Roman"/>
          <w:b/>
          <w:sz w:val="24"/>
          <w:szCs w:val="24"/>
          <w:lang w:val="ru-RU"/>
        </w:rPr>
        <w:t>кциона в электронной форме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147"/>
        <w:gridCol w:w="4470"/>
      </w:tblGrid>
      <w:tr w:rsidR="00165362" w:rsidRPr="00DF5B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362" w:rsidRPr="00DF5BFC" w:rsidRDefault="001E6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Идентификационный</w:t>
            </w:r>
            <w:proofErr w:type="spellEnd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362" w:rsidRPr="00DF5BFC" w:rsidRDefault="00D77F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2237425</w:t>
            </w:r>
            <w:r w:rsidR="00FF69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00298474550100100</w:t>
            </w:r>
            <w:r w:rsidR="002732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0014520244</w:t>
            </w:r>
          </w:p>
        </w:tc>
      </w:tr>
      <w:tr w:rsidR="00165362" w:rsidRPr="00DF5B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362" w:rsidRPr="00DF5BFC" w:rsidRDefault="001E64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362" w:rsidRPr="00DF5BFC" w:rsidRDefault="001E6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  <w:proofErr w:type="spellEnd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</w:t>
            </w:r>
            <w:proofErr w:type="spellEnd"/>
          </w:p>
        </w:tc>
      </w:tr>
      <w:tr w:rsidR="00165362" w:rsidRPr="00DF5B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362" w:rsidRPr="00DF5BFC" w:rsidRDefault="001E64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площадки в информационно-телекоммуникационной сети Интернет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362" w:rsidRPr="00DF5BFC" w:rsidRDefault="001E6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www.sberbank-ast.ru</w:t>
            </w:r>
          </w:p>
        </w:tc>
      </w:tr>
    </w:tbl>
    <w:p w:rsidR="00165362" w:rsidRPr="00DF5BFC" w:rsidRDefault="001E64D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DF5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Заказчик</w:t>
      </w:r>
      <w:proofErr w:type="spellEnd"/>
      <w:r w:rsidR="00DF5BFC" w:rsidRPr="00DF5BF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614"/>
        <w:gridCol w:w="7003"/>
      </w:tblGrid>
      <w:tr w:rsidR="00165362" w:rsidRPr="00DF5B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362" w:rsidRPr="00DF5BFC" w:rsidRDefault="001E6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1A97" w:rsidRPr="00DF5BFC" w:rsidRDefault="00341A97" w:rsidP="00341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F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Администрация</w:t>
            </w:r>
            <w:proofErr w:type="spellEnd"/>
            <w:r w:rsidRPr="00DF5BF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Агаповского муниципального района</w:t>
            </w:r>
          </w:p>
          <w:p w:rsidR="00165362" w:rsidRPr="00DF5BFC" w:rsidRDefault="0016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65362" w:rsidRPr="002C153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362" w:rsidRPr="00DF5BFC" w:rsidRDefault="001E6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Местонахождение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362" w:rsidRPr="00DF5BFC" w:rsidRDefault="00341A97" w:rsidP="00C43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Федерация, 457400, Челябинская </w:t>
            </w:r>
            <w:proofErr w:type="spellStart"/>
            <w:r w:rsidRPr="00DF5B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</w:t>
            </w:r>
            <w:proofErr w:type="spellEnd"/>
            <w:r w:rsidRPr="00DF5B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Агаповский р-н, с</w:t>
            </w:r>
            <w:proofErr w:type="gramStart"/>
            <w:r w:rsidRPr="00DF5B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.А</w:t>
            </w:r>
            <w:proofErr w:type="gramEnd"/>
            <w:r w:rsidRPr="00DF5B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гаповка, ул.Дорожная, 32А </w:t>
            </w:r>
          </w:p>
        </w:tc>
      </w:tr>
      <w:tr w:rsidR="00165362" w:rsidRPr="002C153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362" w:rsidRPr="00DF5BFC" w:rsidRDefault="001E6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</w:t>
            </w:r>
            <w:proofErr w:type="spellEnd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362" w:rsidRPr="00DF5BFC" w:rsidRDefault="00341A97" w:rsidP="00341A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B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Федерация, 457400, Челябинская </w:t>
            </w:r>
            <w:proofErr w:type="spellStart"/>
            <w:r w:rsidRPr="00DF5B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</w:t>
            </w:r>
            <w:proofErr w:type="spellEnd"/>
            <w:r w:rsidRPr="00DF5B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Агаповский р-н, с</w:t>
            </w:r>
            <w:proofErr w:type="gramStart"/>
            <w:r w:rsidRPr="00DF5B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.А</w:t>
            </w:r>
            <w:proofErr w:type="gramEnd"/>
            <w:r w:rsidRPr="00DF5B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гаповка, ул.Дорожная, 32А</w:t>
            </w:r>
          </w:p>
        </w:tc>
      </w:tr>
      <w:tr w:rsidR="00165362" w:rsidRPr="00DF5B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362" w:rsidRPr="00DF5BFC" w:rsidRDefault="001E6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362" w:rsidRPr="00DF5BFC" w:rsidRDefault="00C4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FC">
              <w:rPr>
                <w:rFonts w:ascii="Times New Roman" w:hAnsi="Times New Roman" w:cs="Times New Roman"/>
                <w:iCs/>
                <w:sz w:val="24"/>
                <w:szCs w:val="24"/>
              </w:rPr>
              <w:t>agapovkabuh@mail.ru</w:t>
            </w:r>
          </w:p>
        </w:tc>
      </w:tr>
      <w:tr w:rsidR="00165362" w:rsidRPr="00DF5B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362" w:rsidRPr="00DF5BFC" w:rsidRDefault="001E6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контактного</w:t>
            </w:r>
            <w:proofErr w:type="spellEnd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362" w:rsidRPr="00DF5BFC" w:rsidRDefault="00A97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FC">
              <w:rPr>
                <w:rFonts w:ascii="Times New Roman" w:hAnsi="Times New Roman" w:cs="Times New Roman"/>
                <w:sz w:val="24"/>
                <w:szCs w:val="24"/>
              </w:rPr>
              <w:t>+7 (35140) 2-12-05</w:t>
            </w:r>
          </w:p>
        </w:tc>
      </w:tr>
      <w:tr w:rsidR="00165362" w:rsidRPr="00DF5B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362" w:rsidRPr="00DF5BFC" w:rsidRDefault="001E6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Ответственное</w:t>
            </w:r>
            <w:proofErr w:type="spellEnd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должностное</w:t>
            </w:r>
            <w:proofErr w:type="spellEnd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</w:t>
            </w:r>
            <w:proofErr w:type="spellEnd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362" w:rsidRPr="00DF5BFC" w:rsidRDefault="00A9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FC">
              <w:rPr>
                <w:rFonts w:ascii="Times New Roman" w:hAnsi="Times New Roman" w:cs="Times New Roman"/>
                <w:sz w:val="24"/>
                <w:szCs w:val="24"/>
              </w:rPr>
              <w:t>Притула</w:t>
            </w:r>
            <w:proofErr w:type="spellEnd"/>
            <w:r w:rsidRPr="00DF5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BFC">
              <w:rPr>
                <w:rFonts w:ascii="Times New Roman" w:hAnsi="Times New Roman" w:cs="Times New Roman"/>
                <w:sz w:val="24"/>
                <w:szCs w:val="24"/>
              </w:rPr>
              <w:t>Сауле</w:t>
            </w:r>
            <w:proofErr w:type="spellEnd"/>
            <w:r w:rsidRPr="00DF5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BFC">
              <w:rPr>
                <w:rFonts w:ascii="Times New Roman" w:hAnsi="Times New Roman" w:cs="Times New Roman"/>
                <w:sz w:val="24"/>
                <w:szCs w:val="24"/>
              </w:rPr>
              <w:t>Мерекесовна</w:t>
            </w:r>
            <w:proofErr w:type="spellEnd"/>
          </w:p>
        </w:tc>
      </w:tr>
    </w:tbl>
    <w:p w:rsidR="00165362" w:rsidRPr="00DF5BFC" w:rsidRDefault="001E64D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F5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Уполномоченный</w:t>
      </w:r>
      <w:proofErr w:type="spellEnd"/>
      <w:r w:rsidRPr="00DF5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F5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</w:t>
      </w:r>
      <w:proofErr w:type="spellEnd"/>
    </w:p>
    <w:tbl>
      <w:tblPr>
        <w:tblW w:w="1070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90"/>
        <w:gridCol w:w="6117"/>
      </w:tblGrid>
      <w:tr w:rsidR="00165362" w:rsidRPr="002C153D" w:rsidTr="00DF5B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362" w:rsidRPr="00DF5BFC" w:rsidRDefault="001E64DF" w:rsidP="006C68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  <w:r w:rsidR="006C683D"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уполномоченного органа осуществляющего размещение  электронного аукциона</w:t>
            </w:r>
          </w:p>
        </w:tc>
        <w:tc>
          <w:tcPr>
            <w:tcW w:w="61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362" w:rsidRPr="00DF5BFC" w:rsidRDefault="00A97E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по имуществу и земельным отношениям Агаповского муниципального района</w:t>
            </w:r>
          </w:p>
        </w:tc>
      </w:tr>
      <w:tr w:rsidR="00165362" w:rsidRPr="002C153D" w:rsidTr="00DF5B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362" w:rsidRPr="00DF5BFC" w:rsidRDefault="00DF5BFC" w:rsidP="00DF5B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 м</w:t>
            </w:r>
            <w:proofErr w:type="spellStart"/>
            <w:r w:rsidR="001E64DF"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естонахождени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61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362" w:rsidRPr="00DF5BFC" w:rsidRDefault="006C683D" w:rsidP="006C6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B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Федерация, 457400, Челябинская обл., Агаповский р-н, с</w:t>
            </w:r>
            <w:proofErr w:type="gramStart"/>
            <w:r w:rsidRPr="00DF5B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.А</w:t>
            </w:r>
            <w:proofErr w:type="gramEnd"/>
            <w:r w:rsidRPr="00DF5B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гаповка, ул.Дорожная, 32А, </w:t>
            </w:r>
          </w:p>
        </w:tc>
      </w:tr>
      <w:tr w:rsidR="00165362" w:rsidRPr="002C153D" w:rsidTr="00DF5B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362" w:rsidRPr="00DF5BFC" w:rsidRDefault="001E6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</w:t>
            </w:r>
            <w:proofErr w:type="spellEnd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61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362" w:rsidRPr="00DF5BFC" w:rsidRDefault="006C683D" w:rsidP="006C6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B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Федерация, 457400, Челябинская обл., Агаповский р-н, с</w:t>
            </w:r>
            <w:proofErr w:type="gramStart"/>
            <w:r w:rsidRPr="00DF5B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.А</w:t>
            </w:r>
            <w:proofErr w:type="gramEnd"/>
            <w:r w:rsidRPr="00DF5B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гаповка, ул.Дорожная, 32А, </w:t>
            </w:r>
          </w:p>
        </w:tc>
      </w:tr>
      <w:tr w:rsidR="00165362" w:rsidRPr="00DF5BFC" w:rsidTr="00DF5B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362" w:rsidRPr="00DF5BFC" w:rsidRDefault="001E6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61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362" w:rsidRPr="00DF5BFC" w:rsidRDefault="00186A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6C683D" w:rsidRPr="00DF5B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zakup_agap@mail.ru</w:t>
              </w:r>
            </w:hyperlink>
          </w:p>
        </w:tc>
      </w:tr>
      <w:tr w:rsidR="00165362" w:rsidRPr="00DF5BFC" w:rsidTr="00DF5B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362" w:rsidRPr="00DF5BFC" w:rsidRDefault="001E6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контактного</w:t>
            </w:r>
            <w:proofErr w:type="spellEnd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61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362" w:rsidRPr="00DF5BFC" w:rsidRDefault="006C68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FC">
              <w:rPr>
                <w:rFonts w:ascii="Times New Roman" w:hAnsi="Times New Roman" w:cs="Times New Roman"/>
                <w:sz w:val="24"/>
                <w:szCs w:val="24"/>
              </w:rPr>
              <w:t>+7 (35140) 2-13-33</w:t>
            </w:r>
          </w:p>
        </w:tc>
      </w:tr>
      <w:tr w:rsidR="00165362" w:rsidRPr="00DF5BFC" w:rsidTr="00DF5B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362" w:rsidRPr="00DF5BFC" w:rsidRDefault="001E64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Ответственное должностное лицо УО</w:t>
            </w:r>
          </w:p>
        </w:tc>
        <w:tc>
          <w:tcPr>
            <w:tcW w:w="61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362" w:rsidRPr="00DF5BFC" w:rsidRDefault="00AA78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</w:t>
            </w:r>
            <w:proofErr w:type="spellEnd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  <w:proofErr w:type="spellEnd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  <w:proofErr w:type="spellEnd"/>
          </w:p>
        </w:tc>
      </w:tr>
    </w:tbl>
    <w:p w:rsidR="00DF5BFC" w:rsidRDefault="00DF5BF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75C2" w:rsidRDefault="000B75C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75C2" w:rsidRDefault="000B75C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5362" w:rsidRPr="00DF5BFC" w:rsidRDefault="001E64D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F5BF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Условия</w:t>
      </w:r>
      <w:proofErr w:type="spellEnd"/>
      <w:r w:rsidRPr="00DF5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F5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контракта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31"/>
        <w:gridCol w:w="6886"/>
      </w:tblGrid>
      <w:tr w:rsidR="00DC3811" w:rsidRPr="002C15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362" w:rsidRPr="00DF5BFC" w:rsidRDefault="001E6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</w:t>
            </w:r>
            <w:proofErr w:type="spellEnd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362" w:rsidRPr="00DF5BFC" w:rsidRDefault="00AA7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B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услуг по ремонту и техническому обслуживанию автомобилей администрации Агаповского муниципального района</w:t>
            </w:r>
          </w:p>
        </w:tc>
      </w:tr>
      <w:tr w:rsidR="007F5DF0" w:rsidRPr="00DF5BFC" w:rsidTr="002F757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88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1"/>
              <w:gridCol w:w="3673"/>
              <w:gridCol w:w="1993"/>
              <w:gridCol w:w="1720"/>
              <w:gridCol w:w="1074"/>
            </w:tblGrid>
            <w:tr w:rsidR="007F5DF0" w:rsidRPr="002C153D" w:rsidTr="00EB5CC5">
              <w:trPr>
                <w:trHeight w:val="306"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5DF0" w:rsidRPr="00DF5BFC" w:rsidRDefault="007F5DF0" w:rsidP="007F5DF0">
                  <w:pPr>
                    <w:ind w:left="-1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5B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5DF0" w:rsidRPr="00DF5BFC" w:rsidRDefault="007F5DF0" w:rsidP="007F5DF0">
                  <w:pPr>
                    <w:ind w:left="-1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F5B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</w:t>
                  </w:r>
                  <w:proofErr w:type="spellEnd"/>
                  <w:r w:rsidRPr="00DF5B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5B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позиции</w:t>
                  </w:r>
                  <w:proofErr w:type="spellEnd"/>
                  <w:r w:rsidRPr="00DF5B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ОКПД 2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5DF0" w:rsidRPr="00DF5BFC" w:rsidRDefault="007F5DF0" w:rsidP="007F5D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F5B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  <w:proofErr w:type="spellEnd"/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5DF0" w:rsidRPr="00DF5BFC" w:rsidRDefault="007F5DF0" w:rsidP="007F5D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F5B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</w:t>
                  </w:r>
                  <w:proofErr w:type="spellEnd"/>
                  <w:r w:rsidRPr="00DF5B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DF5B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DF5B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5DF0" w:rsidRPr="00DF5BFC" w:rsidRDefault="007F5DF0" w:rsidP="007F5DF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F5BF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Средняя цена за </w:t>
                  </w:r>
                  <w:proofErr w:type="spellStart"/>
                  <w:r w:rsidRPr="00DF5BF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</w:t>
                  </w:r>
                  <w:proofErr w:type="spellEnd"/>
                  <w:r w:rsidRPr="00DF5BF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/ч.</w:t>
                  </w:r>
                </w:p>
              </w:tc>
            </w:tr>
            <w:tr w:rsidR="00EB5CC5" w:rsidRPr="00DF5BFC" w:rsidTr="00EB5CC5">
              <w:trPr>
                <w:trHeight w:val="358"/>
              </w:trPr>
              <w:tc>
                <w:tcPr>
                  <w:tcW w:w="4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B5CC5" w:rsidRPr="00DF5BFC" w:rsidRDefault="00EB5CC5" w:rsidP="007F5DF0">
                  <w:pPr>
                    <w:ind w:left="-1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5B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EB5CC5" w:rsidRPr="00DF5BFC" w:rsidRDefault="00EB5CC5" w:rsidP="007F5DF0">
                  <w:pPr>
                    <w:ind w:left="-1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B5CC5" w:rsidRPr="00DF5BFC" w:rsidRDefault="00EB5CC5" w:rsidP="007F5DF0">
                  <w:pPr>
                    <w:ind w:left="-1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F5BF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45.20.11.</w:t>
                  </w:r>
                  <w:r w:rsidR="00411E5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  <w:r w:rsidRPr="00DF5BF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00</w:t>
                  </w:r>
                </w:p>
                <w:p w:rsidR="00EB5CC5" w:rsidRPr="00DF5BFC" w:rsidRDefault="00EB5CC5" w:rsidP="007F5DF0">
                  <w:pPr>
                    <w:ind w:left="-15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DF5BF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CC5" w:rsidRPr="00EB5CC5" w:rsidRDefault="00EB5CC5" w:rsidP="00EB5CC5">
                  <w:pPr>
                    <w:pStyle w:val="a4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B5CC5">
                    <w:rPr>
                      <w:rFonts w:ascii="Times New Roman" w:hAnsi="Times New Roman"/>
                      <w:sz w:val="18"/>
                      <w:szCs w:val="18"/>
                    </w:rPr>
                    <w:t>KIA JF OPTIMA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CC5" w:rsidRPr="002F7577" w:rsidRDefault="002F7577" w:rsidP="007F5DF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Час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CC5" w:rsidRPr="002F7577" w:rsidRDefault="002F7577" w:rsidP="00A969C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1650,00</w:t>
                  </w:r>
                </w:p>
              </w:tc>
            </w:tr>
            <w:tr w:rsidR="00EB5CC5" w:rsidRPr="00DF5BFC" w:rsidTr="00EB5CC5">
              <w:trPr>
                <w:trHeight w:val="415"/>
              </w:trPr>
              <w:tc>
                <w:tcPr>
                  <w:tcW w:w="4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B5CC5" w:rsidRPr="00DF5BFC" w:rsidRDefault="00EB5CC5" w:rsidP="007F5DF0">
                  <w:pPr>
                    <w:ind w:left="-1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B5CC5" w:rsidRPr="00DF5BFC" w:rsidRDefault="00EB5CC5" w:rsidP="007F5DF0">
                  <w:pPr>
                    <w:ind w:left="-1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CC5" w:rsidRPr="002F7577" w:rsidRDefault="00EB5CC5" w:rsidP="002F7577">
                  <w:pPr>
                    <w:pStyle w:val="a4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F7577">
                    <w:rPr>
                      <w:rFonts w:ascii="Times New Roman" w:hAnsi="Times New Roman"/>
                      <w:sz w:val="18"/>
                      <w:szCs w:val="18"/>
                    </w:rPr>
                    <w:t>KIA TF OPTIMA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CC5" w:rsidRPr="002F7577" w:rsidRDefault="002F7577" w:rsidP="007F5DF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Час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CC5" w:rsidRPr="002F7577" w:rsidRDefault="002F7577" w:rsidP="00A969C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1650,00</w:t>
                  </w:r>
                </w:p>
              </w:tc>
            </w:tr>
            <w:tr w:rsidR="00EB5CC5" w:rsidRPr="00DF5BFC" w:rsidTr="00EB5CC5">
              <w:trPr>
                <w:trHeight w:val="441"/>
              </w:trPr>
              <w:tc>
                <w:tcPr>
                  <w:tcW w:w="4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B5CC5" w:rsidRPr="00DF5BFC" w:rsidRDefault="00EB5CC5" w:rsidP="007F5DF0">
                  <w:pPr>
                    <w:ind w:left="-1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B5CC5" w:rsidRPr="00DF5BFC" w:rsidRDefault="00EB5CC5" w:rsidP="007F5DF0">
                  <w:pPr>
                    <w:ind w:left="-1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CC5" w:rsidRPr="00EB5CC5" w:rsidRDefault="00EB5CC5" w:rsidP="002F7577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6046FD">
                    <w:rPr>
                      <w:rFonts w:ascii="Times New Roman" w:hAnsi="Times New Roman"/>
                      <w:sz w:val="18"/>
                      <w:szCs w:val="18"/>
                    </w:rPr>
                    <w:t>Лада</w:t>
                  </w:r>
                  <w:proofErr w:type="spellEnd"/>
                  <w:r w:rsidRPr="006046FD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046FD">
                    <w:rPr>
                      <w:rFonts w:ascii="Times New Roman" w:hAnsi="Times New Roman"/>
                      <w:sz w:val="18"/>
                      <w:szCs w:val="18"/>
                    </w:rPr>
                    <w:t>Ларгус</w:t>
                  </w:r>
                  <w:proofErr w:type="spellEnd"/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CC5" w:rsidRPr="002F7577" w:rsidRDefault="002F7577" w:rsidP="007F5DF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Час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CC5" w:rsidRPr="002F7577" w:rsidRDefault="002F7577" w:rsidP="00A969C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1650,00</w:t>
                  </w:r>
                </w:p>
              </w:tc>
            </w:tr>
            <w:tr w:rsidR="00EB5CC5" w:rsidRPr="00DF5BFC" w:rsidTr="002F7577">
              <w:trPr>
                <w:trHeight w:val="618"/>
              </w:trPr>
              <w:tc>
                <w:tcPr>
                  <w:tcW w:w="4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B5CC5" w:rsidRPr="00DF5BFC" w:rsidRDefault="00EB5CC5" w:rsidP="007F5DF0">
                  <w:pPr>
                    <w:ind w:left="-1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B5CC5" w:rsidRPr="00DF5BFC" w:rsidRDefault="00EB5CC5" w:rsidP="007F5DF0">
                  <w:pPr>
                    <w:ind w:left="-1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B5CC5" w:rsidRPr="006046FD" w:rsidRDefault="00EB5CC5" w:rsidP="002F7577">
                  <w:pPr>
                    <w:pStyle w:val="a4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F774CE">
                    <w:rPr>
                      <w:rFonts w:ascii="Times New Roman" w:hAnsi="Times New Roman"/>
                      <w:sz w:val="18"/>
                      <w:szCs w:val="18"/>
                    </w:rPr>
                    <w:t>Шевроле</w:t>
                  </w:r>
                  <w:proofErr w:type="spellEnd"/>
                  <w:r w:rsidRPr="00F774CE">
                    <w:rPr>
                      <w:rFonts w:ascii="Times New Roman" w:hAnsi="Times New Roman"/>
                      <w:sz w:val="18"/>
                      <w:szCs w:val="18"/>
                    </w:rPr>
                    <w:t xml:space="preserve"> НИВА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B5CC5" w:rsidRPr="002F7577" w:rsidRDefault="002F7577" w:rsidP="007F5DF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час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5CC5" w:rsidRPr="002F7577" w:rsidRDefault="002F7577" w:rsidP="00A969C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1650,00</w:t>
                  </w:r>
                </w:p>
              </w:tc>
            </w:tr>
          </w:tbl>
          <w:p w:rsidR="007F5DF0" w:rsidRPr="00DF5BFC" w:rsidRDefault="007F5DF0" w:rsidP="007F5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811" w:rsidRPr="002C153D" w:rsidTr="00E655F3">
        <w:trPr>
          <w:trHeight w:val="1375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4103" w:rsidRPr="00DF5BFC" w:rsidRDefault="00F14103" w:rsidP="00F14103">
            <w:pPr>
              <w:keepLines/>
              <w:suppressLineNumbers/>
              <w:contextualSpacing/>
              <w:jc w:val="both"/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</w:pPr>
            <w:r w:rsidRPr="00DF5BFC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>Место оказания услуг</w:t>
            </w:r>
          </w:p>
          <w:p w:rsidR="00165362" w:rsidRPr="00DF5BFC" w:rsidRDefault="00165362" w:rsidP="00F141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4103" w:rsidRPr="00DF5BFC" w:rsidRDefault="00F14103" w:rsidP="00F14103">
            <w:pPr>
              <w:ind w:right="7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B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Сервисный центр Исполнителя, расположенный в пределах Агаповского муниципального района и/или   </w:t>
            </w:r>
            <w:proofErr w:type="gramStart"/>
            <w:r w:rsidRPr="00DF5B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DF5B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Магнитогорска.</w:t>
            </w:r>
          </w:p>
          <w:p w:rsidR="00F14103" w:rsidRPr="00DF5BFC" w:rsidRDefault="00F14103" w:rsidP="00F14103">
            <w:pPr>
              <w:ind w:left="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B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не менее 5 (пяти) рабочих постов.</w:t>
            </w:r>
          </w:p>
          <w:p w:rsidR="00165362" w:rsidRPr="00DF5BFC" w:rsidRDefault="00F14103" w:rsidP="00DF5BFC">
            <w:pPr>
              <w:ind w:left="6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складского запаса запчастей для автомобилей </w:t>
            </w:r>
            <w:r w:rsidR="00DF5BFC" w:rsidRPr="00DF5B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 Агаповского муниципального района</w:t>
            </w:r>
          </w:p>
        </w:tc>
      </w:tr>
      <w:tr w:rsidR="00DC3811" w:rsidRPr="002C153D" w:rsidTr="00E655F3">
        <w:trPr>
          <w:trHeight w:val="14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5F3" w:rsidRPr="00DF5BFC" w:rsidRDefault="00E655F3" w:rsidP="00F14103">
            <w:pP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val="ru-RU"/>
              </w:rPr>
            </w:pPr>
            <w:r w:rsidRPr="00DF5BFC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val="ru-RU"/>
              </w:rPr>
              <w:t>Гарантия на выполненые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5F3" w:rsidRPr="00DF5BFC" w:rsidRDefault="00E655F3" w:rsidP="00DF5BFC">
            <w:pPr>
              <w:pStyle w:val="20"/>
              <w:spacing w:after="0" w:line="240" w:lineRule="auto"/>
              <w:ind w:right="567"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F5BFC">
              <w:rPr>
                <w:rFonts w:ascii="Times New Roman" w:hAnsi="Times New Roman" w:cs="Times New Roman"/>
                <w:lang w:val="ru-RU" w:eastAsia="ru-RU"/>
              </w:rPr>
              <w:t>На результат оказанных услуг и на установленные запасные детали – 6 месяцев с момента установки в полном объеме.</w:t>
            </w:r>
          </w:p>
        </w:tc>
      </w:tr>
      <w:tr w:rsidR="00DC3811" w:rsidRPr="002C153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362" w:rsidRPr="00DF5BFC" w:rsidRDefault="000E7F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FC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>Сроки оказания услуг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362" w:rsidRPr="00DF5BFC" w:rsidRDefault="000E7F9D" w:rsidP="000E7F9D">
            <w:pPr>
              <w:keepLines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B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момента подписания Контракта по 25 декабря 2022 года, включительно</w:t>
            </w:r>
          </w:p>
        </w:tc>
      </w:tr>
      <w:tr w:rsidR="00DC3811" w:rsidRPr="00DF5BFC" w:rsidTr="002F75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BFC" w:rsidRPr="00DF5BFC" w:rsidRDefault="00DF5BFC" w:rsidP="00DF5BFC">
            <w:pPr>
              <w:spacing w:after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Порядок оплаты оказания услуги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BFC" w:rsidRPr="00DF5BFC" w:rsidRDefault="00DF5BFC" w:rsidP="00DF5BFC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F5BFC">
              <w:rPr>
                <w:rFonts w:ascii="Times New Roman" w:hAnsi="Times New Roman"/>
                <w:sz w:val="24"/>
                <w:szCs w:val="24"/>
                <w:lang w:val="ru-RU"/>
              </w:rPr>
              <w:t>Оплата производится Заказчиком в безналичной форме, путем перечисления денежных средств на расчетный счет Исполнителя в течени</w:t>
            </w:r>
            <w:proofErr w:type="gramStart"/>
            <w:r w:rsidRPr="00DF5BF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 w:rsidRPr="00DF5B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DF5B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десять</w:t>
            </w:r>
            <w:r w:rsidRPr="00DF5BFC">
              <w:rPr>
                <w:rFonts w:ascii="Times New Roman" w:hAnsi="Times New Roman"/>
                <w:sz w:val="24"/>
                <w:szCs w:val="24"/>
                <w:lang w:val="ru-RU"/>
              </w:rPr>
              <w:t>) рабочих дней  при отсутствии письменных возражений или претензий со стороны Заказчика со дня подписания Заказчиком акта оказанных услуг и представления Исполнителем соответствующих накладных и счетов-фактур (при наличии), оформленных в соответствии с законодательством Российской Федерации. Аванс не предусмотрен.</w:t>
            </w:r>
          </w:p>
        </w:tc>
      </w:tr>
      <w:tr w:rsidR="00DC3811" w:rsidRPr="002C153D" w:rsidTr="002F75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BFC" w:rsidRDefault="00DF5BFC" w:rsidP="00DF5BFC">
            <w:pPr>
              <w:spacing w:after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3530F4">
              <w:rPr>
                <w:rFonts w:ascii="Times New Roman" w:hAnsi="Times New Roman"/>
                <w:sz w:val="24"/>
                <w:szCs w:val="24"/>
              </w:rPr>
              <w:t>Начальная</w:t>
            </w:r>
            <w:proofErr w:type="spellEnd"/>
            <w:r w:rsidRPr="003530F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530F4">
              <w:rPr>
                <w:rFonts w:ascii="Times New Roman" w:hAnsi="Times New Roman"/>
                <w:sz w:val="24"/>
                <w:szCs w:val="24"/>
              </w:rPr>
              <w:t>максимальная</w:t>
            </w:r>
            <w:proofErr w:type="spellEnd"/>
            <w:r w:rsidRPr="003530F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3530F4">
              <w:rPr>
                <w:rFonts w:ascii="Times New Roman" w:hAnsi="Times New Roman"/>
                <w:sz w:val="24"/>
                <w:szCs w:val="24"/>
              </w:rPr>
              <w:t>цена</w:t>
            </w:r>
            <w:proofErr w:type="spellEnd"/>
            <w:r w:rsidRPr="00353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0F4">
              <w:rPr>
                <w:rFonts w:ascii="Times New Roman" w:hAnsi="Times New Roman"/>
                <w:sz w:val="24"/>
                <w:szCs w:val="24"/>
              </w:rPr>
              <w:t>контракта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BFC" w:rsidRPr="001C2862" w:rsidRDefault="00DF5BFC" w:rsidP="00DF5BFC">
            <w:pPr>
              <w:pStyle w:val="ConsNormal0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  <w:r w:rsidRPr="001C2862">
              <w:rPr>
                <w:rFonts w:ascii="Times New Roman" w:hAnsi="Times New Roman" w:cs="Times New Roman"/>
                <w:b/>
                <w:bCs/>
                <w:sz w:val="24"/>
              </w:rPr>
              <w:t>00 000 (</w:t>
            </w:r>
            <w:r w:rsidR="00411E5C">
              <w:rPr>
                <w:rFonts w:ascii="Times New Roman" w:hAnsi="Times New Roman" w:cs="Times New Roman"/>
                <w:b/>
                <w:bCs/>
                <w:sz w:val="24"/>
              </w:rPr>
              <w:t>Шестьсот</w:t>
            </w:r>
            <w:r w:rsidRPr="001C2862">
              <w:rPr>
                <w:rFonts w:ascii="Times New Roman" w:hAnsi="Times New Roman" w:cs="Times New Roman"/>
                <w:b/>
                <w:bCs/>
                <w:sz w:val="24"/>
              </w:rPr>
              <w:t xml:space="preserve"> тысяч) рублей 00 копеек</w:t>
            </w:r>
          </w:p>
          <w:p w:rsidR="00DF5BFC" w:rsidRPr="001C2862" w:rsidRDefault="00DF5BFC" w:rsidP="00DF5BFC">
            <w:pPr>
              <w:pStyle w:val="Con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1C2862">
              <w:rPr>
                <w:rFonts w:ascii="Times New Roman" w:hAnsi="Times New Roman" w:cs="Times New Roman"/>
                <w:bCs/>
                <w:sz w:val="24"/>
              </w:rPr>
              <w:t>Расчет стоимости работ по всему объему подлежит расчету по факту их выполнения согласно фактической выборке в пределах стоимости контракта.</w:t>
            </w:r>
          </w:p>
          <w:p w:rsidR="00DF5BFC" w:rsidRPr="001C2862" w:rsidRDefault="00DF5BFC" w:rsidP="00DF5BFC">
            <w:pPr>
              <w:pStyle w:val="Con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proofErr w:type="gramStart"/>
            <w:r w:rsidRPr="001C2862">
              <w:rPr>
                <w:rFonts w:ascii="Times New Roman" w:hAnsi="Times New Roman" w:cs="Times New Roman"/>
                <w:sz w:val="24"/>
              </w:rPr>
              <w:t>Н(</w:t>
            </w:r>
            <w:proofErr w:type="gramEnd"/>
            <w:r w:rsidRPr="001C2862">
              <w:rPr>
                <w:rFonts w:ascii="Times New Roman" w:hAnsi="Times New Roman" w:cs="Times New Roman"/>
                <w:sz w:val="24"/>
              </w:rPr>
              <w:t>М)ЦК определена исходя из предельных объемов финансирования, предусмотренных на закупку данных услуг согласно Плана-графика (</w:t>
            </w:r>
            <w:r w:rsidRPr="001C2862">
              <w:rPr>
                <w:rFonts w:ascii="Times New Roman" w:hAnsi="Times New Roman" w:cs="Times New Roman"/>
                <w:bCs/>
                <w:sz w:val="24"/>
              </w:rPr>
              <w:t xml:space="preserve">Оплата выполнения работы, оказания услуги осуществляется по цене единицы работы, услуги исходя из объема фактически выполненной работы или оказанной услуги, по цене каждой запасной части, подлежащих использованию расходных материалов к технике, оборудованию исходя из количества запасных частей, расходных материалов, поставки которых будут осуществлены в ходе исполнения контракта, но в размере, не превышающем начальной </w:t>
            </w:r>
            <w:r w:rsidRPr="001C2862">
              <w:rPr>
                <w:rFonts w:ascii="Times New Roman" w:hAnsi="Times New Roman" w:cs="Times New Roman"/>
                <w:bCs/>
                <w:sz w:val="24"/>
              </w:rPr>
              <w:lastRenderedPageBreak/>
              <w:t>(максимальной) цены контракта, указанной в извещении об осуществлении закупки и документации о закупке.</w:t>
            </w:r>
          </w:p>
          <w:p w:rsidR="00DF5BFC" w:rsidRDefault="00DF5BFC" w:rsidP="00DF5BFC">
            <w:pPr>
              <w:pStyle w:val="210"/>
              <w:snapToGrid w:val="0"/>
              <w:ind w:firstLine="570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Расчет </w:t>
            </w:r>
            <w:proofErr w:type="gramStart"/>
            <w:r>
              <w:rPr>
                <w:rFonts w:ascii="Times New Roman" w:hAnsi="Times New Roman" w:cs="Times New Roman"/>
                <w:bCs/>
                <w:szCs w:val="22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bCs/>
                <w:szCs w:val="22"/>
              </w:rPr>
              <w:t>М)ЦК норма</w:t>
            </w:r>
            <w:r w:rsidRPr="001C2862">
              <w:rPr>
                <w:rFonts w:ascii="Times New Roman" w:hAnsi="Times New Roman" w:cs="Times New Roman"/>
                <w:bCs/>
                <w:szCs w:val="22"/>
              </w:rPr>
              <w:t xml:space="preserve"> произведен на основании коммерческих предложений (</w:t>
            </w:r>
            <w:r w:rsidRPr="001C2862">
              <w:rPr>
                <w:rFonts w:ascii="Times New Roman" w:hAnsi="Times New Roman" w:cs="Times New Roman"/>
                <w:bCs/>
                <w:i/>
                <w:szCs w:val="22"/>
              </w:rPr>
              <w:t xml:space="preserve">расчет произведен путем применения метода сопоставимых рыночных цен), </w:t>
            </w:r>
            <w:r w:rsidRPr="001C2862">
              <w:rPr>
                <w:rFonts w:ascii="Times New Roman" w:hAnsi="Times New Roman" w:cs="Times New Roman"/>
                <w:bCs/>
                <w:szCs w:val="22"/>
              </w:rPr>
              <w:t xml:space="preserve">исходя из стоимости: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6</w:t>
            </w:r>
            <w:r w:rsidRPr="001C2862">
              <w:rPr>
                <w:rFonts w:ascii="Times New Roman" w:hAnsi="Times New Roman" w:cs="Times New Roman"/>
                <w:b/>
                <w:bCs/>
                <w:szCs w:val="22"/>
              </w:rPr>
              <w:t xml:space="preserve">00 000,00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(шестьсот тысяч) </w:t>
            </w:r>
            <w:r w:rsidRPr="001C2862">
              <w:rPr>
                <w:rFonts w:ascii="Times New Roman" w:hAnsi="Times New Roman" w:cs="Times New Roman"/>
                <w:b/>
                <w:bCs/>
                <w:szCs w:val="22"/>
              </w:rPr>
              <w:t>рублей</w:t>
            </w:r>
            <w:r w:rsidRPr="001C2862">
              <w:rPr>
                <w:rFonts w:ascii="Times New Roman" w:hAnsi="Times New Roman" w:cs="Times New Roman"/>
                <w:bCs/>
                <w:szCs w:val="22"/>
              </w:rPr>
              <w:t xml:space="preserve"> за весь объем работ/ус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луг, а также из стоимости </w:t>
            </w:r>
            <w:r w:rsidRPr="001C2862">
              <w:rPr>
                <w:rFonts w:ascii="Times New Roman" w:hAnsi="Times New Roman" w:cs="Times New Roman"/>
                <w:bCs/>
                <w:szCs w:val="22"/>
              </w:rPr>
              <w:t xml:space="preserve">часа </w:t>
            </w:r>
          </w:p>
          <w:p w:rsidR="00AA0878" w:rsidRPr="00FF5292" w:rsidRDefault="00AA0878" w:rsidP="00AA0878">
            <w:pPr>
              <w:pStyle w:val="210"/>
              <w:snapToGrid w:val="0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F5292">
              <w:rPr>
                <w:rFonts w:ascii="Times New Roman" w:hAnsi="Times New Roman" w:cs="Times New Roman"/>
                <w:b/>
                <w:bCs/>
              </w:rPr>
              <w:t xml:space="preserve">автомобиль </w:t>
            </w:r>
            <w:r w:rsidRPr="00FF5292">
              <w:rPr>
                <w:rFonts w:ascii="Times New Roman" w:hAnsi="Times New Roman" w:cs="Times New Roman"/>
                <w:lang w:val="en-US"/>
              </w:rPr>
              <w:t>KIAJFOPTIMA</w:t>
            </w:r>
            <w:r w:rsidRPr="00FF5292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</w:rPr>
              <w:t>1 </w:t>
            </w:r>
            <w:r w:rsidR="00D33A58">
              <w:rPr>
                <w:rFonts w:ascii="Times New Roman" w:hAnsi="Times New Roman" w:cs="Times New Roman"/>
                <w:b/>
                <w:bCs/>
              </w:rPr>
              <w:t>65</w:t>
            </w:r>
            <w:r>
              <w:rPr>
                <w:rFonts w:ascii="Times New Roman" w:hAnsi="Times New Roman" w:cs="Times New Roman"/>
                <w:b/>
                <w:bCs/>
              </w:rPr>
              <w:t>0,00</w:t>
            </w:r>
            <w:r>
              <w:rPr>
                <w:rFonts w:ascii="Times New Roman" w:hAnsi="Times New Roman" w:cs="Times New Roman"/>
                <w:bCs/>
              </w:rPr>
              <w:t>руб./</w:t>
            </w:r>
            <w:r w:rsidRPr="002959BF">
              <w:rPr>
                <w:rFonts w:ascii="Times New Roman" w:hAnsi="Times New Roman" w:cs="Times New Roman"/>
                <w:bCs/>
              </w:rPr>
              <w:t>час</w:t>
            </w:r>
          </w:p>
          <w:p w:rsidR="00AA0878" w:rsidRPr="00AA0878" w:rsidRDefault="00AA0878" w:rsidP="00AA087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087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автомобиль </w:t>
            </w:r>
            <w:r w:rsidRPr="00FF5292">
              <w:rPr>
                <w:rFonts w:ascii="Times New Roman" w:hAnsi="Times New Roman"/>
                <w:sz w:val="24"/>
                <w:szCs w:val="24"/>
              </w:rPr>
              <w:t>KIATFOPTIMA</w:t>
            </w:r>
            <w:r w:rsidRPr="00AA08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AA08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D33A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65</w:t>
            </w:r>
            <w:r w:rsidRPr="00AA08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0,00</w:t>
            </w:r>
            <w:r w:rsidRPr="00AA08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руб./час</w:t>
            </w:r>
          </w:p>
          <w:p w:rsidR="00AA0878" w:rsidRPr="00FF5292" w:rsidRDefault="00AA0878" w:rsidP="00AA0878">
            <w:pPr>
              <w:pStyle w:val="210"/>
              <w:snapToGrid w:val="0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F5292">
              <w:rPr>
                <w:rFonts w:ascii="Times New Roman" w:hAnsi="Times New Roman" w:cs="Times New Roman"/>
                <w:b/>
                <w:bCs/>
              </w:rPr>
              <w:t xml:space="preserve">автомобиль Лада </w:t>
            </w:r>
            <w:proofErr w:type="spellStart"/>
            <w:r w:rsidRPr="00FF5292">
              <w:rPr>
                <w:rFonts w:ascii="Times New Roman" w:hAnsi="Times New Roman" w:cs="Times New Roman"/>
                <w:b/>
                <w:bCs/>
              </w:rPr>
              <w:t>Ларгус</w:t>
            </w:r>
            <w:proofErr w:type="spellEnd"/>
            <w:r w:rsidRPr="00FF52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 w:rsidRPr="002959B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D33A58">
              <w:rPr>
                <w:rFonts w:ascii="Times New Roman" w:hAnsi="Times New Roman" w:cs="Times New Roman"/>
                <w:b/>
              </w:rPr>
              <w:t>65</w:t>
            </w:r>
            <w:r>
              <w:rPr>
                <w:rFonts w:ascii="Times New Roman" w:hAnsi="Times New Roman" w:cs="Times New Roman"/>
                <w:b/>
              </w:rPr>
              <w:t>0,00</w:t>
            </w:r>
            <w:r>
              <w:rPr>
                <w:rFonts w:ascii="Times New Roman" w:hAnsi="Times New Roman" w:cs="Times New Roman"/>
              </w:rPr>
              <w:t>руб./</w:t>
            </w:r>
            <w:r w:rsidRPr="00FF5292">
              <w:rPr>
                <w:rFonts w:ascii="Times New Roman" w:hAnsi="Times New Roman" w:cs="Times New Roman"/>
              </w:rPr>
              <w:t>час</w:t>
            </w:r>
          </w:p>
          <w:p w:rsidR="00AA0878" w:rsidRDefault="00AA0878" w:rsidP="00DF5BFC">
            <w:pPr>
              <w:pStyle w:val="210"/>
              <w:snapToGrid w:val="0"/>
              <w:ind w:firstLine="570"/>
              <w:rPr>
                <w:rFonts w:ascii="Times New Roman" w:hAnsi="Times New Roman" w:cs="Times New Roman"/>
                <w:bCs/>
                <w:szCs w:val="22"/>
              </w:rPr>
            </w:pPr>
          </w:p>
          <w:p w:rsidR="00D33A58" w:rsidRPr="00D33A58" w:rsidRDefault="00D33A58" w:rsidP="00D33A58">
            <w:pPr>
              <w:pStyle w:val="210"/>
              <w:snapToGrid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33A58">
              <w:rPr>
                <w:rFonts w:ascii="Times New Roman" w:hAnsi="Times New Roman" w:cs="Times New Roman"/>
                <w:b/>
                <w:bCs/>
              </w:rPr>
              <w:t xml:space="preserve">автомобиль </w:t>
            </w:r>
            <w:proofErr w:type="spellStart"/>
            <w:r w:rsidRPr="00D33A58">
              <w:rPr>
                <w:rFonts w:ascii="Times New Roman" w:hAnsi="Times New Roman"/>
                <w:b/>
              </w:rPr>
              <w:t>Шевроле</w:t>
            </w:r>
            <w:proofErr w:type="spellEnd"/>
            <w:r w:rsidRPr="00D33A58">
              <w:rPr>
                <w:rFonts w:ascii="Times New Roman" w:hAnsi="Times New Roman"/>
                <w:b/>
              </w:rPr>
              <w:t xml:space="preserve"> НИВА – 1 650,00 руб./час</w:t>
            </w:r>
          </w:p>
          <w:p w:rsidR="00DF5BFC" w:rsidRPr="00D33A58" w:rsidRDefault="00DF5BFC" w:rsidP="00D33A58">
            <w:pPr>
              <w:pStyle w:val="210"/>
              <w:snapToGrid w:val="0"/>
              <w:ind w:firstLine="570"/>
              <w:rPr>
                <w:rFonts w:ascii="Times New Roman" w:hAnsi="Times New Roman" w:cs="Times New Roman"/>
                <w:bCs/>
                <w:szCs w:val="22"/>
              </w:rPr>
            </w:pPr>
            <w:r w:rsidRPr="00DF5BFC">
              <w:rPr>
                <w:rFonts w:ascii="Times New Roman" w:hAnsi="Times New Roman"/>
                <w:bCs/>
              </w:rPr>
              <w:t>Цена договора формируется с учетом всех необходимых затрат, в том числе стоимости услуги, расходных и иных материалов, необходимых для оказания услуг/выполнения работ, а также включает в себя все виды налогов, сборов и других обязательных платежей, а также других затрат, связанных с исполнением всех условий договора.</w:t>
            </w:r>
          </w:p>
        </w:tc>
      </w:tr>
      <w:tr w:rsidR="00DC3811" w:rsidRPr="002C153D" w:rsidTr="002F75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811" w:rsidRPr="00DC3811" w:rsidRDefault="00DC3811" w:rsidP="00DF5BF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Обоснование начальной (максимальной) цены контракта.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811" w:rsidRPr="00DC3811" w:rsidRDefault="00DC3811" w:rsidP="00DC3811">
            <w:pPr>
              <w:pStyle w:val="ConsNormal0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gramStart"/>
            <w:r w:rsidRPr="00DC3811">
              <w:rPr>
                <w:rFonts w:ascii="Times New Roman" w:hAnsi="Times New Roman" w:cs="Times New Roman"/>
              </w:rPr>
              <w:t>Начальная (максимальная) цена контракта рассчитана в соответствии с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исполнителем)», в соответствии с частью 2 статьи 22 Федерального закона от 05.04.2013 №44-ФЗ «О контрактной системе в сфере закупок товаров, работ, услуг для обеспечения государственных и муниципальных</w:t>
            </w:r>
            <w:proofErr w:type="gramEnd"/>
            <w:r w:rsidRPr="00DC3811">
              <w:rPr>
                <w:rFonts w:ascii="Times New Roman" w:hAnsi="Times New Roman" w:cs="Times New Roman"/>
              </w:rPr>
              <w:t xml:space="preserve"> нужд» методом сопоставимых рыночных цен  (приложено отдельным файлом Приложение № </w:t>
            </w:r>
            <w:r>
              <w:rPr>
                <w:rFonts w:ascii="Times New Roman" w:hAnsi="Times New Roman" w:cs="Times New Roman"/>
              </w:rPr>
              <w:t>2</w:t>
            </w:r>
            <w:r w:rsidRPr="00DC3811">
              <w:rPr>
                <w:rFonts w:ascii="Times New Roman" w:hAnsi="Times New Roman" w:cs="Times New Roman"/>
              </w:rPr>
              <w:t xml:space="preserve"> к извещению о проведении </w:t>
            </w:r>
            <w:r>
              <w:rPr>
                <w:rFonts w:ascii="Times New Roman" w:hAnsi="Times New Roman" w:cs="Times New Roman"/>
              </w:rPr>
              <w:t>электронного аукциона</w:t>
            </w:r>
            <w:r w:rsidRPr="00DC3811">
              <w:rPr>
                <w:rFonts w:ascii="Times New Roman" w:hAnsi="Times New Roman" w:cs="Times New Roman"/>
              </w:rPr>
              <w:t>)</w:t>
            </w:r>
          </w:p>
        </w:tc>
      </w:tr>
      <w:tr w:rsidR="00DC3811" w:rsidRPr="002C153D" w:rsidTr="00DC381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BFC" w:rsidRPr="00DC3811" w:rsidRDefault="00DC3811" w:rsidP="00DC38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 проведения электронного аукциона</w:t>
            </w:r>
          </w:p>
          <w:p w:rsidR="00DF5BFC" w:rsidRPr="00DC3811" w:rsidRDefault="00DF5BFC" w:rsidP="00DC38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BFC" w:rsidRPr="00DF5BFC" w:rsidRDefault="00DF5BFC" w:rsidP="00DF5BFC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DF5B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*</w:t>
            </w:r>
            <w:r w:rsidRPr="00DF5BFC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val="ru-RU"/>
              </w:rPr>
              <w:t xml:space="preserve"> Согласно ст. 42 Закона о контрактной системе,</w:t>
            </w:r>
            <w:r w:rsidRPr="00DF5BF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 xml:space="preserve"> так как объем подлежащих выполнению работ по техническому обслуживанию и (или) ремонту техники, оборудования, невозможно определить, заказчик указывает цену запасных частей или каждой запасной части (в том числе подлежащих использованию расходных материалов) к технике, оборудованию, цену единицы работы или услуги. </w:t>
            </w:r>
            <w:r w:rsidRPr="00DF5BFC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val="ru-RU"/>
              </w:rPr>
              <w:t>В ходе торгов участники снижают цену для определения коэффициента снижения (</w:t>
            </w:r>
            <w:proofErr w:type="gramStart"/>
            <w:r w:rsidRPr="00DF5BFC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val="ru-RU"/>
              </w:rPr>
              <w:t>рассчитанный</w:t>
            </w:r>
            <w:proofErr w:type="gramEnd"/>
            <w:r w:rsidRPr="00DF5BFC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val="ru-RU"/>
              </w:rPr>
              <w:t xml:space="preserve"> как отношение предложенной победителем цены на аукционе к начальной максимальной цене единицы услуги, работы). По итогам торгов, победитель электронного аукциона заключает договор на сумму </w:t>
            </w:r>
            <w:proofErr w:type="gramStart"/>
            <w:r w:rsidRPr="00DF5BFC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val="ru-RU"/>
              </w:rPr>
              <w:t>Н(</w:t>
            </w:r>
            <w:proofErr w:type="gramEnd"/>
            <w:r w:rsidRPr="00DF5BFC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val="ru-RU"/>
              </w:rPr>
              <w:t>М)ЦК, но на условиях стоимости часа и запасных частей (в том числе подлежащих использованию расходных материалов), указанных в расчете Н(М)ЦК по перечню, с применением коэффициента снижения. Таким образом, фактически участники торгуются за снижение стоимости единицы работы/услуги, а также запасных частей (в том числе подлежащих использованию расходных материалов).</w:t>
            </w:r>
          </w:p>
          <w:p w:rsidR="00DF5BFC" w:rsidRPr="00DF5BFC" w:rsidRDefault="00DF5BFC" w:rsidP="00DF5B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F5BF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(</w:t>
            </w:r>
            <w:r w:rsidRPr="00DF5BF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Оплата выполнения работы или оказания услуги осуществляется по цене единицы работы или услуги исходя из </w:t>
            </w:r>
            <w:r w:rsidRPr="00DF5BF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lastRenderedPageBreak/>
              <w:t>объема фактически выполненной работы или оказанной услуги, по цене каждой запасной части (в том числе расходных материалов) к технике, оборудованию исходя из количества запасных частей  (в том числе расходных материалов), поставки которых будут осуществлены в ходе исполнения контракта, но в размере, не превышающем начальной (максимальной</w:t>
            </w:r>
            <w:proofErr w:type="gramEnd"/>
            <w:r w:rsidRPr="00DF5BF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>) цены контракта, указанной в извещении об осуществлении закупки и документации о закупке</w:t>
            </w:r>
            <w:r w:rsidRPr="00DF5BF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).</w:t>
            </w:r>
          </w:p>
        </w:tc>
      </w:tr>
      <w:tr w:rsidR="00DC3811" w:rsidRPr="00DF5BFC" w:rsidTr="000B7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BFC" w:rsidRPr="000B75C2" w:rsidRDefault="000B75C2" w:rsidP="000B75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75C2" w:rsidRPr="00DF5BFC" w:rsidRDefault="000B75C2" w:rsidP="000B75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Бюджет </w:t>
            </w:r>
            <w:r w:rsidR="00DF5BFC"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Агаповского муниципального района</w:t>
            </w:r>
          </w:p>
        </w:tc>
      </w:tr>
      <w:tr w:rsidR="00613595" w:rsidRPr="002C153D" w:rsidTr="002F75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595" w:rsidRPr="00613595" w:rsidRDefault="00613595" w:rsidP="00613595">
            <w:pPr>
              <w:spacing w:after="0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13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Величина снижения начальной (максимальной) цены контракта («шаг аукциона»)</w:t>
            </w:r>
          </w:p>
          <w:p w:rsidR="00613595" w:rsidRPr="00613595" w:rsidRDefault="00613595" w:rsidP="00613595">
            <w:pPr>
              <w:spacing w:after="0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595" w:rsidRPr="00613595" w:rsidRDefault="00613595" w:rsidP="00613595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1359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«Шаг аукциона» составляет от 0,5 процента до 5% (пяти) процентов начальной (максимальной) цены контракта в соответствии с </w:t>
            </w:r>
            <w:proofErr w:type="gramStart"/>
            <w:r w:rsidRPr="0061359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</w:t>
            </w:r>
            <w:proofErr w:type="gramEnd"/>
            <w:r w:rsidRPr="0061359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  <w:r w:rsidRPr="0061359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ст.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</w:t>
            </w:r>
            <w:r w:rsidRPr="0061359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Федерального закона от 05.04.2013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№</w:t>
            </w:r>
            <w:r w:rsidRPr="0061359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44-ФЗ.</w:t>
            </w:r>
          </w:p>
        </w:tc>
      </w:tr>
      <w:tr w:rsidR="00613595" w:rsidRPr="00DF5B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3595" w:rsidRPr="00DF5BFC" w:rsidRDefault="00613595" w:rsidP="0061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</w:t>
            </w:r>
            <w:proofErr w:type="spellEnd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аванса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3595" w:rsidRPr="00DF5BFC" w:rsidRDefault="00613595" w:rsidP="0061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предусмотрен</w:t>
            </w:r>
          </w:p>
        </w:tc>
      </w:tr>
    </w:tbl>
    <w:p w:rsidR="00165362" w:rsidRPr="00DF5BFC" w:rsidRDefault="001E64D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F5BF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Требования к участникам электронного аукциона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85"/>
        <w:gridCol w:w="5432"/>
      </w:tblGrid>
      <w:tr w:rsidR="00165362" w:rsidRPr="002C153D" w:rsidTr="000B75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362" w:rsidRPr="00DF5BFC" w:rsidRDefault="001E64DF" w:rsidP="000B75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Требования, предъявляемые к участникам закупки в соответствии с пунктом 1 части 1 статьи 31 Закона № 44-ФЗ</w:t>
            </w:r>
          </w:p>
          <w:p w:rsidR="00165362" w:rsidRPr="00DF5BFC" w:rsidRDefault="00165362" w:rsidP="000B75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362" w:rsidRPr="00DF5BFC" w:rsidRDefault="001E64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 закупки должен соответствовать требованиям:</w:t>
            </w:r>
          </w:p>
          <w:p w:rsidR="00165362" w:rsidRPr="00DF5BFC" w:rsidRDefault="001E64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которые являются объектом закупки, – не установлено;</w:t>
            </w:r>
          </w:p>
          <w:p w:rsidR="00165362" w:rsidRPr="00DF5BFC" w:rsidRDefault="001E64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2) </w:t>
            </w:r>
            <w:proofErr w:type="spell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непроведение</w:t>
            </w:r>
            <w:proofErr w:type="spellEnd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165362" w:rsidRPr="00DF5BFC" w:rsidRDefault="001E64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3) </w:t>
            </w:r>
            <w:proofErr w:type="spell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неприостановление</w:t>
            </w:r>
            <w:proofErr w:type="spellEnd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участника закупки в порядке, установленном Кодексом об административных правонарушениях;</w:t>
            </w:r>
          </w:p>
          <w:p w:rsidR="00165362" w:rsidRPr="00DF5BFC" w:rsidRDefault="001E64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обязанности </w:t>
            </w:r>
            <w:proofErr w:type="gram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заявителя</w:t>
            </w:r>
            <w:proofErr w:type="gramEnd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уплате этих сумм исполненной или которые признаны безнадежными к взысканию в </w:t>
            </w:r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указанных</w:t>
            </w:r>
            <w:proofErr w:type="gramEnd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165362" w:rsidRPr="00DF5BFC" w:rsidRDefault="001E64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(за исключением лиц, у которых такая судимость погашена или снята), а также неприменение в отношении указанных</w:t>
            </w:r>
            <w:proofErr w:type="gramEnd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165362" w:rsidRPr="00DF5BFC" w:rsidRDefault="001E64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6) </w:t>
            </w:r>
            <w:proofErr w:type="spell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непривлечение</w:t>
            </w:r>
            <w:proofErr w:type="spellEnd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участника закупки –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 Кодекса об административных правонарушениях;</w:t>
            </w:r>
          </w:p>
          <w:p w:rsidR="00165362" w:rsidRPr="00DF5BFC" w:rsidRDefault="001E64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не установлено;</w:t>
            </w:r>
          </w:p>
          <w:p w:rsidR="00165362" w:rsidRPr="00DF5BFC" w:rsidRDefault="001E64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8) отсутствие между участником закупки и заказчиком конфликта интересов, под которым понимаются случаи, при которых руководитель </w:t>
            </w:r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унитарного 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–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      </w:r>
            <w:proofErr w:type="gramEnd"/>
          </w:p>
          <w:p w:rsidR="00165362" w:rsidRPr="00DF5BFC" w:rsidRDefault="001E64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9) участник закупки не является </w:t>
            </w:r>
            <w:proofErr w:type="spell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офшорной</w:t>
            </w:r>
            <w:proofErr w:type="spellEnd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компанией, не имеет в составе участников (членов) корпоративного юридического лица или в составе учредителей унитарного юридического лица </w:t>
            </w:r>
            <w:proofErr w:type="spell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офшорной</w:t>
            </w:r>
            <w:proofErr w:type="spellEnd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компании, а также не имеет </w:t>
            </w:r>
            <w:proofErr w:type="spell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офшорных</w:t>
            </w:r>
            <w:proofErr w:type="spellEnd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компаний в числе лиц, владеющих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</w:t>
            </w:r>
            <w:proofErr w:type="gramEnd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уставном (складочном) </w:t>
            </w:r>
            <w:proofErr w:type="gram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капитале</w:t>
            </w:r>
            <w:proofErr w:type="gramEnd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хозяйственного товарищества или общества;</w:t>
            </w:r>
          </w:p>
          <w:p w:rsidR="00165362" w:rsidRPr="00DF5BFC" w:rsidRDefault="001E64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10) отсутствие у участника закупки ограничений для участия в закупках, установленных законодательством Российской Федерации</w:t>
            </w:r>
          </w:p>
        </w:tc>
      </w:tr>
      <w:tr w:rsidR="00165362" w:rsidRPr="002C153D" w:rsidTr="000B7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362" w:rsidRPr="00DF5BFC" w:rsidRDefault="001E64DF" w:rsidP="000B75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Требования, предъявляемые к участникам закупки в соответствии с частью </w:t>
            </w:r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  <w:proofErr w:type="spell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</w:t>
            </w:r>
            <w:proofErr w:type="spellEnd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</w:t>
            </w:r>
            <w:proofErr w:type="spellEnd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44-ФЗ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362" w:rsidRPr="00DF5BFC" w:rsidRDefault="001E64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реестре недобросовестных поставщиков (подрядчиков, исполнителей),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должны отсутствовать сведения об участнике закупки, в том числе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</w:t>
            </w:r>
            <w:proofErr w:type="gramEnd"/>
          </w:p>
        </w:tc>
      </w:tr>
      <w:tr w:rsidR="006D331E" w:rsidRPr="002C153D" w:rsidTr="000B7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31E" w:rsidRPr="006D331E" w:rsidRDefault="006D331E" w:rsidP="000B75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331E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Внесение изменений в извещение о проведен</w:t>
            </w:r>
            <w:proofErr w:type="gramStart"/>
            <w:r w:rsidRPr="006D331E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ии ау</w:t>
            </w:r>
            <w:proofErr w:type="gramEnd"/>
            <w:r w:rsidRPr="006D331E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кциона в электронной форме и документацию </w:t>
            </w:r>
            <w:r w:rsidRPr="006D331E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об аукционе в электронной форме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331E" w:rsidRDefault="006D331E">
            <w:pPr>
              <w:rPr>
                <w:color w:val="000000"/>
                <w:shd w:val="clear" w:color="auto" w:fill="FFFFFF"/>
                <w:lang w:val="ru-RU"/>
              </w:rPr>
            </w:pPr>
            <w:r w:rsidRPr="006D331E">
              <w:rPr>
                <w:color w:val="000000"/>
                <w:shd w:val="clear" w:color="auto" w:fill="FFFFFF"/>
                <w:lang w:val="ru-RU"/>
              </w:rPr>
              <w:lastRenderedPageBreak/>
              <w:t>Заказчик по собственной инициативе или в соответствии с запросом, предусмотренным</w:t>
            </w:r>
            <w:r w:rsidRPr="006D331E">
              <w:rPr>
                <w:color w:val="000000"/>
                <w:shd w:val="clear" w:color="auto" w:fill="FFFFFF"/>
              </w:rPr>
              <w:t> </w:t>
            </w:r>
            <w:hyperlink r:id="rId7" w:anchor="dst2322" w:history="1">
              <w:r w:rsidRPr="006D331E">
                <w:rPr>
                  <w:color w:val="1A0DAB"/>
                  <w:u w:val="single"/>
                  <w:shd w:val="clear" w:color="auto" w:fill="FFFFFF"/>
                  <w:lang w:val="ru-RU"/>
                </w:rPr>
                <w:t xml:space="preserve">частью </w:t>
              </w:r>
              <w:r w:rsidRPr="006D331E">
                <w:rPr>
                  <w:color w:val="1A0DAB"/>
                  <w:u w:val="single"/>
                  <w:shd w:val="clear" w:color="auto" w:fill="FFFFFF"/>
                  <w:lang w:val="ru-RU"/>
                </w:rPr>
                <w:lastRenderedPageBreak/>
                <w:t>5</w:t>
              </w:r>
            </w:hyperlink>
            <w:r w:rsidRPr="006D331E">
              <w:rPr>
                <w:color w:val="000000"/>
                <w:shd w:val="clear" w:color="auto" w:fill="FFFFFF"/>
              </w:rPr>
              <w:t> </w:t>
            </w:r>
            <w:r w:rsidRPr="006D331E">
              <w:rPr>
                <w:color w:val="000000"/>
                <w:shd w:val="clear" w:color="auto" w:fill="FFFFFF"/>
                <w:lang w:val="ru-RU"/>
              </w:rPr>
              <w:t xml:space="preserve">настоящей статьи, вправе внести изменения в извещение об осуществлении закупки, которые формируются с использованием единой информационной системы, подписываются усиленной электронной подписью лица, имеющего право действовать от имени заказчика, и размещаются в единой информационной системе, не </w:t>
            </w:r>
            <w:proofErr w:type="gramStart"/>
            <w:r w:rsidRPr="006D331E">
              <w:rPr>
                <w:color w:val="000000"/>
                <w:shd w:val="clear" w:color="auto" w:fill="FFFFFF"/>
                <w:lang w:val="ru-RU"/>
              </w:rPr>
              <w:t>позднее</w:t>
            </w:r>
            <w:proofErr w:type="gramEnd"/>
            <w:r w:rsidRPr="006D331E">
              <w:rPr>
                <w:color w:val="000000"/>
                <w:shd w:val="clear" w:color="auto" w:fill="FFFFFF"/>
                <w:lang w:val="ru-RU"/>
              </w:rPr>
              <w:t xml:space="preserve"> чем за один рабочий день до даты окончания срока подачи заявок на участие в закупке. Изменение наименования объекта закупки и увеличение размера обеспечения заявок на участие в закупке не допускаются</w:t>
            </w:r>
            <w:r>
              <w:rPr>
                <w:color w:val="000000"/>
                <w:shd w:val="clear" w:color="auto" w:fill="FFFFFF"/>
                <w:lang w:val="ru-RU"/>
              </w:rPr>
              <w:t>.</w:t>
            </w:r>
          </w:p>
          <w:p w:rsidR="006D331E" w:rsidRPr="006D331E" w:rsidRDefault="006D331E" w:rsidP="006D331E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33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 этом срок подачи заявок на участие в таком аукционе должен быть продлен так, чтобы с даты размещения изменений до даты окончания срока подачи заявок на участие в таком аукционе этот срок составлял не менее чем семь дней (</w:t>
            </w:r>
            <w:proofErr w:type="gramStart"/>
            <w:r w:rsidRPr="006D33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</w:t>
            </w:r>
            <w:proofErr w:type="gramEnd"/>
            <w:r w:rsidRPr="006D33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  <w:r w:rsidRPr="006D33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ст.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42</w:t>
            </w:r>
            <w:r w:rsidRPr="006D33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Федерального закона от 05.04.2013 </w:t>
            </w:r>
            <w:r w:rsidRPr="00385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  <w:r w:rsidRPr="006D33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44-ФЗ)</w:t>
            </w:r>
          </w:p>
          <w:p w:rsidR="006D331E" w:rsidRPr="006D331E" w:rsidRDefault="006D331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65362" w:rsidRPr="00DF5B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362" w:rsidRPr="00DF5BFC" w:rsidRDefault="001E64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Перечень документов, которые подтверждают соответствие участника закупки требованиям, установленным в извещении о закупке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362" w:rsidRPr="00DF5BFC" w:rsidRDefault="001E6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</w:t>
            </w:r>
            <w:proofErr w:type="spellEnd"/>
          </w:p>
        </w:tc>
      </w:tr>
      <w:tr w:rsidR="00165362" w:rsidRPr="002C153D" w:rsidTr="000B7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362" w:rsidRPr="00DF5BFC" w:rsidRDefault="001E64DF" w:rsidP="000B75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Преимущества участия в определении поставщика (подрядчика, исполнителя) в соответствии с частью </w:t>
            </w:r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</w:t>
            </w:r>
            <w:proofErr w:type="spellEnd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</w:t>
            </w:r>
            <w:proofErr w:type="spellEnd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44-ФЗ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362" w:rsidRPr="00DF5BFC" w:rsidRDefault="001E64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Участниками закупки могут быть только субъекты малого предпринимательства, социально ориентированные некоммерческие организации. Участники закупки должны соответствовать требованиям, установленным Федеральным законом от 24.07.2007 № 209-ФЗ «О развитии малого и среднего предпринимательства в Российской Федерации», Федеральным законом от 12.01.1996 № 7-ФЗ «О некоммерческих организациях»</w:t>
            </w:r>
          </w:p>
        </w:tc>
      </w:tr>
      <w:tr w:rsidR="00165362" w:rsidRPr="00DF5B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362" w:rsidRPr="00DF5BFC" w:rsidRDefault="001E64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Требование, установленное в соответствии с частью 5 статьи 30 Закона № 44-ФЗ, с указанием в соответствии с частью 6 статьи 30 Закона № 44-ФЗ объема привлечения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362" w:rsidRPr="00DF5BFC" w:rsidRDefault="008678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предусмотрено</w:t>
            </w:r>
          </w:p>
        </w:tc>
      </w:tr>
    </w:tbl>
    <w:p w:rsidR="00165362" w:rsidRPr="00DF5BFC" w:rsidRDefault="001E64D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F5BF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Заявки на участие в электронном аукционе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27"/>
        <w:gridCol w:w="6090"/>
      </w:tblGrid>
      <w:tr w:rsidR="00165362" w:rsidRPr="00411E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362" w:rsidRPr="00DF5BFC" w:rsidRDefault="001E64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 и время окончания срока подачи заявок на участие в закупке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801" w:rsidRPr="00DF5BFC" w:rsidRDefault="001E64DF" w:rsidP="000830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Участник электронного аукциона вправе подать заявку </w:t>
            </w:r>
            <w:proofErr w:type="gram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участие в электронном аукционе в любое время с момента размещения извещения о его проведении</w:t>
            </w:r>
            <w:proofErr w:type="gramEnd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</w:t>
            </w:r>
            <w:r w:rsidR="00443801"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_</w:t>
            </w:r>
            <w:r w:rsidR="000830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="00443801"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 00 мин (по местному времени</w:t>
            </w:r>
            <w:r w:rsidR="00443801"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="000830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43801"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="000830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01_</w:t>
            </w:r>
            <w:r w:rsidR="00443801"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«_</w:t>
            </w:r>
            <w:r w:rsidR="000830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 w:rsidR="00443801"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="005E7433"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2022г</w:t>
            </w:r>
          </w:p>
        </w:tc>
      </w:tr>
      <w:tr w:rsidR="00165362" w:rsidRPr="00411E5C" w:rsidTr="000B7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362" w:rsidRPr="00BF4241" w:rsidRDefault="001E64D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F4241">
              <w:rPr>
                <w:rFonts w:ascii="Times New Roman" w:hAnsi="Times New Roman" w:cs="Times New Roman"/>
                <w:color w:val="000000"/>
                <w:lang w:val="ru-RU"/>
              </w:rPr>
              <w:t>Размер обеспечения заявки на участие в электронном аукционе</w:t>
            </w:r>
          </w:p>
          <w:p w:rsidR="00165362" w:rsidRPr="00DF5BFC" w:rsidRDefault="0016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5C7" w:rsidRPr="00411E5C" w:rsidRDefault="001E64DF" w:rsidP="006105C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F4241">
              <w:rPr>
                <w:rFonts w:ascii="Times New Roman" w:hAnsi="Times New Roman" w:cs="Times New Roman"/>
                <w:color w:val="000000"/>
                <w:lang w:val="ru-RU"/>
              </w:rPr>
              <w:t xml:space="preserve">Размер обеспечения заявки на участие в аукционе установлен в </w:t>
            </w:r>
            <w:r w:rsidRPr="00411E5C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размере 1% от начальной (максимальной) цены контракта, что составляет </w:t>
            </w:r>
            <w:r w:rsidR="005E7433" w:rsidRPr="00411E5C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      6 00</w:t>
            </w:r>
            <w:r w:rsidR="006321CC" w:rsidRPr="00411E5C">
              <w:rPr>
                <w:rFonts w:ascii="Times New Roman" w:hAnsi="Times New Roman" w:cs="Times New Roman"/>
                <w:b/>
                <w:color w:val="000000"/>
                <w:lang w:val="ru-RU"/>
              </w:rPr>
              <w:t>0</w:t>
            </w:r>
            <w:r w:rsidRPr="00411E5C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(</w:t>
            </w:r>
            <w:r w:rsidR="005E7433" w:rsidRPr="00411E5C">
              <w:rPr>
                <w:rFonts w:ascii="Times New Roman" w:hAnsi="Times New Roman" w:cs="Times New Roman"/>
                <w:b/>
                <w:color w:val="000000"/>
                <w:lang w:val="ru-RU"/>
              </w:rPr>
              <w:t>шесть тысяч</w:t>
            </w:r>
            <w:r w:rsidRPr="00411E5C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) руб. </w:t>
            </w:r>
            <w:r w:rsidR="005E7433" w:rsidRPr="00411E5C">
              <w:rPr>
                <w:rFonts w:ascii="Times New Roman" w:hAnsi="Times New Roman" w:cs="Times New Roman"/>
                <w:b/>
                <w:color w:val="000000"/>
                <w:lang w:val="ru-RU"/>
              </w:rPr>
              <w:t>0</w:t>
            </w:r>
            <w:r w:rsidRPr="00411E5C">
              <w:rPr>
                <w:rFonts w:ascii="Times New Roman" w:hAnsi="Times New Roman" w:cs="Times New Roman"/>
                <w:b/>
                <w:color w:val="000000"/>
                <w:lang w:val="ru-RU"/>
              </w:rPr>
              <w:t>0 коп.</w:t>
            </w:r>
          </w:p>
          <w:p w:rsidR="006105C7" w:rsidRPr="00BF4241" w:rsidRDefault="006105C7" w:rsidP="006105C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Обеспечение заявки на участие в закупке может предоставляться участником закупки в виде денежных средств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или независимой гарантии, предусмотренной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lang w:val="ru-RU"/>
                </w:rPr>
                <w:t>статьей 45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настоящего Федерального закона. Выбор способа обеспечения осуществляется участником закупки самостоятельно. Срок действия независимой гарантии должен составлять не менее месяца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с даты окончания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срока подачи заявок.</w:t>
            </w:r>
          </w:p>
        </w:tc>
      </w:tr>
      <w:tr w:rsidR="00165362" w:rsidRPr="00411E5C" w:rsidTr="00C8630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362" w:rsidRPr="00DF5BFC" w:rsidRDefault="001E64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Порядок внесения денежных сре</w:t>
            </w:r>
            <w:proofErr w:type="gram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дств в к</w:t>
            </w:r>
            <w:proofErr w:type="gramEnd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ачестве обеспечения заявок на участие в электронном аукционе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6300" w:rsidRDefault="00C86300" w:rsidP="00C8630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6300">
              <w:rPr>
                <w:color w:val="000000"/>
                <w:shd w:val="clear" w:color="auto" w:fill="FFFFFF"/>
                <w:lang w:val="ru-RU"/>
              </w:rPr>
              <w:t>обеспечение заявки на участие в закупке предоставляется одним из следующих способов:</w:t>
            </w:r>
          </w:p>
          <w:p w:rsidR="00C86300" w:rsidRPr="00C86300" w:rsidRDefault="00C86300" w:rsidP="00C8630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gramStart"/>
            <w:r w:rsidRPr="00C86300">
              <w:rPr>
                <w:color w:val="000000"/>
                <w:shd w:val="clear" w:color="auto" w:fill="FFFFFF"/>
                <w:lang w:val="ru-RU"/>
              </w:rPr>
              <w:t>путем блокирования денежных средств, внесенных участником закупки на банковский счет, открытый таким участником в банке, включенном в</w:t>
            </w:r>
            <w:r w:rsidRPr="00C86300">
              <w:rPr>
                <w:color w:val="000000"/>
                <w:shd w:val="clear" w:color="auto" w:fill="FFFFFF"/>
              </w:rPr>
              <w:t> </w:t>
            </w:r>
            <w:hyperlink r:id="rId9" w:anchor="dst100007" w:history="1">
              <w:r w:rsidRPr="00C86300">
                <w:rPr>
                  <w:color w:val="1A0DAB"/>
                  <w:u w:val="single"/>
                  <w:shd w:val="clear" w:color="auto" w:fill="FFFFFF"/>
                  <w:lang w:val="ru-RU"/>
                </w:rPr>
                <w:t>перечень</w:t>
              </w:r>
            </w:hyperlink>
            <w:r>
              <w:rPr>
                <w:lang w:val="ru-RU"/>
              </w:rPr>
              <w:t xml:space="preserve"> ( </w:t>
            </w:r>
            <w:r w:rsidRPr="00C86300">
              <w:rPr>
                <w:color w:val="000000"/>
                <w:shd w:val="clear" w:color="auto" w:fill="FFFFFF"/>
                <w:lang w:val="ru-RU"/>
              </w:rPr>
              <w:t>, утвержденный Правительством Российской Федерации (далее - специальный счет).</w:t>
            </w:r>
            <w:proofErr w:type="gramEnd"/>
            <w:r w:rsidRPr="00C86300">
              <w:rPr>
                <w:color w:val="000000"/>
                <w:shd w:val="clear" w:color="auto" w:fill="FFFFFF"/>
              </w:rPr>
              <w:t> </w:t>
            </w:r>
            <w:hyperlink r:id="rId10" w:history="1">
              <w:r w:rsidRPr="00C86300">
                <w:rPr>
                  <w:color w:val="1A0DAB"/>
                  <w:u w:val="single"/>
                  <w:shd w:val="clear" w:color="auto" w:fill="FFFFFF"/>
                  <w:lang w:val="ru-RU"/>
                </w:rPr>
                <w:t>Требования</w:t>
              </w:r>
            </w:hyperlink>
            <w:r w:rsidRPr="00C86300">
              <w:rPr>
                <w:color w:val="000000"/>
                <w:shd w:val="clear" w:color="auto" w:fill="FFFFFF"/>
              </w:rPr>
              <w:t> </w:t>
            </w:r>
            <w:r w:rsidRPr="00C86300">
              <w:rPr>
                <w:color w:val="000000"/>
                <w:shd w:val="clear" w:color="auto" w:fill="FFFFFF"/>
                <w:lang w:val="ru-RU"/>
              </w:rPr>
              <w:t xml:space="preserve">к таким банкам, к договору специального счета, к порядку </w:t>
            </w:r>
            <w:proofErr w:type="gramStart"/>
            <w:r w:rsidRPr="00C86300">
              <w:rPr>
                <w:color w:val="000000"/>
                <w:shd w:val="clear" w:color="auto" w:fill="FFFFFF"/>
                <w:lang w:val="ru-RU"/>
              </w:rPr>
              <w:t>использования</w:t>
            </w:r>
            <w:proofErr w:type="gramEnd"/>
            <w:r w:rsidRPr="00C86300">
              <w:rPr>
                <w:color w:val="000000"/>
                <w:shd w:val="clear" w:color="auto" w:fill="FFFFFF"/>
                <w:lang w:val="ru-RU"/>
              </w:rPr>
              <w:t xml:space="preserve"> имеющегося у участника закупки банковского счета в качестве специального счета устанавливаются Правительством Российской Федерации;</w:t>
            </w:r>
          </w:p>
          <w:p w:rsidR="00C86300" w:rsidRPr="00C86300" w:rsidRDefault="00C86300" w:rsidP="00C8630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86300">
              <w:rPr>
                <w:color w:val="000000"/>
                <w:shd w:val="clear" w:color="auto" w:fill="FFFFFF"/>
                <w:lang w:val="ru-RU"/>
              </w:rPr>
              <w:t>путем предоставления независимой гарантии, соответствующей требованиям</w:t>
            </w:r>
            <w:r w:rsidRPr="00C86300">
              <w:rPr>
                <w:color w:val="000000"/>
                <w:shd w:val="clear" w:color="auto" w:fill="FFFFFF"/>
              </w:rPr>
              <w:t> </w:t>
            </w:r>
            <w:hyperlink r:id="rId11" w:anchor="dst2440" w:history="1">
              <w:r w:rsidRPr="00C86300">
                <w:rPr>
                  <w:color w:val="1A0DAB"/>
                  <w:u w:val="single"/>
                  <w:shd w:val="clear" w:color="auto" w:fill="FFFFFF"/>
                  <w:lang w:val="ru-RU"/>
                </w:rPr>
                <w:t>статьи 45</w:t>
              </w:r>
            </w:hyperlink>
            <w:r w:rsidRPr="00C86300">
              <w:rPr>
                <w:color w:val="000000"/>
                <w:shd w:val="clear" w:color="auto" w:fill="FFFFFF"/>
              </w:rPr>
              <w:t> </w:t>
            </w:r>
            <w:r w:rsidRPr="00C86300">
              <w:rPr>
                <w:color w:val="000000"/>
                <w:shd w:val="clear" w:color="auto" w:fill="FFFFFF"/>
                <w:lang w:val="ru-RU"/>
              </w:rPr>
              <w:t>настоящего Федерального закона;</w:t>
            </w:r>
          </w:p>
          <w:p w:rsidR="00165362" w:rsidRPr="00C86300" w:rsidRDefault="001E64DF" w:rsidP="00C86300">
            <w:pPr>
              <w:pStyle w:val="a4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86300">
              <w:rPr>
                <w:rFonts w:ascii="Times New Roman" w:hAnsi="Times New Roman" w:cs="Times New Roman"/>
                <w:color w:val="FF0000"/>
                <w:lang w:val="ru-RU"/>
              </w:rPr>
              <w:t>Денежные средства,</w:t>
            </w:r>
            <w:r w:rsidRPr="00C8630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предназначенные для обеспечения заявок, вносят на банковский счет, открытый в банке, включенном в перечень, который Правительство утвердило в распоряжении от 13.07.2018 № 1451-р.</w:t>
            </w:r>
          </w:p>
          <w:p w:rsidR="00165362" w:rsidRPr="00DF5BFC" w:rsidRDefault="001E64DF" w:rsidP="00C8630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630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Требования к банкам, договору специального счета, к порядку </w:t>
            </w:r>
            <w:proofErr w:type="gramStart"/>
            <w:r w:rsidRPr="00C8630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использования</w:t>
            </w:r>
            <w:proofErr w:type="gramEnd"/>
            <w:r w:rsidRPr="00C8630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имеющегося у участника закупки банковского счета в качестве специального счета Правительство установило в постановлении от 30.05.2018 № 626.</w:t>
            </w:r>
          </w:p>
        </w:tc>
      </w:tr>
      <w:tr w:rsidR="00165362" w:rsidRPr="00411E5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362" w:rsidRPr="00DF5BFC" w:rsidRDefault="001E6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независимой</w:t>
            </w:r>
            <w:proofErr w:type="spellEnd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362" w:rsidRPr="00DF5BFC" w:rsidRDefault="001E64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Независимая гарантия должна соответствовать требованиям статьи 45 Закона № 44-ФЗ</w:t>
            </w:r>
          </w:p>
        </w:tc>
      </w:tr>
      <w:tr w:rsidR="00165362" w:rsidRPr="00411E5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362" w:rsidRPr="00DF5BFC" w:rsidRDefault="001E64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Реквизиты счета, на котором в соответствии с законодательством Российской Федерации учитываются операции со средствами, поступающими заказчику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D38" w:rsidRPr="00DF5BFC" w:rsidRDefault="00681D38" w:rsidP="00681D3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F5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Получатель</w:t>
            </w:r>
          </w:p>
          <w:p w:rsidR="00681D38" w:rsidRPr="00DF5BFC" w:rsidRDefault="00681D38" w:rsidP="00681D3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5B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Управление финансов Агаповского муниципального района (Администрация Агаповского муниципального района л/с 05351402304ВР)</w:t>
            </w:r>
          </w:p>
          <w:p w:rsidR="00681D38" w:rsidRPr="00DF5BFC" w:rsidRDefault="00681D38" w:rsidP="00681D3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F5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Банк получателя </w:t>
            </w:r>
          </w:p>
          <w:p w:rsidR="00681D38" w:rsidRPr="00DF5BFC" w:rsidRDefault="00681D38" w:rsidP="00681D3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5B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расчетный счет 03232643756030006900</w:t>
            </w:r>
          </w:p>
          <w:p w:rsidR="00681D38" w:rsidRPr="00DF5BFC" w:rsidRDefault="00681D38" w:rsidP="00681D3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5B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DF5B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proofErr w:type="gramEnd"/>
            <w:r w:rsidRPr="00DF5B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Челябинска</w:t>
            </w:r>
          </w:p>
          <w:p w:rsidR="00681D38" w:rsidRPr="00DF5BFC" w:rsidRDefault="00681D38" w:rsidP="00681D3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5B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Корр</w:t>
            </w:r>
            <w:proofErr w:type="gramStart"/>
            <w:r w:rsidRPr="00DF5B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.с</w:t>
            </w:r>
            <w:proofErr w:type="gramEnd"/>
            <w:r w:rsidRPr="00DF5B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 40102810645370000062   БИК 017501500</w:t>
            </w:r>
          </w:p>
          <w:p w:rsidR="00681D38" w:rsidRPr="00DF5BFC" w:rsidRDefault="00681D38" w:rsidP="00681D3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5B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ИНН 7425745549</w:t>
            </w:r>
          </w:p>
          <w:p w:rsidR="00165362" w:rsidRPr="00DF5BFC" w:rsidRDefault="00681D38" w:rsidP="00681D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КПП 745501001</w:t>
            </w:r>
          </w:p>
        </w:tc>
      </w:tr>
      <w:tr w:rsidR="00165362" w:rsidRPr="00DF5BFC" w:rsidTr="00C8630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362" w:rsidRPr="00DF5BFC" w:rsidRDefault="001E64DF" w:rsidP="00C863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Размер обеспечения исполнения контракта, гарантийных обязательств</w:t>
            </w:r>
          </w:p>
          <w:p w:rsidR="00165362" w:rsidRPr="00DF5BFC" w:rsidRDefault="00165362" w:rsidP="00C863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BAA" w:rsidRPr="003D1E81" w:rsidRDefault="00F438C4" w:rsidP="006D331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E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Размер обеспечения исполнения контракта устанавливается в </w:t>
            </w:r>
            <w:r w:rsidR="006D331E" w:rsidRPr="003D1E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размере 5</w:t>
            </w:r>
            <w:r w:rsidRPr="003D1E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 от цены, по которой заключается контракт, но не может составлять менее чем размер аванса</w:t>
            </w:r>
            <w:proofErr w:type="gramStart"/>
            <w:r w:rsidRPr="003D1E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proofErr w:type="gramEnd"/>
            <w:r w:rsidRPr="003D1E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D1E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Start"/>
            <w:r w:rsidRPr="003D1E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3D1E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соответствии с ч.6 ст.96 Федерального закона от 05.04.2013 </w:t>
            </w:r>
            <w:r w:rsidRPr="003D1E8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1E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44-ФЗ).</w:t>
            </w:r>
          </w:p>
          <w:p w:rsidR="00F438C4" w:rsidRPr="003D1E81" w:rsidRDefault="00F438C4" w:rsidP="005C4B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E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Согласно пункту 27 статьи 34 Федерального закона от 05.04.2013 </w:t>
            </w:r>
            <w:r w:rsidRPr="003D1E8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1E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44-ФЗ денежные средства возвращаются Исполнителю, с которым заключен контракт, не позднее 15 дней со дня исполнения обязательств.</w:t>
            </w:r>
          </w:p>
          <w:p w:rsidR="00165362" w:rsidRPr="003D1E81" w:rsidRDefault="005C4BAA" w:rsidP="00F438C4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3D1E81">
              <w:rPr>
                <w:sz w:val="24"/>
                <w:szCs w:val="24"/>
                <w:shd w:val="clear" w:color="auto" w:fill="FFFFFF"/>
                <w:lang w:val="ru-RU"/>
              </w:rPr>
              <w:t>В случае</w:t>
            </w:r>
            <w:proofErr w:type="gramStart"/>
            <w:r w:rsidRPr="003D1E81"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proofErr w:type="gramEnd"/>
            <w:r w:rsidRPr="003D1E81">
              <w:rPr>
                <w:sz w:val="24"/>
                <w:szCs w:val="24"/>
                <w:shd w:val="clear" w:color="auto" w:fill="FFFFFF"/>
                <w:lang w:val="ru-RU"/>
              </w:rPr>
              <w:t xml:space="preserve"> если предложенные в заявке участника закупки цена, сумма цен единиц товара, работы, услуги снижены </w:t>
            </w:r>
            <w:r w:rsidRPr="003D1E81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на двадцать пять и более процентов по отношению к начальной (максимальной) цене контракта, начальной сумме цен единиц товара, работы, услуги, участник закупки, с которым заключается контракт, предоставляет обеспечение исполнения контракта с учетом положений</w:t>
            </w:r>
            <w:r w:rsidRPr="003D1E81">
              <w:rPr>
                <w:sz w:val="24"/>
                <w:szCs w:val="24"/>
                <w:shd w:val="clear" w:color="auto" w:fill="FFFFFF"/>
              </w:rPr>
              <w:t> </w:t>
            </w:r>
            <w:hyperlink r:id="rId12" w:anchor="dst100437" w:history="1">
              <w:r w:rsidRPr="003D1E81">
                <w:rPr>
                  <w:sz w:val="24"/>
                  <w:szCs w:val="24"/>
                  <w:u w:val="single"/>
                  <w:shd w:val="clear" w:color="auto" w:fill="FFFFFF"/>
                  <w:lang w:val="ru-RU"/>
                </w:rPr>
                <w:t>статьи 37</w:t>
              </w:r>
            </w:hyperlink>
            <w:r w:rsidRPr="003D1E81">
              <w:rPr>
                <w:sz w:val="24"/>
                <w:szCs w:val="24"/>
                <w:shd w:val="clear" w:color="auto" w:fill="FFFFFF"/>
              </w:rPr>
              <w:t> </w:t>
            </w:r>
            <w:r w:rsidR="003D1E81" w:rsidRPr="003D1E81">
              <w:rPr>
                <w:sz w:val="24"/>
                <w:szCs w:val="24"/>
                <w:shd w:val="clear" w:color="auto" w:fill="FFFFFF"/>
                <w:lang w:val="ru-RU"/>
              </w:rPr>
              <w:t>части 1 настоящего Федерального закона, или и</w:t>
            </w:r>
            <w:r w:rsidR="003D1E81" w:rsidRPr="003D1E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нформацию</w:t>
            </w:r>
            <w:r w:rsidR="001E64DF" w:rsidRPr="003D1E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подтверждающей добросовестность такого участника в соответствии с частью 3 статьи 37 Закона № 44-ФЗ, с одновременным предоставлением таким участником обеспечения исполнения контракта в размере обеспечения исполнения контракта, указанном в извещении об осуществлении закупки.</w:t>
            </w:r>
          </w:p>
          <w:p w:rsidR="00165362" w:rsidRPr="003D1E81" w:rsidRDefault="001E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E81">
              <w:rPr>
                <w:rFonts w:ascii="Times New Roman" w:hAnsi="Times New Roman" w:cs="Times New Roman"/>
                <w:sz w:val="24"/>
                <w:szCs w:val="24"/>
              </w:rPr>
              <w:t>Гарантийные</w:t>
            </w:r>
            <w:proofErr w:type="spellEnd"/>
            <w:r w:rsidRPr="003D1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E81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  <w:proofErr w:type="spellEnd"/>
            <w:r w:rsidRPr="003D1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E8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3D1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E81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spellEnd"/>
          </w:p>
        </w:tc>
      </w:tr>
      <w:tr w:rsidR="00613595" w:rsidRPr="00411E5C" w:rsidTr="00C8630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595" w:rsidRPr="00613595" w:rsidRDefault="00613595" w:rsidP="00C863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359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Порядок предоставления обеспечения исполнения контракта, требования к такому обеспечению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3595" w:rsidRPr="00BE7057" w:rsidRDefault="00BE7057" w:rsidP="00BE7057">
            <w:pPr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BE7057">
              <w:rPr>
                <w:color w:val="000000"/>
                <w:shd w:val="clear" w:color="auto" w:fill="FFFFFF"/>
                <w:lang w:val="ru-RU"/>
              </w:rPr>
              <w:t>Исполнение контракта, гарантийные обязательства могут обеспечиваться предоставлением независимой гарантии, соответствующей</w:t>
            </w:r>
            <w:r w:rsidRPr="00BE7057">
              <w:rPr>
                <w:color w:val="000000"/>
                <w:shd w:val="clear" w:color="auto" w:fill="FFFFFF"/>
              </w:rPr>
              <w:t> </w:t>
            </w:r>
            <w:hyperlink r:id="rId13" w:anchor="dst56" w:history="1">
              <w:r w:rsidRPr="00BE7057">
                <w:rPr>
                  <w:color w:val="1A0DAB"/>
                  <w:u w:val="single"/>
                  <w:shd w:val="clear" w:color="auto" w:fill="FFFFFF"/>
                  <w:lang w:val="ru-RU"/>
                </w:rPr>
                <w:t>требованиям статьи 45</w:t>
              </w:r>
            </w:hyperlink>
            <w:r w:rsidRPr="00BE7057">
              <w:rPr>
                <w:color w:val="000000"/>
                <w:shd w:val="clear" w:color="auto" w:fill="FFFFFF"/>
              </w:rPr>
              <w:t> </w:t>
            </w:r>
            <w:r w:rsidRPr="00BE7057">
              <w:rPr>
                <w:color w:val="000000"/>
                <w:shd w:val="clear" w:color="auto" w:fill="FFFFFF"/>
                <w:lang w:val="ru-RU"/>
              </w:rPr>
              <w:t>настоящего Федерального закона,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контракта, гарантийных обязательств, срок действия независимой гарантии определяются в соответствии с требованиями настоящего Федерального закона участником закупки, с которым заключается контракт, самостоятельно. При этом срок действия независимой гарантии должен превышать предусмотренный контрактом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</w:t>
            </w:r>
            <w:r w:rsidRPr="00BE7057">
              <w:rPr>
                <w:color w:val="000000"/>
                <w:shd w:val="clear" w:color="auto" w:fill="FFFFFF"/>
              </w:rPr>
              <w:t> </w:t>
            </w:r>
            <w:hyperlink r:id="rId14" w:anchor="dst101309" w:history="1">
              <w:r w:rsidRPr="00BE7057">
                <w:rPr>
                  <w:color w:val="1A0DAB"/>
                  <w:u w:val="single"/>
                  <w:shd w:val="clear" w:color="auto" w:fill="FFFFFF"/>
                  <w:lang w:val="ru-RU"/>
                </w:rPr>
                <w:t>статьей 95</w:t>
              </w:r>
            </w:hyperlink>
            <w:r w:rsidRPr="00BE7057">
              <w:rPr>
                <w:color w:val="000000"/>
                <w:shd w:val="clear" w:color="auto" w:fill="FFFFFF"/>
              </w:rPr>
              <w:t> </w:t>
            </w:r>
            <w:r w:rsidRPr="00BE7057">
              <w:rPr>
                <w:color w:val="000000"/>
                <w:shd w:val="clear" w:color="auto" w:fill="FFFFFF"/>
                <w:lang w:val="ru-RU"/>
              </w:rPr>
              <w:t>настоящего Федерального закона.</w:t>
            </w:r>
          </w:p>
          <w:p w:rsidR="00BE7057" w:rsidRPr="00BE7057" w:rsidRDefault="00BE7057" w:rsidP="00BE7057">
            <w:pPr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imes New Roman" w:hAnsi="Times New Roman"/>
                <w:lang w:val="ru-RU"/>
              </w:rPr>
            </w:pPr>
            <w:r w:rsidRPr="00BE7057">
              <w:rPr>
                <w:rFonts w:ascii="Times New Roman" w:hAnsi="Times New Roman"/>
                <w:lang w:val="ru-RU"/>
              </w:rPr>
              <w:t>Контракт заключается после предоставления участником закупки, с которым заключается контракт, обеспечения исполнения контракта.</w:t>
            </w:r>
          </w:p>
          <w:p w:rsidR="00BE7057" w:rsidRPr="00BE7057" w:rsidRDefault="00BE7057" w:rsidP="00BE7057">
            <w:pPr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BE7057">
              <w:rPr>
                <w:color w:val="000000"/>
                <w:shd w:val="clear" w:color="auto" w:fill="FFFFFF"/>
                <w:lang w:val="ru-RU"/>
              </w:rPr>
              <w:t xml:space="preserve">В случае </w:t>
            </w:r>
            <w:proofErr w:type="spellStart"/>
            <w:r w:rsidRPr="00BE7057">
              <w:rPr>
                <w:color w:val="000000"/>
                <w:shd w:val="clear" w:color="auto" w:fill="FFFFFF"/>
                <w:lang w:val="ru-RU"/>
              </w:rPr>
              <w:t>непредоставления</w:t>
            </w:r>
            <w:proofErr w:type="spellEnd"/>
            <w:r w:rsidRPr="00BE7057">
              <w:rPr>
                <w:color w:val="000000"/>
                <w:shd w:val="clear" w:color="auto" w:fill="FFFFFF"/>
                <w:lang w:val="ru-RU"/>
              </w:rPr>
              <w:t xml:space="preserve">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      </w:r>
          </w:p>
          <w:p w:rsidR="00BE7057" w:rsidRPr="00BE7057" w:rsidRDefault="00BE7057" w:rsidP="00BE7057">
            <w:pPr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BE7057">
              <w:rPr>
                <w:color w:val="000000"/>
                <w:shd w:val="clear" w:color="auto" w:fill="FFFFFF"/>
              </w:rPr>
              <w:t> </w:t>
            </w:r>
            <w:r w:rsidRPr="00BE7057">
              <w:rPr>
                <w:color w:val="000000"/>
                <w:shd w:val="clear" w:color="auto" w:fill="FFFFFF"/>
                <w:lang w:val="ru-RU"/>
              </w:rPr>
              <w:t>В случае</w:t>
            </w:r>
            <w:proofErr w:type="gramStart"/>
            <w:r w:rsidRPr="00BE7057">
              <w:rPr>
                <w:color w:val="000000"/>
                <w:shd w:val="clear" w:color="auto" w:fill="FFFFFF"/>
                <w:lang w:val="ru-RU"/>
              </w:rPr>
              <w:t>,</w:t>
            </w:r>
            <w:proofErr w:type="gramEnd"/>
            <w:r w:rsidRPr="00BE7057">
              <w:rPr>
                <w:color w:val="000000"/>
                <w:shd w:val="clear" w:color="auto" w:fill="FFFFFF"/>
                <w:lang w:val="ru-RU"/>
              </w:rPr>
              <w:t xml:space="preserve"> если предложенные в заявке участника закупки цена, сумма цен единиц товара, работы, услуги снижены на двадцать пять и более процентов по отношению к начальной (максимальной) цене контракта, начальной сумме цен единиц товара, работы, услуги, участник закупки, с которым заключается контракт, предоставляет обеспечение исполнения контракта с учетом положений</w:t>
            </w:r>
            <w:r w:rsidRPr="00BE7057">
              <w:rPr>
                <w:color w:val="000000"/>
                <w:shd w:val="clear" w:color="auto" w:fill="FFFFFF"/>
              </w:rPr>
              <w:t> </w:t>
            </w:r>
            <w:hyperlink r:id="rId15" w:anchor="dst100437" w:history="1">
              <w:r w:rsidRPr="00BE7057">
                <w:rPr>
                  <w:color w:val="1A0DAB"/>
                  <w:u w:val="single"/>
                  <w:shd w:val="clear" w:color="auto" w:fill="FFFFFF"/>
                  <w:lang w:val="ru-RU"/>
                </w:rPr>
                <w:t>статьи 37</w:t>
              </w:r>
            </w:hyperlink>
            <w:r w:rsidRPr="00BE7057">
              <w:rPr>
                <w:color w:val="000000"/>
                <w:shd w:val="clear" w:color="auto" w:fill="FFFFFF"/>
              </w:rPr>
              <w:t> </w:t>
            </w:r>
            <w:r w:rsidRPr="00BE7057">
              <w:rPr>
                <w:color w:val="000000"/>
                <w:shd w:val="clear" w:color="auto" w:fill="FFFFFF"/>
                <w:lang w:val="ru-RU"/>
              </w:rPr>
              <w:t>настоящего Федерального закона.</w:t>
            </w:r>
          </w:p>
          <w:p w:rsidR="00BE7057" w:rsidRPr="00BE7057" w:rsidRDefault="00BE7057" w:rsidP="00BE7057">
            <w:pPr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ru-RU"/>
              </w:rPr>
            </w:pPr>
          </w:p>
          <w:p w:rsidR="00BE7057" w:rsidRPr="00BE7057" w:rsidRDefault="00BE7057" w:rsidP="00BE7057">
            <w:pPr>
              <w:spacing w:before="0" w:beforeAutospacing="0" w:after="0" w:afterAutospacing="0"/>
              <w:jc w:val="both"/>
              <w:rPr>
                <w:rFonts w:ascii="Times New Roman" w:hAnsi="Times New Roman"/>
                <w:lang w:val="ru-RU"/>
              </w:rPr>
            </w:pPr>
            <w:r w:rsidRPr="00BE7057">
              <w:rPr>
                <w:rFonts w:ascii="Times New Roman" w:hAnsi="Times New Roman"/>
                <w:lang w:val="ru-RU"/>
              </w:rPr>
              <w:t>Требования к обеспечению исполнения контракта, предоставляемому в виде денежных средств:</w:t>
            </w:r>
          </w:p>
          <w:p w:rsidR="00BE7057" w:rsidRPr="00BE7057" w:rsidRDefault="00BE7057" w:rsidP="00BE7057">
            <w:pPr>
              <w:spacing w:before="0" w:beforeAutospacing="0" w:after="0" w:afterAutospacing="0"/>
              <w:jc w:val="both"/>
              <w:rPr>
                <w:rFonts w:ascii="Times New Roman" w:hAnsi="Times New Roman"/>
                <w:lang w:val="ru-RU"/>
              </w:rPr>
            </w:pPr>
            <w:r w:rsidRPr="00BE7057">
              <w:rPr>
                <w:rFonts w:ascii="Times New Roman" w:hAnsi="Times New Roman"/>
                <w:lang w:val="ru-RU"/>
              </w:rPr>
              <w:t xml:space="preserve">-денежные средства, вносимые в обеспечение исполнения контракта, должны быть перечислены в размере и по реквизитам, установленном в </w:t>
            </w:r>
            <w:r>
              <w:rPr>
                <w:rFonts w:ascii="Times New Roman" w:hAnsi="Times New Roman"/>
                <w:lang w:val="ru-RU"/>
              </w:rPr>
              <w:t>извещении</w:t>
            </w:r>
            <w:r w:rsidRPr="00BE7057">
              <w:rPr>
                <w:rFonts w:ascii="Times New Roman" w:hAnsi="Times New Roman"/>
                <w:lang w:val="ru-RU"/>
              </w:rPr>
              <w:t xml:space="preserve"> об аукционе;</w:t>
            </w:r>
          </w:p>
          <w:p w:rsidR="00BE7057" w:rsidRDefault="00BE7057" w:rsidP="00BE7057">
            <w:pPr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imes New Roman" w:hAnsi="Times New Roman"/>
                <w:lang w:val="ru-RU"/>
              </w:rPr>
            </w:pPr>
            <w:r w:rsidRPr="00BE7057">
              <w:rPr>
                <w:rFonts w:ascii="Times New Roman" w:hAnsi="Times New Roman"/>
                <w:lang w:val="ru-RU"/>
              </w:rPr>
              <w:t>-факт внесения денежных средств в обеспечение исполнения контракта подтверждается платежным поручением с отметкой банка об оплате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BE7057" w:rsidRDefault="00BE7057" w:rsidP="00BE7057">
            <w:pPr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7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денежные средства возвращаются исполнителю, с </w:t>
            </w:r>
            <w:r w:rsidRPr="00BE705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которым заключен контракт, при условии надлежащего исполнения им всех своих обязательств по контракту в течение срока, установленного  в Проекте контракта, со дня получения заказчиком соответствующего письменного требования исполнителя; денежные средства возвращаются по реквизитам, указанным исполнителем в письменном требовании.</w:t>
            </w:r>
          </w:p>
          <w:p w:rsidR="00B9115E" w:rsidRPr="00B9115E" w:rsidRDefault="00B9115E" w:rsidP="00BE7057">
            <w:pPr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9115E">
              <w:rPr>
                <w:rFonts w:ascii="Times New Roman" w:hAnsi="Times New Roman"/>
                <w:sz w:val="24"/>
                <w:szCs w:val="24"/>
                <w:lang w:val="ru-RU"/>
              </w:rPr>
              <w:t>В случае неисполнения или ненадлежащего исполнения обязательства, предусмотренного контрактом, заказчик вправе произвести оплату по контракту за вычетом соответствующего размера неустойки (штрафа, пени).</w:t>
            </w:r>
          </w:p>
        </w:tc>
      </w:tr>
      <w:tr w:rsidR="00165362" w:rsidRPr="00DF5B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362" w:rsidRPr="00DF5BFC" w:rsidRDefault="001E64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Информация о банковском сопровождении контракта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362" w:rsidRPr="00613595" w:rsidRDefault="0061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установлено</w:t>
            </w:r>
          </w:p>
        </w:tc>
      </w:tr>
      <w:tr w:rsidR="00685869" w:rsidRPr="00DF5B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869" w:rsidRPr="00DF5BFC" w:rsidRDefault="00685869" w:rsidP="006858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возможности по соглашению сторон изменить предусмотренные контрактом количество товара, объем работы или услуги не более чем на десять процентов (по предложению заказчика) с параллельным увеличением цены Договора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869" w:rsidRPr="00DF5BFC" w:rsidRDefault="00685869" w:rsidP="006858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предусмотрено</w:t>
            </w:r>
          </w:p>
        </w:tc>
      </w:tr>
      <w:tr w:rsidR="00CB7923" w:rsidRPr="00411E5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923" w:rsidRPr="00DF5BFC" w:rsidRDefault="00DF3D97" w:rsidP="0068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FC5">
              <w:rPr>
                <w:sz w:val="24"/>
                <w:szCs w:val="24"/>
                <w:lang w:val="ru-RU"/>
              </w:rPr>
              <w:t>Информация о возможности одностороннего отказа от исполнения контракта в соответствии с положениями Частей 8 – 25 Статьи 95 Федерального закона № 44-ФЗ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923" w:rsidRPr="00DF5BFC" w:rsidRDefault="00DF3D97" w:rsidP="006858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FC5">
              <w:rPr>
                <w:sz w:val="24"/>
                <w:szCs w:val="24"/>
                <w:lang w:val="ru-RU"/>
              </w:rPr>
              <w:t>По требованию одной из сторон контракт может быть изменен или расторгнут по решению суда только: 1) при существенном нарушении контракта другой стороной; 2) в иных случаях, предусмотренных настоящим Кодексом, другими законами или контрактом. Существенным признается нарушение контракта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контракта. В случае одностороннего отказа от исполнения контракта полностью или частично, когда такой отказ допускается законом или соглашением сторон, контракт считается соответственно расторгнутым или измененным</w:t>
            </w:r>
            <w:bookmarkStart w:id="0" w:name="_GoBack"/>
            <w:bookmarkEnd w:id="0"/>
          </w:p>
        </w:tc>
      </w:tr>
      <w:tr w:rsidR="00685869" w:rsidRPr="00411E5C" w:rsidTr="002F75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869" w:rsidRPr="006D331E" w:rsidRDefault="00685869" w:rsidP="00685869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33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Заключение контракта по результатам проведения аукциона в электронной форме в соответствии с </w:t>
            </w:r>
            <w:proofErr w:type="gramStart"/>
            <w:r w:rsidRPr="006D33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</w:t>
            </w:r>
            <w:proofErr w:type="gramEnd"/>
            <w:r w:rsidRPr="006D33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1-8 ст. 5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Pr="006D33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Федерального закона от 05.04.2013 </w:t>
            </w:r>
            <w:r w:rsidRPr="00385BDB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6D33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44-ФЗ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869" w:rsidRPr="00685869" w:rsidRDefault="00685869" w:rsidP="00300A3A">
            <w:pPr>
              <w:pStyle w:val="ConsPlusNormal"/>
              <w:spacing w:before="120"/>
              <w:ind w:firstLine="0"/>
              <w:contextualSpacing/>
              <w:jc w:val="both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proofErr w:type="gramStart"/>
            <w:r w:rsidRPr="00685869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  <w:lang w:eastAsia="en-US"/>
              </w:rPr>
              <w:t>По результатам электронной процедуры контракт заключается с победителем определения поставщика (подрядчика, исполнителя), а в случаях, предусмотренных настоящим Федеральным законом, с иным участником закупки (далее в настоящей статье - участник закупки, с которым заключается контракт) не ранее чем через десять дней (если настоящим Федеральным законом не установлено иное) с даты размещения в единой информационной системе протокола подведения итогов определения поставщика (подрядчика, исполнителя</w:t>
            </w:r>
            <w:proofErr w:type="gramEnd"/>
            <w:r w:rsidRPr="00685869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  <w:lang w:eastAsia="en-US"/>
              </w:rPr>
              <w:t>), протокола, предусмотренного</w:t>
            </w:r>
            <w:r w:rsidRPr="00685869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 </w:t>
            </w:r>
            <w:hyperlink r:id="rId16" w:anchor="dst2646" w:history="1">
              <w:r w:rsidRPr="00685869">
                <w:rPr>
                  <w:rFonts w:asciiTheme="minorHAnsi" w:eastAsiaTheme="minorHAnsi" w:hAnsiTheme="minorHAnsi" w:cstheme="minorBidi"/>
                  <w:color w:val="1A0DAB"/>
                  <w:sz w:val="22"/>
                  <w:szCs w:val="22"/>
                  <w:u w:val="single"/>
                  <w:shd w:val="clear" w:color="auto" w:fill="FFFFFF"/>
                  <w:lang w:eastAsia="en-US"/>
                </w:rPr>
                <w:t>подпунктом "а" пункта 2 части 6</w:t>
              </w:r>
            </w:hyperlink>
            <w:r w:rsidRPr="00685869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 </w:t>
            </w:r>
            <w:r w:rsidRPr="00685869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  <w:lang w:eastAsia="en-US"/>
              </w:rPr>
              <w:t>настоящей статьи, после предоставления участником закупки, с которым заключается контракт, обеспечения исполнения контракта в соответствии с требованиями настоящего Федерального закона (если требование обеспечения исполнения контракта установлено в извещении об осуществлении закупки). Участники закупки, заявки которых не отозваны в соответствии с настоящим Федеральным законом, обязаны подписать контракт в порядке, установленном настоящей статьей.</w:t>
            </w:r>
          </w:p>
          <w:p w:rsidR="00685869" w:rsidRDefault="00685869" w:rsidP="00300A3A">
            <w:pPr>
              <w:shd w:val="clear" w:color="auto" w:fill="FFFFFF"/>
              <w:spacing w:before="0" w:beforeAutospacing="0" w:after="0" w:afterAutospacing="0"/>
              <w:ind w:firstLine="54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68586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Не позднее двух рабочих дней, следующих за днем размещения в единой информационной системе протоколов, </w:t>
            </w:r>
            <w:r w:rsidRPr="0068586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указанных в </w:t>
            </w:r>
            <w:hyperlink r:id="rId17" w:anchor="dst2620" w:history="1">
              <w:r w:rsidRPr="00685869">
                <w:rPr>
                  <w:rFonts w:ascii="Times New Roman" w:eastAsia="Times New Roman" w:hAnsi="Times New Roman" w:cs="Times New Roman"/>
                  <w:color w:val="1A0DAB"/>
                  <w:u w:val="single"/>
                  <w:lang w:val="ru-RU" w:eastAsia="ru-RU"/>
                </w:rPr>
                <w:t>части 1</w:t>
              </w:r>
            </w:hyperlink>
            <w:r w:rsidRPr="0068586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настоящей статьи:</w:t>
            </w:r>
            <w:r w:rsidRPr="0068586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заказчик формирует с использованием единой информационной системы и размещает в единой информационной системе (без размещения на официальном сайте) и на электронной площадке (с использованием единой информационной системы) без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своей подписи проект контракта</w:t>
            </w:r>
            <w:proofErr w:type="gramEnd"/>
          </w:p>
          <w:p w:rsidR="00685869" w:rsidRPr="00300A3A" w:rsidRDefault="00685869" w:rsidP="00300A3A">
            <w:pPr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0A3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Не позднее пяти рабочих дней, следующих за днем размещения заказчиком в соответствии с</w:t>
            </w:r>
            <w:r w:rsidRPr="00300A3A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8" w:anchor="dst2621" w:history="1">
              <w:r w:rsidRPr="00300A3A">
                <w:rPr>
                  <w:color w:val="1A0DAB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частью 2</w:t>
              </w:r>
            </w:hyperlink>
            <w:r w:rsidRPr="00300A3A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00A3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настоящей статьи проекта контракта, участник закупки, с которым заключается </w:t>
            </w:r>
            <w:proofErr w:type="gramStart"/>
            <w:r w:rsidRPr="00300A3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контракт</w:t>
            </w:r>
            <w:proofErr w:type="gramEnd"/>
            <w:r w:rsidRPr="00300A3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подписывает усиленной электронной подписью</w:t>
            </w:r>
            <w:r w:rsidR="00300A3A" w:rsidRPr="00300A3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контракт или формирует протокол разногласий.</w:t>
            </w:r>
          </w:p>
        </w:tc>
      </w:tr>
      <w:tr w:rsidR="00685869" w:rsidRPr="00411E5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869" w:rsidRPr="00DF5BFC" w:rsidRDefault="00685869" w:rsidP="006858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869" w:rsidRPr="00DF5BFC" w:rsidRDefault="00685869" w:rsidP="006858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65362" w:rsidRPr="00DF5BFC" w:rsidRDefault="001E64D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F5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Информация</w:t>
      </w:r>
      <w:proofErr w:type="spellEnd"/>
      <w:r w:rsidRPr="00DF5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F5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proofErr w:type="spellEnd"/>
      <w:r w:rsidRPr="00DF5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F5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электронном</w:t>
      </w:r>
      <w:proofErr w:type="spellEnd"/>
      <w:r w:rsidRPr="00DF5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F5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аукционе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85"/>
        <w:gridCol w:w="5524"/>
      </w:tblGrid>
      <w:tr w:rsidR="00165362" w:rsidRPr="000830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362" w:rsidRPr="00DF5BFC" w:rsidRDefault="001E6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подведения</w:t>
            </w:r>
            <w:proofErr w:type="spellEnd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</w:t>
            </w:r>
            <w:proofErr w:type="spellEnd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</w:t>
            </w:r>
            <w:proofErr w:type="spellEnd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proofErr w:type="spellEnd"/>
          </w:p>
          <w:p w:rsidR="00165362" w:rsidRPr="00DF5BFC" w:rsidRDefault="0016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362" w:rsidRPr="00DF5BFC" w:rsidRDefault="009315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="000830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_.__</w:t>
            </w:r>
            <w:r w:rsidR="000830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="001E64DF"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165362" w:rsidRPr="0008307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362" w:rsidRPr="00DF5BFC" w:rsidRDefault="001E64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 проведения электронного аукциона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362" w:rsidRPr="00DF5BFC" w:rsidRDefault="009315ED" w:rsidP="000830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="000830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__._</w:t>
            </w:r>
            <w:r w:rsidR="000830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="001E64DF"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1E64DF"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_</w:t>
            </w:r>
            <w:r w:rsidR="000830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="001E64DF"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:00 (по местному времени)</w:t>
            </w:r>
          </w:p>
        </w:tc>
      </w:tr>
      <w:tr w:rsidR="004A4E55" w:rsidRPr="004E6F56" w:rsidTr="006506A1">
        <w:trPr>
          <w:trHeight w:val="219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E55" w:rsidRPr="004A4E55" w:rsidRDefault="004A4E55" w:rsidP="002F75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Идентификационный код закупки</w:t>
            </w:r>
          </w:p>
          <w:p w:rsidR="004A4E55" w:rsidRPr="004A4E55" w:rsidRDefault="004A4E55" w:rsidP="002F75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Идентификационный код заказчика</w:t>
            </w:r>
          </w:p>
          <w:p w:rsidR="004A4E55" w:rsidRPr="004A4E55" w:rsidRDefault="004A4E55" w:rsidP="002F75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график</w:t>
            </w:r>
          </w:p>
          <w:p w:rsidR="004A4E55" w:rsidRPr="004A4E55" w:rsidRDefault="004A4E55" w:rsidP="002F75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 расхода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E55" w:rsidRPr="004A4E55" w:rsidRDefault="003058CB" w:rsidP="004A4E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22374250029847455010010015</w:t>
            </w:r>
            <w:r w:rsidR="006506A1" w:rsidRPr="00DF5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0014520244</w:t>
            </w:r>
          </w:p>
          <w:p w:rsidR="004A4E55" w:rsidRPr="004A4E55" w:rsidRDefault="004A4E55" w:rsidP="002F75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37425002984745501001</w:t>
            </w:r>
          </w:p>
          <w:p w:rsidR="004A4E55" w:rsidRPr="004A4E55" w:rsidRDefault="004A4E55" w:rsidP="002F75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  <w:r w:rsidR="00305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  <w:p w:rsidR="004A4E55" w:rsidRPr="004A4E55" w:rsidRDefault="004A4E55" w:rsidP="002F75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244</w:t>
            </w:r>
          </w:p>
        </w:tc>
      </w:tr>
    </w:tbl>
    <w:p w:rsidR="004A4E55" w:rsidRDefault="004A4E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4E55" w:rsidRDefault="004A4E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4E55" w:rsidRDefault="004A4E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5362" w:rsidRPr="00DF53C7" w:rsidRDefault="001E64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53C7">
        <w:rPr>
          <w:rFonts w:hAnsi="Times New Roman" w:cs="Times New Roman"/>
          <w:color w:val="000000"/>
          <w:sz w:val="24"/>
          <w:szCs w:val="24"/>
          <w:lang w:val="ru-RU"/>
        </w:rPr>
        <w:t>Извещение об электронном аукционе содержит следующие электронные документы:</w:t>
      </w:r>
    </w:p>
    <w:p w:rsidR="00165362" w:rsidRPr="00DF53C7" w:rsidRDefault="001E64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53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Приложение 1. Описание объекта закупки в соответствии со статьей 33 Закона № 44-ФЗ.</w:t>
      </w:r>
    </w:p>
    <w:p w:rsidR="00165362" w:rsidRPr="00DF53C7" w:rsidRDefault="001E64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53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Приложение 2. Обоснование начальной (максимальной) цены контракта с указанием информации о валюте, используемой для формирования цены контракта и расчетов с поставщиком (подрядчиком, исполнителем),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контракта.</w:t>
      </w:r>
    </w:p>
    <w:p w:rsidR="00165362" w:rsidRPr="00DF53C7" w:rsidRDefault="001E64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53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Приложение 3. Требования к содержанию, составу заявки на участие в электронном аукционе в соответствии с Законом № 44-ФЗ и инструкция по ее заполнению.</w:t>
      </w:r>
    </w:p>
    <w:p w:rsidR="00165362" w:rsidRPr="00DF53C7" w:rsidRDefault="001E64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53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Приложение 4. Проект контракта.</w:t>
      </w:r>
    </w:p>
    <w:sectPr w:rsidR="00165362" w:rsidRPr="00DF53C7" w:rsidSect="00DF5BFC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124C"/>
    <w:multiLevelType w:val="hybridMultilevel"/>
    <w:tmpl w:val="4B208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C0CEB"/>
    <w:multiLevelType w:val="hybridMultilevel"/>
    <w:tmpl w:val="99468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F1BE2"/>
    <w:multiLevelType w:val="hybridMultilevel"/>
    <w:tmpl w:val="4F84E2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57982"/>
    <w:multiLevelType w:val="hybridMultilevel"/>
    <w:tmpl w:val="5E267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818DD"/>
    <w:multiLevelType w:val="hybridMultilevel"/>
    <w:tmpl w:val="BBF2BB10"/>
    <w:lvl w:ilvl="0" w:tplc="E424F1C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5A05CE"/>
    <w:rsid w:val="00083072"/>
    <w:rsid w:val="000B75C2"/>
    <w:rsid w:val="000E7F9D"/>
    <w:rsid w:val="00165362"/>
    <w:rsid w:val="00186A73"/>
    <w:rsid w:val="001E64DF"/>
    <w:rsid w:val="00273207"/>
    <w:rsid w:val="00295A7B"/>
    <w:rsid w:val="002C153D"/>
    <w:rsid w:val="002D33B1"/>
    <w:rsid w:val="002D3591"/>
    <w:rsid w:val="002F7577"/>
    <w:rsid w:val="00300A3A"/>
    <w:rsid w:val="003058CB"/>
    <w:rsid w:val="00341A97"/>
    <w:rsid w:val="003514A0"/>
    <w:rsid w:val="003D1E81"/>
    <w:rsid w:val="0040202D"/>
    <w:rsid w:val="00411E5C"/>
    <w:rsid w:val="00443801"/>
    <w:rsid w:val="004626DF"/>
    <w:rsid w:val="004A4E55"/>
    <w:rsid w:val="004F7975"/>
    <w:rsid w:val="004F7E17"/>
    <w:rsid w:val="005228B7"/>
    <w:rsid w:val="00526DCB"/>
    <w:rsid w:val="005A05CE"/>
    <w:rsid w:val="005C4BAA"/>
    <w:rsid w:val="005E7433"/>
    <w:rsid w:val="006105C7"/>
    <w:rsid w:val="00613595"/>
    <w:rsid w:val="006321CC"/>
    <w:rsid w:val="006506A1"/>
    <w:rsid w:val="00653AF6"/>
    <w:rsid w:val="00681D38"/>
    <w:rsid w:val="00685869"/>
    <w:rsid w:val="006C683D"/>
    <w:rsid w:val="006D331E"/>
    <w:rsid w:val="007F5DF0"/>
    <w:rsid w:val="007F7A82"/>
    <w:rsid w:val="008678E5"/>
    <w:rsid w:val="009315ED"/>
    <w:rsid w:val="00960D03"/>
    <w:rsid w:val="009D3F6B"/>
    <w:rsid w:val="00A85143"/>
    <w:rsid w:val="00A969CE"/>
    <w:rsid w:val="00A97E9B"/>
    <w:rsid w:val="00AA0878"/>
    <w:rsid w:val="00AA78E6"/>
    <w:rsid w:val="00B53834"/>
    <w:rsid w:val="00B73A5A"/>
    <w:rsid w:val="00B9115E"/>
    <w:rsid w:val="00BE7057"/>
    <w:rsid w:val="00BF4241"/>
    <w:rsid w:val="00C43151"/>
    <w:rsid w:val="00C86300"/>
    <w:rsid w:val="00CB7923"/>
    <w:rsid w:val="00D33A58"/>
    <w:rsid w:val="00D7379D"/>
    <w:rsid w:val="00D77F06"/>
    <w:rsid w:val="00D94F2E"/>
    <w:rsid w:val="00DC3811"/>
    <w:rsid w:val="00DF3D97"/>
    <w:rsid w:val="00DF53C7"/>
    <w:rsid w:val="00DF5BFC"/>
    <w:rsid w:val="00E438A1"/>
    <w:rsid w:val="00E655F3"/>
    <w:rsid w:val="00EB5CC5"/>
    <w:rsid w:val="00F01E19"/>
    <w:rsid w:val="00F14103"/>
    <w:rsid w:val="00F438C4"/>
    <w:rsid w:val="00F47E1D"/>
    <w:rsid w:val="00F50BAB"/>
    <w:rsid w:val="00F774CE"/>
    <w:rsid w:val="00FF6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uiPriority w:val="99"/>
    <w:unhideWhenUsed/>
    <w:rsid w:val="006C683D"/>
    <w:rPr>
      <w:color w:val="0563C1"/>
      <w:u w:val="single"/>
    </w:rPr>
  </w:style>
  <w:style w:type="character" w:customStyle="1" w:styleId="2">
    <w:name w:val="Основной текст 2 Знак"/>
    <w:link w:val="20"/>
    <w:uiPriority w:val="99"/>
    <w:locked/>
    <w:rsid w:val="00E655F3"/>
    <w:rPr>
      <w:sz w:val="24"/>
      <w:szCs w:val="24"/>
      <w:lang/>
    </w:rPr>
  </w:style>
  <w:style w:type="paragraph" w:styleId="20">
    <w:name w:val="Body Text 2"/>
    <w:basedOn w:val="a"/>
    <w:link w:val="2"/>
    <w:uiPriority w:val="99"/>
    <w:unhideWhenUsed/>
    <w:rsid w:val="00E655F3"/>
    <w:pPr>
      <w:spacing w:before="0" w:beforeAutospacing="0" w:after="120" w:afterAutospacing="0" w:line="480" w:lineRule="auto"/>
      <w:ind w:firstLine="709"/>
      <w:jc w:val="both"/>
    </w:pPr>
    <w:rPr>
      <w:sz w:val="24"/>
      <w:szCs w:val="24"/>
      <w:lang/>
    </w:rPr>
  </w:style>
  <w:style w:type="character" w:customStyle="1" w:styleId="21">
    <w:name w:val="Основной текст 2 Знак1"/>
    <w:basedOn w:val="a0"/>
    <w:uiPriority w:val="99"/>
    <w:semiHidden/>
    <w:rsid w:val="00E655F3"/>
  </w:style>
  <w:style w:type="character" w:customStyle="1" w:styleId="ConsNormal">
    <w:name w:val="ConsNormal Знак"/>
    <w:link w:val="ConsNormal0"/>
    <w:locked/>
    <w:rsid w:val="00D94F2E"/>
    <w:rPr>
      <w:rFonts w:ascii="Arial" w:hAnsi="Arial" w:cs="Arial"/>
      <w:lang w:val="ru-RU"/>
    </w:rPr>
  </w:style>
  <w:style w:type="paragraph" w:customStyle="1" w:styleId="ConsNormal0">
    <w:name w:val="ConsNormal"/>
    <w:link w:val="ConsNormal"/>
    <w:qFormat/>
    <w:rsid w:val="00D94F2E"/>
    <w:pPr>
      <w:widowControl w:val="0"/>
      <w:spacing w:before="0" w:beforeAutospacing="0" w:after="0" w:afterAutospacing="0"/>
      <w:ind w:firstLine="720"/>
    </w:pPr>
    <w:rPr>
      <w:rFonts w:ascii="Arial" w:hAnsi="Arial" w:cs="Arial"/>
      <w:lang w:val="ru-RU"/>
    </w:rPr>
  </w:style>
  <w:style w:type="paragraph" w:customStyle="1" w:styleId="210">
    <w:name w:val="Основной текст 21"/>
    <w:basedOn w:val="a"/>
    <w:uiPriority w:val="99"/>
    <w:qFormat/>
    <w:rsid w:val="00D94F2E"/>
    <w:pPr>
      <w:suppressAutoHyphens/>
      <w:spacing w:before="0" w:beforeAutospacing="0" w:after="0" w:afterAutospacing="0"/>
      <w:ind w:right="355" w:hanging="70"/>
      <w:jc w:val="both"/>
    </w:pPr>
    <w:rPr>
      <w:rFonts w:ascii="TimesET" w:eastAsia="Calibri" w:hAnsi="TimesET" w:cs="TimesET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C8630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D331E"/>
    <w:pPr>
      <w:autoSpaceDE w:val="0"/>
      <w:autoSpaceDN w:val="0"/>
      <w:adjustRightInd w:val="0"/>
      <w:spacing w:before="0" w:beforeAutospacing="0" w:after="0" w:afterAutospacing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6D331E"/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3058C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5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4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312A71F6A05F2E18BF6D6F2C5B25D910764D2B0895B70440EFF241ACE5457F7B30734FD8AB3A459BD93B45FB94D4026E35C410D418G1iBG" TargetMode="External"/><Relationship Id="rId13" Type="http://schemas.openxmlformats.org/officeDocument/2006/relationships/hyperlink" Target="http://www.consultant.ru/document/cons_doc_LAW_388926/af90cad46f4484d18fa490ef1c9d7a3b2fd3be3b/" TargetMode="External"/><Relationship Id="rId18" Type="http://schemas.openxmlformats.org/officeDocument/2006/relationships/hyperlink" Target="http://www.consultant.ru/document/cons_doc_LAW_388926/736577af29235547dee97f91d9593dae269c6fe9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88926/57e264699075c4dccf33283209e1d93f4bc1a3d1/" TargetMode="External"/><Relationship Id="rId12" Type="http://schemas.openxmlformats.org/officeDocument/2006/relationships/hyperlink" Target="http://www.consultant.ru/document/cons_doc_LAW_388926/61657e3f731b9c26e662efa54b60c51fd48fded0/" TargetMode="External"/><Relationship Id="rId17" Type="http://schemas.openxmlformats.org/officeDocument/2006/relationships/hyperlink" Target="http://www.consultant.ru/document/cons_doc_LAW_388926/736577af29235547dee97f91d9593dae269c6fe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88926/736577af29235547dee97f91d9593dae269c6fe9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zakup_agap@mail.ru" TargetMode="External"/><Relationship Id="rId11" Type="http://schemas.openxmlformats.org/officeDocument/2006/relationships/hyperlink" Target="http://www.consultant.ru/document/cons_doc_LAW_388926/af90cad46f4484d18fa490ef1c9d7a3b2fd3be3b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88926/61657e3f731b9c26e662efa54b60c51fd48fded0/" TargetMode="External"/><Relationship Id="rId10" Type="http://schemas.openxmlformats.org/officeDocument/2006/relationships/hyperlink" Target="http://www.consultant.ru/document/cons_doc_LAW_144624/f0d585697b9aa54ef56a166f7c33e3f0e609889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8447/de163ab5be8d5fba92439847af73c295ee613a95/" TargetMode="External"/><Relationship Id="rId14" Type="http://schemas.openxmlformats.org/officeDocument/2006/relationships/hyperlink" Target="http://www.consultant.ru/document/cons_doc_LAW_388926/f4823c3311874efd0ecdfa668c9705968edbc47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02B53-3987-4BE0-A9E9-975655D8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4066</Words>
  <Characters>23180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27192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CONTRACTS</dc:creator>
  <dc:description>Подготовлено экспертами Актион-МЦФЭР</dc:description>
  <cp:lastModifiedBy>User</cp:lastModifiedBy>
  <cp:revision>4</cp:revision>
  <cp:lastPrinted>2022-01-24T11:21:00Z</cp:lastPrinted>
  <dcterms:created xsi:type="dcterms:W3CDTF">2022-01-24T11:53:00Z</dcterms:created>
  <dcterms:modified xsi:type="dcterms:W3CDTF">2022-01-24T12:22:00Z</dcterms:modified>
</cp:coreProperties>
</file>